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CB90" w14:textId="6DDEE726" w:rsidR="00496AAF" w:rsidRDefault="00496AAF" w:rsidP="00496AAF">
      <w:pPr>
        <w:rPr>
          <w:lang w:val="af-ZA"/>
        </w:rPr>
      </w:pPr>
      <w:bookmarkStart w:id="0" w:name="_Hlk159072998"/>
      <w:r>
        <w:rPr>
          <w:rFonts w:ascii="Algerian" w:hAnsi="Algerian"/>
          <w:noProof/>
          <w:sz w:val="32"/>
          <w:szCs w:val="32"/>
          <w:lang w:bidi="bo-CN"/>
        </w:rPr>
        <w:drawing>
          <wp:anchor distT="0" distB="0" distL="114300" distR="114300" simplePos="0" relativeHeight="251659264" behindDoc="0" locked="0" layoutInCell="1" allowOverlap="1" wp14:anchorId="1B568A34" wp14:editId="6200A7DC">
            <wp:simplePos x="0" y="0"/>
            <wp:positionH relativeFrom="margin">
              <wp:posOffset>0</wp:posOffset>
            </wp:positionH>
            <wp:positionV relativeFrom="margin">
              <wp:posOffset>290195</wp:posOffset>
            </wp:positionV>
            <wp:extent cx="1257935" cy="12579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03" cy="1258103"/>
                    </a:xfrm>
                    <a:prstGeom prst="rect">
                      <a:avLst/>
                    </a:prstGeom>
                  </pic:spPr>
                </pic:pic>
              </a:graphicData>
            </a:graphic>
            <wp14:sizeRelH relativeFrom="margin">
              <wp14:pctWidth>0</wp14:pctWidth>
            </wp14:sizeRelH>
            <wp14:sizeRelV relativeFrom="margin">
              <wp14:pctHeight>0</wp14:pctHeight>
            </wp14:sizeRelV>
          </wp:anchor>
        </w:drawing>
      </w:r>
    </w:p>
    <w:p w14:paraId="2BDD6B84" w14:textId="77777777" w:rsid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 xml:space="preserve">ERC Advanced Grant </w:t>
      </w:r>
    </w:p>
    <w:p w14:paraId="1E268677" w14:textId="5EE90122" w:rsidR="00496AAF" w:rsidRPr="00496AAF" w:rsidRDefault="00496AAF" w:rsidP="00496AAF">
      <w:pPr>
        <w:rPr>
          <w:rFonts w:ascii="Times New Roman" w:hAnsi="Times New Roman" w:cs="Times New Roman"/>
          <w:b/>
          <w:bCs/>
          <w:sz w:val="32"/>
          <w:szCs w:val="32"/>
          <w:lang w:val="af-ZA"/>
        </w:rPr>
      </w:pPr>
      <w:r w:rsidRPr="00496AAF">
        <w:rPr>
          <w:rFonts w:ascii="Times New Roman" w:hAnsi="Times New Roman" w:cs="Times New Roman"/>
          <w:b/>
          <w:bCs/>
          <w:sz w:val="32"/>
          <w:szCs w:val="32"/>
          <w:lang w:val="af-ZA"/>
        </w:rPr>
        <w:t>Theory of Tone</w:t>
      </w:r>
    </w:p>
    <w:p w14:paraId="37680004" w14:textId="0CA458BF" w:rsidR="00496AAF" w:rsidRDefault="00A47F5F" w:rsidP="00B85CC0">
      <w:pPr>
        <w:jc w:val="right"/>
        <w:rPr>
          <w:b/>
          <w:bCs/>
          <w:i/>
          <w:iCs/>
          <w:lang w:val="af-ZA"/>
        </w:rPr>
      </w:pPr>
      <w:r w:rsidRPr="00A47F5F">
        <w:rPr>
          <w:b/>
          <w:bCs/>
          <w:i/>
          <w:iCs/>
          <w:lang w:val="af-ZA"/>
        </w:rPr>
        <w:t xml:space="preserve">Version </w:t>
      </w:r>
      <w:r w:rsidR="00B9777B">
        <w:rPr>
          <w:b/>
          <w:bCs/>
          <w:i/>
          <w:iCs/>
          <w:lang w:val="af-ZA"/>
        </w:rPr>
        <w:t>8</w:t>
      </w:r>
      <w:r w:rsidR="00F60046">
        <w:rPr>
          <w:b/>
          <w:bCs/>
          <w:i/>
          <w:iCs/>
          <w:lang w:val="af-ZA"/>
        </w:rPr>
        <w:t>d</w:t>
      </w:r>
    </w:p>
    <w:p w14:paraId="35A9AD77" w14:textId="26FAE144" w:rsidR="00F60046" w:rsidRPr="00B9777B" w:rsidRDefault="00F60046" w:rsidP="00B85CC0">
      <w:pPr>
        <w:jc w:val="right"/>
        <w:rPr>
          <w:b/>
          <w:bCs/>
          <w:i/>
          <w:iCs/>
          <w:lang w:val="af-ZA"/>
        </w:rPr>
      </w:pPr>
    </w:p>
    <w:bookmarkEnd w:id="0"/>
    <w:p w14:paraId="359E0277" w14:textId="77777777" w:rsidR="00496AAF" w:rsidRDefault="00496AAF" w:rsidP="00092B15">
      <w:pPr>
        <w:pStyle w:val="Titre1"/>
        <w:rPr>
          <w:lang w:val="af-ZA"/>
        </w:rPr>
      </w:pPr>
    </w:p>
    <w:p w14:paraId="076C4AD9" w14:textId="09D1525F" w:rsidR="00092B15" w:rsidRPr="0094489F" w:rsidRDefault="00092B15" w:rsidP="00092B15">
      <w:pPr>
        <w:pStyle w:val="Titre1"/>
        <w:rPr>
          <w:lang w:val="af-ZA"/>
        </w:rPr>
      </w:pPr>
      <w:r>
        <w:rPr>
          <w:lang w:val="af-ZA"/>
        </w:rPr>
        <w:t>Questionnaire for a description of a tonal system</w:t>
      </w:r>
    </w:p>
    <w:p w14:paraId="1DFC3766" w14:textId="2FD1C580" w:rsidR="00750992" w:rsidRDefault="00750992" w:rsidP="00092B15">
      <w:pPr>
        <w:pStyle w:val="Titre2"/>
        <w:rPr>
          <w:lang w:val="af-ZA"/>
        </w:rPr>
      </w:pPr>
      <w:r>
        <w:rPr>
          <w:lang w:val="af-ZA"/>
        </w:rPr>
        <w:t xml:space="preserve">0. </w:t>
      </w:r>
      <w:r w:rsidR="007206B4">
        <w:rPr>
          <w:lang w:val="af-ZA"/>
        </w:rPr>
        <w:t>Generalities</w:t>
      </w:r>
    </w:p>
    <w:p w14:paraId="70B86EC8" w14:textId="48A27E55" w:rsidR="007206B4" w:rsidRDefault="007206B4" w:rsidP="002F52B1">
      <w:pPr>
        <w:ind w:firstLine="454"/>
        <w:jc w:val="both"/>
        <w:rPr>
          <w:rFonts w:ascii="Times New Roman" w:hAnsi="Times New Roman" w:cs="Times New Roman"/>
          <w:lang w:val="af-ZA"/>
        </w:rPr>
      </w:pPr>
      <w:r>
        <w:rPr>
          <w:rFonts w:ascii="Times New Roman" w:hAnsi="Times New Roman" w:cs="Times New Roman"/>
          <w:lang w:val="af-ZA"/>
        </w:rPr>
        <w:t>The file</w:t>
      </w:r>
      <w:r w:rsidR="002F52B1">
        <w:rPr>
          <w:rFonts w:ascii="Times New Roman" w:hAnsi="Times New Roman" w:cs="Times New Roman"/>
          <w:lang w:val="af-ZA"/>
        </w:rPr>
        <w:t xml:space="preserve"> for the Analytical Report</w:t>
      </w:r>
      <w:r>
        <w:rPr>
          <w:rFonts w:ascii="Times New Roman" w:hAnsi="Times New Roman" w:cs="Times New Roman"/>
          <w:lang w:val="af-ZA"/>
        </w:rPr>
        <w:t xml:space="preserve"> should be in </w:t>
      </w:r>
      <w:r w:rsidR="00EA0951">
        <w:rPr>
          <w:rFonts w:ascii="Times New Roman" w:hAnsi="Times New Roman" w:cs="Times New Roman"/>
          <w:lang w:val="af-ZA"/>
        </w:rPr>
        <w:t xml:space="preserve">the </w:t>
      </w:r>
      <w:r>
        <w:rPr>
          <w:rFonts w:ascii="Times New Roman" w:hAnsi="Times New Roman" w:cs="Times New Roman"/>
          <w:lang w:val="af-ZA"/>
        </w:rPr>
        <w:t>DOCX format (or any other text format easily convertible into DOCX: RTF, DOC, ODT).</w:t>
      </w:r>
      <w:r w:rsidR="002F52B1">
        <w:rPr>
          <w:rFonts w:ascii="Times New Roman" w:hAnsi="Times New Roman" w:cs="Times New Roman"/>
          <w:lang w:val="af-ZA"/>
        </w:rPr>
        <w:t xml:space="preserve"> </w:t>
      </w:r>
      <w:r>
        <w:rPr>
          <w:rFonts w:ascii="Times New Roman" w:hAnsi="Times New Roman" w:cs="Times New Roman"/>
          <w:lang w:val="af-ZA"/>
        </w:rPr>
        <w:t xml:space="preserve">The </w:t>
      </w:r>
      <w:r w:rsidR="002F52B1">
        <w:rPr>
          <w:rFonts w:ascii="Times New Roman" w:hAnsi="Times New Roman" w:cs="Times New Roman"/>
          <w:lang w:val="af-ZA"/>
        </w:rPr>
        <w:t xml:space="preserve">name of the </w:t>
      </w:r>
      <w:r>
        <w:rPr>
          <w:rFonts w:ascii="Times New Roman" w:hAnsi="Times New Roman" w:cs="Times New Roman"/>
          <w:lang w:val="af-ZA"/>
        </w:rPr>
        <w:t xml:space="preserve">file should </w:t>
      </w:r>
      <w:r w:rsidR="002F52B1">
        <w:rPr>
          <w:rFonts w:ascii="Times New Roman" w:hAnsi="Times New Roman" w:cs="Times New Roman"/>
          <w:lang w:val="af-ZA"/>
        </w:rPr>
        <w:t>have the following structure</w:t>
      </w:r>
      <w:r>
        <w:rPr>
          <w:rFonts w:ascii="Times New Roman" w:hAnsi="Times New Roman" w:cs="Times New Roman"/>
          <w:lang w:val="af-ZA"/>
        </w:rPr>
        <w:t>:</w:t>
      </w:r>
    </w:p>
    <w:p w14:paraId="6E7EDC59" w14:textId="77777777" w:rsidR="007206B4" w:rsidRPr="00641BB9"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Glottolog code-language name-AR author’s name</w:t>
      </w:r>
    </w:p>
    <w:p w14:paraId="06E094C8" w14:textId="6BDE9B0E" w:rsidR="007206B4" w:rsidRPr="00AB251B" w:rsidRDefault="007206B4" w:rsidP="007206B4">
      <w:pPr>
        <w:pStyle w:val="Paragraphedeliste"/>
        <w:spacing w:after="0" w:line="240" w:lineRule="auto"/>
        <w:ind w:left="0" w:firstLine="454"/>
        <w:jc w:val="both"/>
        <w:rPr>
          <w:rFonts w:ascii="Times New Roman" w:hAnsi="Times New Roman" w:cs="Times New Roman"/>
          <w:lang w:val="af-ZA"/>
        </w:rPr>
      </w:pPr>
      <w:r w:rsidRPr="00641BB9">
        <w:rPr>
          <w:rFonts w:ascii="Times New Roman" w:hAnsi="Times New Roman" w:cs="Times New Roman"/>
          <w:lang w:val="af-ZA"/>
        </w:rPr>
        <w:t xml:space="preserve">E.g.: </w:t>
      </w:r>
      <w:r w:rsidRPr="00AB251B">
        <w:rPr>
          <w:rFonts w:ascii="Times New Roman" w:hAnsi="Times New Roman" w:cs="Times New Roman"/>
          <w:lang w:val="af-ZA"/>
        </w:rPr>
        <w:t>soni1259-east_soninke-vydrin.docx</w:t>
      </w:r>
    </w:p>
    <w:p w14:paraId="55EF6763" w14:textId="2255E9E6" w:rsidR="00A47F5F" w:rsidRDefault="00A47F5F" w:rsidP="00F6004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w:t>
      </w:r>
      <w:r w:rsidR="005508A8" w:rsidRPr="00AB251B">
        <w:rPr>
          <w:rFonts w:ascii="Times New Roman" w:hAnsi="Times New Roman" w:cs="Times New Roman"/>
          <w:lang w:val="af-ZA"/>
        </w:rPr>
        <w:t>s</w:t>
      </w:r>
      <w:r w:rsidRPr="00AB251B">
        <w:rPr>
          <w:rFonts w:ascii="Times New Roman" w:hAnsi="Times New Roman" w:cs="Times New Roman"/>
          <w:lang w:val="af-ZA"/>
        </w:rPr>
        <w:t xml:space="preserve">e, indicate on which Questionnaire version your Analytical Report </w:t>
      </w:r>
      <w:r w:rsidR="002F52B1" w:rsidRPr="00AB251B">
        <w:rPr>
          <w:rFonts w:ascii="Times New Roman" w:hAnsi="Times New Roman" w:cs="Times New Roman"/>
          <w:lang w:val="af-ZA"/>
        </w:rPr>
        <w:t xml:space="preserve">is based </w:t>
      </w:r>
      <w:r w:rsidRPr="00AB251B">
        <w:rPr>
          <w:rFonts w:ascii="Times New Roman" w:hAnsi="Times New Roman" w:cs="Times New Roman"/>
          <w:lang w:val="af-ZA"/>
        </w:rPr>
        <w:t>(this is ve</w:t>
      </w:r>
      <w:r w:rsidR="00653528" w:rsidRPr="00AB251B">
        <w:rPr>
          <w:rFonts w:ascii="Times New Roman" w:hAnsi="Times New Roman" w:cs="Times New Roman"/>
          <w:lang w:val="af-ZA"/>
        </w:rPr>
        <w:t>r</w:t>
      </w:r>
      <w:r w:rsidRPr="00AB251B">
        <w:rPr>
          <w:rFonts w:ascii="Times New Roman" w:hAnsi="Times New Roman" w:cs="Times New Roman"/>
          <w:lang w:val="af-ZA"/>
        </w:rPr>
        <w:t xml:space="preserve">sion </w:t>
      </w:r>
      <w:r w:rsidR="00B9777B" w:rsidRPr="00AB251B">
        <w:rPr>
          <w:rFonts w:ascii="Times New Roman" w:hAnsi="Times New Roman" w:cs="Times New Roman"/>
          <w:lang w:val="af-ZA"/>
        </w:rPr>
        <w:t>8</w:t>
      </w:r>
      <w:r w:rsidR="00F60046">
        <w:rPr>
          <w:rFonts w:ascii="Times New Roman" w:hAnsi="Times New Roman" w:cs="Times New Roman"/>
          <w:lang w:val="af-ZA"/>
        </w:rPr>
        <w:t>d</w:t>
      </w:r>
      <w:r w:rsidRPr="00AB251B">
        <w:rPr>
          <w:rFonts w:ascii="Times New Roman" w:hAnsi="Times New Roman" w:cs="Times New Roman"/>
          <w:lang w:val="af-ZA"/>
        </w:rPr>
        <w:t>)</w:t>
      </w:r>
      <w:r w:rsidR="00653528" w:rsidRPr="00AB251B">
        <w:rPr>
          <w:rFonts w:ascii="Times New Roman" w:hAnsi="Times New Roman" w:cs="Times New Roman"/>
          <w:lang w:val="af-ZA"/>
        </w:rPr>
        <w:t>.</w:t>
      </w:r>
    </w:p>
    <w:p w14:paraId="7562418C" w14:textId="160C9FE5" w:rsidR="00AE12DB" w:rsidRPr="00FB1A28" w:rsidRDefault="00AE12DB" w:rsidP="00FB1A28">
      <w:pPr>
        <w:ind w:firstLine="454"/>
        <w:jc w:val="both"/>
        <w:rPr>
          <w:rFonts w:ascii="Times New Roman" w:hAnsi="Times New Roman" w:cs="Times New Roman"/>
          <w:lang w:val="en-US"/>
        </w:rPr>
      </w:pPr>
      <w:r w:rsidRPr="00FB1A28">
        <w:rPr>
          <w:rStyle w:val="im"/>
          <w:rFonts w:ascii="Times New Roman" w:hAnsi="Times New Roman" w:cs="Times New Roman"/>
          <w:shd w:val="clear" w:color="auto" w:fill="FFFFFF"/>
          <w:lang w:val="en-US"/>
        </w:rPr>
        <w:t>Please ensure that tonal notation used in illustrative examples</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reflects all the information essential to your point (whether</w:t>
      </w:r>
      <w:r w:rsidRPr="00FB1A28">
        <w:rPr>
          <w:rFonts w:ascii="Times New Roman" w:hAnsi="Times New Roman" w:cs="Times New Roman"/>
          <w:shd w:val="clear" w:color="auto" w:fill="FFFFFF"/>
          <w:lang w:val="en-US"/>
        </w:rPr>
        <w:t xml:space="preserve"> concerning underlying tonemes, surface tonal realizations, or both).</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Use several lines of representation if necessary. Whenever there is a </w:t>
      </w:r>
      <w:r w:rsidRPr="00FB1A28">
        <w:rPr>
          <w:rStyle w:val="im"/>
          <w:rFonts w:ascii="Times New Roman" w:hAnsi="Times New Roman" w:cs="Times New Roman"/>
          <w:shd w:val="clear" w:color="auto" w:fill="FFFFFF"/>
          <w:lang w:val="en-US"/>
        </w:rPr>
        <w:t>significant difference between the underlying and the superficial</w:t>
      </w:r>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tonal representations, please present your example in at least two</w:t>
      </w:r>
      <w:r w:rsidRPr="00FB1A28">
        <w:rPr>
          <w:rFonts w:ascii="Times New Roman" w:hAnsi="Times New Roman" w:cs="Times New Roman"/>
          <w:shd w:val="clear" w:color="auto" w:fill="FFFFFF"/>
          <w:lang w:val="en-US"/>
        </w:rPr>
        <w:t xml:space="preserve"> lines to make the difference clear.  In such a case it is highly</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desirable to have at least some illustrative examples where tonal</w:t>
      </w:r>
      <w:r w:rsidRPr="00FB1A28">
        <w:rPr>
          <w:rFonts w:ascii="Times New Roman" w:hAnsi="Times New Roman" w:cs="Times New Roman"/>
          <w:lang w:val="en-US"/>
        </w:rPr>
        <w:t xml:space="preserve"> </w:t>
      </w:r>
      <w:r w:rsidRPr="00FB1A28">
        <w:rPr>
          <w:rFonts w:ascii="Times New Roman" w:hAnsi="Times New Roman" w:cs="Times New Roman"/>
          <w:shd w:val="clear" w:color="auto" w:fill="FFFFFF"/>
          <w:lang w:val="en-US"/>
        </w:rPr>
        <w:t xml:space="preserve">realization is indicated on every TBU, in order to help </w:t>
      </w:r>
      <w:proofErr w:type="gramStart"/>
      <w:r w:rsidRPr="00FB1A28">
        <w:rPr>
          <w:rFonts w:ascii="Times New Roman" w:hAnsi="Times New Roman" w:cs="Times New Roman"/>
          <w:shd w:val="clear" w:color="auto" w:fill="FFFFFF"/>
          <w:lang w:val="en-US"/>
        </w:rPr>
        <w:t>readers</w:t>
      </w:r>
      <w:proofErr w:type="gramEnd"/>
      <w:r w:rsidRPr="00FB1A28">
        <w:rPr>
          <w:rFonts w:ascii="Times New Roman" w:hAnsi="Times New Roman" w:cs="Times New Roman"/>
          <w:shd w:val="clear" w:color="auto" w:fill="FFFFFF"/>
          <w:lang w:val="en-US"/>
        </w:rPr>
        <w:t xml:space="preserve"> </w:t>
      </w:r>
      <w:r w:rsidRPr="00FB1A28">
        <w:rPr>
          <w:rStyle w:val="im"/>
          <w:rFonts w:ascii="Times New Roman" w:hAnsi="Times New Roman" w:cs="Times New Roman"/>
          <w:shd w:val="clear" w:color="auto" w:fill="FFFFFF"/>
          <w:lang w:val="en-US"/>
        </w:rPr>
        <w:t>understand how it is pronounced.</w:t>
      </w:r>
    </w:p>
    <w:p w14:paraId="60801A15" w14:textId="6FE5FCC6" w:rsidR="00092B15" w:rsidRDefault="00092B15" w:rsidP="00092B15">
      <w:pPr>
        <w:pStyle w:val="Titre2"/>
        <w:rPr>
          <w:lang w:val="af-ZA"/>
        </w:rPr>
      </w:pPr>
      <w:r>
        <w:rPr>
          <w:lang w:val="af-ZA"/>
        </w:rPr>
        <w:t>1. General information about the language</w:t>
      </w:r>
    </w:p>
    <w:p w14:paraId="74D8F058" w14:textId="71E7FC7F" w:rsidR="007C1379" w:rsidRPr="001B088C" w:rsidRDefault="007C1379" w:rsidP="007C1379">
      <w:pPr>
        <w:pStyle w:val="Titre3"/>
        <w:rPr>
          <w:lang w:val="en-US"/>
        </w:rPr>
      </w:pPr>
      <w:r w:rsidRPr="001B088C">
        <w:rPr>
          <w:lang w:val="en-US"/>
        </w:rPr>
        <w:t>1.1. Language name</w:t>
      </w:r>
    </w:p>
    <w:p w14:paraId="41895FB9"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Please indicate the name of the language, alternative names (if any). ISO-639 and Glottolog codes.</w:t>
      </w:r>
    </w:p>
    <w:p w14:paraId="4E2A0A82" w14:textId="47E57879" w:rsidR="007C1379" w:rsidRPr="001B088C" w:rsidRDefault="007C1379" w:rsidP="007C1379">
      <w:pPr>
        <w:pStyle w:val="Titre3"/>
        <w:rPr>
          <w:lang w:val="en-US"/>
        </w:rPr>
      </w:pPr>
      <w:r w:rsidRPr="001B088C">
        <w:rPr>
          <w:lang w:val="en-US"/>
        </w:rPr>
        <w:t>1.2. Genetic affiliation and distribution</w:t>
      </w:r>
    </w:p>
    <w:p w14:paraId="3DE1EFF3"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Provide genetic affiliation of the language, its geographic area, and the number of speakers </w:t>
      </w:r>
      <w:r w:rsidRPr="008341FC">
        <w:rPr>
          <w:rFonts w:ascii="Times New Roman" w:hAnsi="Times New Roman" w:cs="Times New Roman"/>
          <w:i/>
          <w:iCs/>
          <w:lang w:val="af-ZA"/>
        </w:rPr>
        <w:t>(if relevant, especially for lingua-franca</w:t>
      </w:r>
      <w:r>
        <w:rPr>
          <w:rFonts w:ascii="Times New Roman" w:hAnsi="Times New Roman" w:cs="Times New Roman"/>
          <w:i/>
          <w:iCs/>
          <w:lang w:val="af-ZA"/>
        </w:rPr>
        <w:t>s</w:t>
      </w:r>
      <w:r w:rsidRPr="008341FC">
        <w:rPr>
          <w:rFonts w:ascii="Times New Roman" w:hAnsi="Times New Roman" w:cs="Times New Roman"/>
          <w:i/>
          <w:iCs/>
          <w:lang w:val="af-ZA"/>
        </w:rPr>
        <w:t>, also indicate the number of L2 speakers)</w:t>
      </w:r>
      <w:r>
        <w:rPr>
          <w:rFonts w:ascii="Times New Roman" w:hAnsi="Times New Roman" w:cs="Times New Roman"/>
          <w:lang w:val="af-ZA"/>
        </w:rPr>
        <w:t>.</w:t>
      </w:r>
    </w:p>
    <w:p w14:paraId="1FBF0523" w14:textId="77777777" w:rsidR="007C1379" w:rsidRPr="005508A8" w:rsidRDefault="007C1379" w:rsidP="007C1379">
      <w:pPr>
        <w:pStyle w:val="Paragraphedeliste"/>
        <w:spacing w:after="0" w:line="240" w:lineRule="auto"/>
        <w:ind w:left="0" w:firstLine="454"/>
        <w:jc w:val="both"/>
        <w:rPr>
          <w:rFonts w:ascii="Times New Roman" w:hAnsi="Times New Roman" w:cs="Times New Roman"/>
          <w:i/>
          <w:iCs/>
          <w:lang w:val="af-ZA"/>
        </w:rPr>
      </w:pPr>
      <w:r w:rsidRPr="005508A8">
        <w:rPr>
          <w:rFonts w:ascii="Times New Roman" w:hAnsi="Times New Roman" w:cs="Times New Roman"/>
          <w:i/>
          <w:iCs/>
          <w:lang w:val="af-ZA"/>
        </w:rPr>
        <w:t>By default, the Glottolog affiliation is taken. If you find it incorrect, please, provide an alternative genetic classification (with a reference to the source).</w:t>
      </w:r>
    </w:p>
    <w:p w14:paraId="7E34CA9B" w14:textId="16BA59A2" w:rsidR="007C1379" w:rsidRPr="007C1379" w:rsidRDefault="007C1379" w:rsidP="007C1379">
      <w:pPr>
        <w:pStyle w:val="Titre3"/>
      </w:pPr>
      <w:r w:rsidRPr="007C1379">
        <w:t xml:space="preserve">1.3. </w:t>
      </w:r>
      <w:proofErr w:type="spellStart"/>
      <w:r w:rsidRPr="007C1379">
        <w:t>Dialects</w:t>
      </w:r>
      <w:proofErr w:type="spellEnd"/>
    </w:p>
    <w:p w14:paraId="4A4D93AB" w14:textId="77777777" w:rsidR="007C1379" w:rsidRDefault="007C1379" w:rsidP="007C1379">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List information on dialects, sociolects, etc. (especially if relevant for the tonal analysis, i.e., if tonal systems of the dialec</w:t>
      </w:r>
      <w:r w:rsidRPr="007C1379">
        <w:rPr>
          <w:rFonts w:ascii="Times New Roman" w:hAnsi="Times New Roman" w:cs="Times New Roman"/>
          <w:lang w:val="en-US"/>
        </w:rPr>
        <w:t>t</w:t>
      </w:r>
      <w:r>
        <w:rPr>
          <w:rFonts w:ascii="Times New Roman" w:hAnsi="Times New Roman" w:cs="Times New Roman"/>
          <w:lang w:val="af-ZA"/>
        </w:rPr>
        <w:t>s are divergent).</w:t>
      </w:r>
      <w:r w:rsidRPr="007C1379">
        <w:rPr>
          <w:rFonts w:ascii="Times New Roman" w:hAnsi="Times New Roman" w:cs="Times New Roman"/>
          <w:lang w:val="en-US"/>
        </w:rPr>
        <w:t xml:space="preserve"> </w:t>
      </w:r>
      <w:r>
        <w:rPr>
          <w:rFonts w:ascii="Times New Roman" w:hAnsi="Times New Roman" w:cs="Times New Roman"/>
          <w:lang w:val="af-ZA"/>
        </w:rPr>
        <w:t xml:space="preserve">Please indicate which dialect(s) or variety(-ies) your AR is based on and provide the glottocode(s) (if any). </w:t>
      </w:r>
    </w:p>
    <w:p w14:paraId="1D26EE99" w14:textId="7937F169" w:rsidR="007C1379" w:rsidRPr="001B088C" w:rsidRDefault="007C1379" w:rsidP="007C1379">
      <w:pPr>
        <w:pStyle w:val="Titre3"/>
        <w:rPr>
          <w:lang w:val="en-US"/>
        </w:rPr>
      </w:pPr>
      <w:r w:rsidRPr="001B088C">
        <w:rPr>
          <w:lang w:val="en-US"/>
        </w:rPr>
        <w:t xml:space="preserve">1.4. </w:t>
      </w:r>
      <w:r w:rsidR="00F60046" w:rsidRPr="00A95CF1">
        <w:rPr>
          <w:lang w:val="en-US"/>
        </w:rPr>
        <w:t>Relevant publications</w:t>
      </w:r>
    </w:p>
    <w:p w14:paraId="799C3780" w14:textId="6B6067C3" w:rsidR="007C1379" w:rsidRDefault="00F60046" w:rsidP="007C1379">
      <w:pPr>
        <w:pStyle w:val="Paragraphedeliste"/>
        <w:spacing w:after="0" w:line="240" w:lineRule="auto"/>
        <w:ind w:left="0" w:firstLine="454"/>
        <w:jc w:val="both"/>
        <w:rPr>
          <w:rFonts w:ascii="Times New Roman" w:hAnsi="Times New Roman" w:cs="Times New Roman"/>
          <w:lang w:val="af-ZA"/>
        </w:rPr>
      </w:pPr>
      <w:r w:rsidRPr="001B088C">
        <w:rPr>
          <w:rFonts w:ascii="Times New Roman" w:hAnsi="Times New Roman" w:cs="Times New Roman"/>
          <w:lang w:val="af-ZA"/>
        </w:rPr>
        <w:t xml:space="preserve">Provide a concise survey of </w:t>
      </w:r>
      <w:r>
        <w:rPr>
          <w:rFonts w:ascii="Times New Roman" w:hAnsi="Times New Roman" w:cs="Times New Roman"/>
          <w:lang w:val="af-ZA"/>
        </w:rPr>
        <w:t xml:space="preserve">existing </w:t>
      </w:r>
      <w:r w:rsidRPr="001B088C">
        <w:rPr>
          <w:rFonts w:ascii="Times New Roman" w:hAnsi="Times New Roman" w:cs="Times New Roman"/>
          <w:lang w:val="af-ZA"/>
        </w:rPr>
        <w:t>publications on the language, particularly on its tonal system. For well-studied languages, include only the most relevant references</w:t>
      </w:r>
      <w:r>
        <w:rPr>
          <w:rFonts w:ascii="Times New Roman" w:hAnsi="Times New Roman" w:cs="Times New Roman"/>
          <w:lang w:val="af-ZA"/>
        </w:rPr>
        <w:t>. The primary purpose of this section is to elucidate the present state of the study of tone in the language.</w:t>
      </w:r>
    </w:p>
    <w:p w14:paraId="3ED45AB0" w14:textId="33E1B491" w:rsidR="00F80A33" w:rsidRPr="007C1379" w:rsidRDefault="00F80A33" w:rsidP="00CA2A18">
      <w:pPr>
        <w:shd w:val="clear" w:color="auto" w:fill="FFFFFF"/>
        <w:spacing w:after="0" w:line="240" w:lineRule="auto"/>
        <w:ind w:firstLine="454"/>
        <w:jc w:val="both"/>
        <w:rPr>
          <w:rFonts w:ascii="Times New Roman" w:eastAsia="Times New Roman" w:hAnsi="Times New Roman" w:cs="Times New Roman"/>
          <w:i/>
          <w:iCs/>
          <w:color w:val="222222"/>
          <w:sz w:val="28"/>
          <w:szCs w:val="28"/>
          <w:highlight w:val="yellow"/>
          <w:lang w:val="af-ZA" w:eastAsia="fr-FR"/>
        </w:rPr>
      </w:pPr>
    </w:p>
    <w:p w14:paraId="38FD0C16" w14:textId="77777777" w:rsidR="00092B15" w:rsidRDefault="00092B15" w:rsidP="00092B15">
      <w:pPr>
        <w:pStyle w:val="Titre2"/>
        <w:rPr>
          <w:lang w:val="af-ZA"/>
        </w:rPr>
      </w:pPr>
      <w:r>
        <w:rPr>
          <w:lang w:val="af-ZA"/>
        </w:rPr>
        <w:t>2. Segmental phonology</w:t>
      </w:r>
    </w:p>
    <w:p w14:paraId="48C74D79" w14:textId="49790DFD" w:rsidR="000B1DA8" w:rsidRDefault="00092B15" w:rsidP="000B1DA8">
      <w:pPr>
        <w:pStyle w:val="Titre3"/>
        <w:rPr>
          <w:lang w:val="af-ZA"/>
        </w:rPr>
      </w:pPr>
      <w:r>
        <w:rPr>
          <w:lang w:val="af-ZA"/>
        </w:rPr>
        <w:t>2.1. Phonemic inventory</w:t>
      </w:r>
    </w:p>
    <w:p w14:paraId="15BA2C66" w14:textId="06885C3F" w:rsidR="00C2392D" w:rsidRDefault="00C2392D" w:rsidP="00C2392D">
      <w:pPr>
        <w:pStyle w:val="Titre4"/>
        <w:rPr>
          <w:lang w:val="af-ZA"/>
        </w:rPr>
      </w:pPr>
      <w:r>
        <w:rPr>
          <w:lang w:val="af-ZA"/>
        </w:rPr>
        <w:t>2.1.1. Vowels</w:t>
      </w:r>
    </w:p>
    <w:p w14:paraId="5EC58B6C" w14:textId="227CDD59"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 xml:space="preserve">Please, provide </w:t>
      </w:r>
      <w:r w:rsidR="002F52B1">
        <w:rPr>
          <w:rFonts w:ascii="Times New Roman" w:hAnsi="Times New Roman" w:cs="Times New Roman"/>
          <w:lang w:val="af-ZA"/>
        </w:rPr>
        <w:t xml:space="preserve">a vowel </w:t>
      </w:r>
      <w:r>
        <w:rPr>
          <w:rFonts w:ascii="Times New Roman" w:hAnsi="Times New Roman" w:cs="Times New Roman"/>
          <w:lang w:val="af-ZA"/>
        </w:rPr>
        <w:t>chart.</w:t>
      </w:r>
    </w:p>
    <w:p w14:paraId="6474EA52" w14:textId="7A8080B8" w:rsidR="00C2392D" w:rsidRPr="00C37E8B" w:rsidRDefault="00C2392D" w:rsidP="00C2392D">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S</w:t>
      </w:r>
      <w:r w:rsidRPr="00C37E8B">
        <w:rPr>
          <w:rFonts w:ascii="Times New Roman" w:hAnsi="Times New Roman" w:cs="Times New Roman"/>
          <w:lang w:val="af-ZA"/>
        </w:rPr>
        <w:t>tatus of long vowels (monophonemic vs. biphonemic)</w:t>
      </w:r>
      <w:r>
        <w:rPr>
          <w:rFonts w:ascii="Times New Roman" w:hAnsi="Times New Roman" w:cs="Times New Roman"/>
          <w:lang w:val="af-ZA"/>
        </w:rPr>
        <w:t>, if available</w:t>
      </w:r>
      <w:r w:rsidRPr="00C37E8B">
        <w:rPr>
          <w:rFonts w:ascii="Times New Roman" w:hAnsi="Times New Roman" w:cs="Times New Roman"/>
          <w:lang w:val="af-ZA"/>
        </w:rPr>
        <w:t>, with detailed argumentation</w:t>
      </w:r>
      <w:r>
        <w:rPr>
          <w:rFonts w:ascii="Times New Roman" w:hAnsi="Times New Roman" w:cs="Times New Roman"/>
          <w:lang w:val="af-ZA"/>
        </w:rPr>
        <w:t>.</w:t>
      </w:r>
    </w:p>
    <w:p w14:paraId="40D91E87" w14:textId="1EC624E4" w:rsidR="00C2392D" w:rsidRDefault="00C2392D" w:rsidP="00C2392D">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lastRenderedPageBreak/>
        <w:t>C</w:t>
      </w:r>
      <w:r w:rsidRPr="00C37E8B">
        <w:rPr>
          <w:rFonts w:ascii="Times New Roman" w:hAnsi="Times New Roman" w:cs="Times New Roman"/>
          <w:lang w:val="af-ZA"/>
        </w:rPr>
        <w:t>orrelation between vowels and tone</w:t>
      </w:r>
      <w:r w:rsidR="003B0EC1">
        <w:rPr>
          <w:rFonts w:ascii="Times New Roman" w:hAnsi="Times New Roman" w:cs="Times New Roman"/>
          <w:lang w:val="af-ZA"/>
        </w:rPr>
        <w:t xml:space="preserve"> (if any)</w:t>
      </w:r>
      <w:r w:rsidRPr="00C37E8B">
        <w:rPr>
          <w:rFonts w:ascii="Times New Roman" w:hAnsi="Times New Roman" w:cs="Times New Roman"/>
          <w:lang w:val="af-ZA"/>
        </w:rPr>
        <w:t>.</w:t>
      </w:r>
    </w:p>
    <w:p w14:paraId="57550EC6" w14:textId="22D7655A" w:rsidR="00C2392D" w:rsidRDefault="00C2392D" w:rsidP="00C2392D">
      <w:pPr>
        <w:pStyle w:val="Titre4"/>
        <w:rPr>
          <w:lang w:val="af-ZA"/>
        </w:rPr>
      </w:pPr>
      <w:r>
        <w:rPr>
          <w:lang w:val="af-ZA"/>
        </w:rPr>
        <w:t>2.1.2. Consonants</w:t>
      </w:r>
    </w:p>
    <w:p w14:paraId="569E08FB" w14:textId="064D219C" w:rsidR="00C2392D" w:rsidRDefault="003B0EC1"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A consonant</w:t>
      </w:r>
      <w:r w:rsidR="00C2392D">
        <w:rPr>
          <w:rFonts w:ascii="Times New Roman" w:hAnsi="Times New Roman" w:cs="Times New Roman"/>
          <w:lang w:val="af-ZA"/>
        </w:rPr>
        <w:t xml:space="preserve"> chart.</w:t>
      </w:r>
    </w:p>
    <w:p w14:paraId="5B82897F" w14:textId="1828219B" w:rsidR="00092B15" w:rsidRDefault="00092B15" w:rsidP="00092B15">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Topics which deserve special attention (if relevant):</w:t>
      </w:r>
    </w:p>
    <w:p w14:paraId="39E1B01E" w14:textId="4A268CA1" w:rsidR="00092B15" w:rsidRPr="00C37E8B" w:rsidRDefault="00092B15" w:rsidP="00092B15">
      <w:pPr>
        <w:spacing w:after="0" w:line="240" w:lineRule="auto"/>
        <w:ind w:firstLine="454"/>
        <w:jc w:val="both"/>
        <w:rPr>
          <w:rFonts w:ascii="Times New Roman" w:hAnsi="Times New Roman" w:cs="Times New Roman"/>
          <w:lang w:val="af-ZA"/>
        </w:rPr>
      </w:pPr>
      <w:r w:rsidRPr="00C37E8B">
        <w:rPr>
          <w:rFonts w:ascii="Times New Roman" w:hAnsi="Times New Roman" w:cs="Times New Roman"/>
          <w:lang w:val="af-ZA"/>
        </w:rPr>
        <w:t>Tone depressor consonants</w:t>
      </w:r>
      <w:r w:rsidR="00C2392D">
        <w:rPr>
          <w:rFonts w:ascii="Times New Roman" w:hAnsi="Times New Roman" w:cs="Times New Roman"/>
          <w:lang w:val="af-ZA"/>
        </w:rPr>
        <w:t>.</w:t>
      </w:r>
    </w:p>
    <w:p w14:paraId="222E46B7" w14:textId="55EB98D8" w:rsidR="00092B15" w:rsidRPr="00C37E8B" w:rsidRDefault="00C2392D" w:rsidP="00092B15">
      <w:pPr>
        <w:spacing w:after="0" w:line="240" w:lineRule="auto"/>
        <w:ind w:firstLine="454"/>
        <w:jc w:val="both"/>
        <w:rPr>
          <w:rFonts w:ascii="Times New Roman" w:hAnsi="Times New Roman" w:cs="Times New Roman"/>
          <w:lang w:val="af-ZA"/>
        </w:rPr>
      </w:pPr>
      <w:r>
        <w:rPr>
          <w:rFonts w:ascii="Times New Roman" w:hAnsi="Times New Roman" w:cs="Times New Roman"/>
          <w:lang w:val="af-ZA"/>
        </w:rPr>
        <w:t>R</w:t>
      </w:r>
      <w:r w:rsidR="00092B15" w:rsidRPr="00C37E8B">
        <w:rPr>
          <w:rFonts w:ascii="Times New Roman" w:hAnsi="Times New Roman" w:cs="Times New Roman"/>
          <w:lang w:val="af-ZA"/>
        </w:rPr>
        <w:t xml:space="preserve">ole of different groups of consonants in establishing </w:t>
      </w:r>
      <w:r w:rsidR="002F52B1">
        <w:rPr>
          <w:rFonts w:ascii="Times New Roman" w:hAnsi="Times New Roman" w:cs="Times New Roman"/>
          <w:lang w:val="af-ZA"/>
        </w:rPr>
        <w:t>boundaries</w:t>
      </w:r>
      <w:r w:rsidR="00092B15" w:rsidRPr="00C37E8B">
        <w:rPr>
          <w:rFonts w:ascii="Times New Roman" w:hAnsi="Times New Roman" w:cs="Times New Roman"/>
          <w:lang w:val="af-ZA"/>
        </w:rPr>
        <w:t xml:space="preserve"> of </w:t>
      </w:r>
      <w:r w:rsidR="00C829F8">
        <w:rPr>
          <w:rFonts w:ascii="Times New Roman" w:hAnsi="Times New Roman" w:cs="Times New Roman"/>
          <w:lang w:val="af-ZA"/>
        </w:rPr>
        <w:t>tonal span</w:t>
      </w:r>
      <w:r w:rsidR="00092B15" w:rsidRPr="00C37E8B">
        <w:rPr>
          <w:rFonts w:ascii="Times New Roman" w:hAnsi="Times New Roman" w:cs="Times New Roman"/>
          <w:lang w:val="af-ZA"/>
        </w:rPr>
        <w:t>s</w:t>
      </w:r>
      <w:r>
        <w:rPr>
          <w:rFonts w:ascii="Times New Roman" w:hAnsi="Times New Roman" w:cs="Times New Roman"/>
          <w:lang w:val="af-ZA"/>
        </w:rPr>
        <w:t>.</w:t>
      </w:r>
    </w:p>
    <w:p w14:paraId="50EB89EC" w14:textId="405B0468" w:rsidR="000B1DA8" w:rsidRDefault="00092B15" w:rsidP="00AD3861">
      <w:pPr>
        <w:pStyle w:val="Titre3"/>
        <w:rPr>
          <w:lang w:val="af-ZA"/>
        </w:rPr>
      </w:pPr>
      <w:bookmarkStart w:id="1" w:name="_Hlk161501090"/>
      <w:r>
        <w:rPr>
          <w:lang w:val="af-ZA"/>
        </w:rPr>
        <w:t xml:space="preserve">2.2. </w:t>
      </w:r>
      <w:r w:rsidR="00AD3861">
        <w:rPr>
          <w:lang w:val="af-ZA"/>
        </w:rPr>
        <w:t>Prosodic</w:t>
      </w:r>
      <w:r>
        <w:rPr>
          <w:lang w:val="af-ZA"/>
        </w:rPr>
        <w:t xml:space="preserve"> units</w:t>
      </w:r>
    </w:p>
    <w:bookmarkEnd w:id="1"/>
    <w:p w14:paraId="5F5ABF17" w14:textId="55916E6B" w:rsidR="00AD3861" w:rsidRPr="00B62825" w:rsidRDefault="00AD3861" w:rsidP="00AD3861">
      <w:pPr>
        <w:pStyle w:val="Titre4"/>
        <w:rPr>
          <w:lang w:val="af-ZA"/>
        </w:rPr>
      </w:pPr>
      <w:r>
        <w:rPr>
          <w:lang w:val="af-ZA"/>
        </w:rPr>
        <w:t>2.2.</w:t>
      </w:r>
      <w:r w:rsidRPr="00B62825">
        <w:rPr>
          <w:lang w:val="af-ZA"/>
        </w:rPr>
        <w:t>1. Syllable and mora</w:t>
      </w:r>
    </w:p>
    <w:p w14:paraId="5B0A2FAF" w14:textId="54FE994D" w:rsidR="00AD3861" w:rsidRPr="00B62825" w:rsidRDefault="00EA0951" w:rsidP="00C41417">
      <w:pPr>
        <w:pStyle w:val="Paragraphedeliste"/>
        <w:spacing w:after="0" w:line="240" w:lineRule="auto"/>
        <w:ind w:left="0" w:firstLine="454"/>
        <w:jc w:val="both"/>
        <w:rPr>
          <w:rFonts w:ascii="Times New Roman" w:hAnsi="Times New Roman" w:cs="Times New Roman"/>
          <w:lang w:val="af-ZA"/>
        </w:rPr>
      </w:pPr>
      <w:r>
        <w:rPr>
          <w:rFonts w:ascii="Times New Roman" w:hAnsi="Times New Roman" w:cs="Times New Roman"/>
          <w:lang w:val="af-ZA"/>
        </w:rPr>
        <w:t>W</w:t>
      </w:r>
      <w:r w:rsidR="00C41417" w:rsidRPr="00B62825">
        <w:rPr>
          <w:rFonts w:ascii="Times New Roman" w:hAnsi="Times New Roman" w:cs="Times New Roman"/>
          <w:lang w:val="af-ZA"/>
        </w:rPr>
        <w:t>hat is</w:t>
      </w:r>
      <w:r>
        <w:rPr>
          <w:rFonts w:ascii="Times New Roman" w:hAnsi="Times New Roman" w:cs="Times New Roman"/>
          <w:lang w:val="af-ZA"/>
        </w:rPr>
        <w:t xml:space="preserve"> the tone-bearing-unit (</w:t>
      </w:r>
      <w:r w:rsidR="00C41417" w:rsidRPr="00B62825">
        <w:rPr>
          <w:rFonts w:ascii="Times New Roman" w:hAnsi="Times New Roman" w:cs="Times New Roman"/>
          <w:lang w:val="af-ZA"/>
        </w:rPr>
        <w:t>TBU</w:t>
      </w:r>
      <w:r>
        <w:rPr>
          <w:rFonts w:ascii="Times New Roman" w:hAnsi="Times New Roman" w:cs="Times New Roman"/>
          <w:lang w:val="af-ZA"/>
        </w:rPr>
        <w:t>)</w:t>
      </w:r>
      <w:r w:rsidR="00C41417" w:rsidRPr="00B62825">
        <w:rPr>
          <w:rFonts w:ascii="Times New Roman" w:hAnsi="Times New Roman" w:cs="Times New Roman"/>
          <w:lang w:val="af-ZA"/>
        </w:rPr>
        <w:t xml:space="preserve"> in this language?)</w:t>
      </w:r>
    </w:p>
    <w:p w14:paraId="2410A300" w14:textId="35A4811D" w:rsidR="00B9777B" w:rsidRPr="00AB251B" w:rsidRDefault="00B9777B" w:rsidP="00AD3861">
      <w:pPr>
        <w:pStyle w:val="Paragraphedeliste"/>
        <w:spacing w:after="0" w:line="240" w:lineRule="auto"/>
        <w:ind w:left="0" w:firstLine="454"/>
        <w:jc w:val="both"/>
        <w:rPr>
          <w:rFonts w:ascii="Times New Roman" w:hAnsi="Times New Roman" w:cs="Times New Roman"/>
          <w:i/>
          <w:iCs/>
          <w:lang w:val="en-US" w:bidi="ar-EG"/>
        </w:rPr>
      </w:pPr>
      <w:r w:rsidRPr="00AB251B">
        <w:rPr>
          <w:i/>
          <w:iCs/>
          <w:lang w:val="en-US"/>
        </w:rPr>
        <w:t>The following rule of thumb is suggested. If there exists non-tonal evidence for the presence of the light/heavy syllable contrast in a language and tonal contours are attested only on heavy syllables, the TBU is the mora. Otherwise, the TBU is the syllable.</w:t>
      </w:r>
    </w:p>
    <w:p w14:paraId="45C4AAAF" w14:textId="0C8714E3" w:rsidR="009245CE" w:rsidRPr="00B62825" w:rsidRDefault="003D3CA0" w:rsidP="00C41417">
      <w:pPr>
        <w:pStyle w:val="Paragraphedeliste"/>
        <w:spacing w:after="0" w:line="240" w:lineRule="auto"/>
        <w:ind w:left="0" w:firstLine="454"/>
        <w:jc w:val="both"/>
        <w:rPr>
          <w:rFonts w:ascii="Times New Roman" w:hAnsi="Times New Roman" w:cs="Times New Roman"/>
          <w:lang w:val="en-US"/>
        </w:rPr>
      </w:pPr>
      <w:r w:rsidRPr="00B62825">
        <w:rPr>
          <w:rFonts w:ascii="Times New Roman" w:hAnsi="Times New Roman" w:cs="Times New Roman"/>
          <w:lang w:val="en-US"/>
        </w:rPr>
        <w:t xml:space="preserve">Syllable structure. </w:t>
      </w:r>
      <w:r w:rsidR="00092B15" w:rsidRPr="00B62825">
        <w:rPr>
          <w:rFonts w:ascii="Times New Roman" w:hAnsi="Times New Roman" w:cs="Times New Roman"/>
          <w:lang w:val="af-ZA"/>
        </w:rPr>
        <w:t>Discuss the problems which exist in segmentation into syllables and</w:t>
      </w:r>
      <w:r w:rsidR="00EA0951">
        <w:rPr>
          <w:rFonts w:ascii="Times New Roman" w:hAnsi="Times New Roman" w:cs="Times New Roman"/>
          <w:lang w:val="af-ZA"/>
        </w:rPr>
        <w:t xml:space="preserve"> (if relevant)</w:t>
      </w:r>
      <w:r w:rsidR="00092B15" w:rsidRPr="00B62825">
        <w:rPr>
          <w:rFonts w:ascii="Times New Roman" w:hAnsi="Times New Roman" w:cs="Times New Roman"/>
          <w:lang w:val="af-ZA"/>
        </w:rPr>
        <w:t xml:space="preserve"> into morae.</w:t>
      </w:r>
    </w:p>
    <w:p w14:paraId="64C4CF63" w14:textId="6162A9D9" w:rsidR="000B1DA8" w:rsidRPr="00B62825" w:rsidRDefault="00092B15" w:rsidP="00AD3861">
      <w:pPr>
        <w:pStyle w:val="Titre4"/>
        <w:rPr>
          <w:lang w:val="af-ZA"/>
        </w:rPr>
      </w:pPr>
      <w:r w:rsidRPr="00B62825">
        <w:rPr>
          <w:lang w:val="af-ZA"/>
        </w:rPr>
        <w:t>2</w:t>
      </w:r>
      <w:r w:rsidR="00AD3861" w:rsidRPr="00B62825">
        <w:rPr>
          <w:lang w:val="af-ZA"/>
        </w:rPr>
        <w:t>.2</w:t>
      </w:r>
      <w:r w:rsidRPr="00B62825">
        <w:rPr>
          <w:lang w:val="af-ZA"/>
        </w:rPr>
        <w:t>.</w:t>
      </w:r>
      <w:r w:rsidR="00AD3861" w:rsidRPr="00B62825">
        <w:rPr>
          <w:lang w:val="af-ZA"/>
        </w:rPr>
        <w:t>2</w:t>
      </w:r>
      <w:r w:rsidRPr="00B62825">
        <w:rPr>
          <w:lang w:val="af-ZA"/>
        </w:rPr>
        <w:t xml:space="preserve">. </w:t>
      </w:r>
      <w:r w:rsidR="000B1DA8" w:rsidRPr="00B62825">
        <w:rPr>
          <w:lang w:val="af-ZA"/>
        </w:rPr>
        <w:t>Foot</w:t>
      </w:r>
    </w:p>
    <w:p w14:paraId="228B050A" w14:textId="718F303E" w:rsidR="00092B15" w:rsidRPr="00B62825" w:rsidRDefault="00092B15" w:rsidP="00DF5572">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Is there such a unit as prosodic foot? If it exists, wh</w:t>
      </w:r>
      <w:r w:rsidR="002F52B1">
        <w:rPr>
          <w:rFonts w:ascii="Times New Roman" w:hAnsi="Times New Roman" w:cs="Times New Roman"/>
          <w:lang w:val="af-ZA"/>
        </w:rPr>
        <w:t>at</w:t>
      </w:r>
      <w:r w:rsidRPr="00B62825">
        <w:rPr>
          <w:rFonts w:ascii="Times New Roman" w:hAnsi="Times New Roman" w:cs="Times New Roman"/>
          <w:lang w:val="af-ZA"/>
        </w:rPr>
        <w:t xml:space="preserve"> are its characteristics? </w:t>
      </w:r>
      <w:bookmarkStart w:id="2" w:name="_Hlk148948954"/>
      <w:r w:rsidRPr="00B62825">
        <w:rPr>
          <w:rFonts w:ascii="Times New Roman" w:hAnsi="Times New Roman" w:cs="Times New Roman"/>
          <w:lang w:val="af-ZA"/>
        </w:rPr>
        <w:t xml:space="preserve">Does it play any role in </w:t>
      </w:r>
      <w:r w:rsidR="00DF5572" w:rsidRPr="00B62825">
        <w:rPr>
          <w:rFonts w:ascii="Times New Roman" w:hAnsi="Times New Roman" w:cs="Times New Roman"/>
          <w:lang w:val="af-ZA"/>
        </w:rPr>
        <w:t xml:space="preserve">the </w:t>
      </w:r>
      <w:r w:rsidRPr="00B62825">
        <w:rPr>
          <w:rFonts w:ascii="Times New Roman" w:hAnsi="Times New Roman" w:cs="Times New Roman"/>
          <w:lang w:val="af-ZA"/>
        </w:rPr>
        <w:t>tonal distribution</w:t>
      </w:r>
      <w:bookmarkEnd w:id="2"/>
      <w:r w:rsidRPr="00B62825">
        <w:rPr>
          <w:rFonts w:ascii="Times New Roman" w:hAnsi="Times New Roman" w:cs="Times New Roman"/>
          <w:lang w:val="af-ZA"/>
        </w:rPr>
        <w:t xml:space="preserve">? (i.e., are there tonal rules </w:t>
      </w:r>
      <w:r w:rsidR="002F52B1">
        <w:rPr>
          <w:rFonts w:ascii="Times New Roman" w:hAnsi="Times New Roman" w:cs="Times New Roman"/>
          <w:lang w:val="af-ZA"/>
        </w:rPr>
        <w:t>sensitive to</w:t>
      </w:r>
      <w:r w:rsidRPr="00B62825">
        <w:rPr>
          <w:rFonts w:ascii="Times New Roman" w:hAnsi="Times New Roman" w:cs="Times New Roman"/>
          <w:lang w:val="af-ZA"/>
        </w:rPr>
        <w:t xml:space="preserve"> feet boundaries?)</w:t>
      </w:r>
    </w:p>
    <w:p w14:paraId="2260EE65" w14:textId="25F4D493" w:rsidR="007D4290" w:rsidRPr="00B62825" w:rsidRDefault="007D4290" w:rsidP="00F85146">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af-ZA"/>
        </w:rPr>
        <w:t>It should be taken into account that a prosodic foot i</w:t>
      </w:r>
      <w:r w:rsidR="00EC1AB9" w:rsidRPr="00B62825">
        <w:rPr>
          <w:rFonts w:ascii="Times New Roman" w:hAnsi="Times New Roman" w:cs="Times New Roman"/>
          <w:i/>
          <w:iCs/>
          <w:lang w:val="af-ZA"/>
        </w:rPr>
        <w:t>s</w:t>
      </w:r>
      <w:r w:rsidRPr="00B62825">
        <w:rPr>
          <w:rFonts w:ascii="Times New Roman" w:hAnsi="Times New Roman" w:cs="Times New Roman"/>
          <w:i/>
          <w:iCs/>
          <w:lang w:val="af-ZA"/>
        </w:rPr>
        <w:t xml:space="preserve"> not necessarily related to stress, see in particular</w:t>
      </w:r>
      <w:r w:rsidR="00F85146" w:rsidRPr="00B62825">
        <w:rPr>
          <w:rFonts w:ascii="Times New Roman" w:hAnsi="Times New Roman" w:cs="Times New Roman"/>
          <w:i/>
          <w:iCs/>
          <w:lang w:val="af-ZA"/>
        </w:rPr>
        <w:t xml:space="preserve"> </w:t>
      </w:r>
      <w:r w:rsidR="00F85146" w:rsidRPr="00B62825">
        <w:rPr>
          <w:rFonts w:ascii="Times New Roman" w:hAnsi="Times New Roman" w:cs="Times New Roman"/>
          <w:i/>
          <w:iCs/>
          <w:lang w:val="af-ZA"/>
        </w:rPr>
        <w:fldChar w:fldCharType="begin"/>
      </w:r>
      <w:r w:rsidR="00F704AD">
        <w:rPr>
          <w:rFonts w:ascii="Times New Roman" w:hAnsi="Times New Roman" w:cs="Times New Roman"/>
          <w:i/>
          <w:iCs/>
          <w:lang w:val="af-ZA"/>
        </w:rPr>
        <w:instrText xml:space="preserve"> ADDIN ZOTERO_ITEM CSL_CITATION {"citationID":"TsBdcPOb","properties":{"formattedCitation":"(Culhane 2023; Vydrine 2010; Vydrin 2020)","plainCitation":"(Culhane 2023; Vydrine 2010; Vydrin 2020)","noteIndex":0},"citationItems":[{"id":"XcBUsaZB/pb5lKRGx","uris":["http://zotero.org/users/local/EJhKnSoV/items/KBVRJERW","http://zotero.org/users/1807324/items/KBVRJERW"],"itemData":{"id":1469,"type":"article-journal","container-title":"Linguistic Typology","DOI":"10.1515/lingty-2022-0039","issue":"2","language":"English","page":"313-339","title":"The prosodic foot beyond prosodic prominence: a preliminary survey","volume":"27","author":[{"family":"Culhane","given":"Kirsten"}],"issued":{"date-parts":[["2023"]]}},"label":"page"},{"id":"XcBUsaZB/MCZYNX7k","uris":["http://zotero.org/users/local/EJhKnSoV/items/3GJATMMS"],"itemData":{"id":471,"type":"chapter","container-title":"Essais de typologie et de linguistique générale. Mélanges offerts à Denis Creissels","event-place":"Lyon","language":"français","license":"All rights reserved","page":"53-62","publisher":"ENS Éditions","publisher-place":"Lyon","title":"Le pied métrique dans les langues mandé","URL":"http://halshs.archives-ouvertes.fr/halshs-00715537","author":[{"family":"Vydrine","given":"Valentin"}],"editor":[{"family":"Floricic","given":"Franck"}],"issued":{"date-parts":[["2010"]]}},"label":"page"},{"id":"XcBUsaZB/rdmWVoYC","uris":["http://zotero.org/users/local/EJhKnSoV/items/5NAFMBZH"],"itemData":{"id":947,"type":"article-journal","container-title":"Journal of African Languages and Linguistics","DOI":"10.1515/jall-2020-2012","ISSN":"1613-3811","issue":"2","journalAbbreviation":"JALL","language":"English","page":"265-300","title":"Featural foot in Bambara","volume":"41","author":[{"family":"Vydrin","given":"Valentin"}],"issued":{"date-parts":[["2020"]]}},"label":"page"}],"schema":"https://github.com/citation-style-language/schema/raw/master/csl-citation.json"} </w:instrText>
      </w:r>
      <w:r w:rsidR="00F85146" w:rsidRPr="00B62825">
        <w:rPr>
          <w:rFonts w:ascii="Times New Roman" w:hAnsi="Times New Roman" w:cs="Times New Roman"/>
          <w:i/>
          <w:iCs/>
          <w:lang w:val="af-ZA"/>
        </w:rPr>
        <w:fldChar w:fldCharType="separate"/>
      </w:r>
      <w:r w:rsidR="00F85146" w:rsidRPr="00B62825">
        <w:rPr>
          <w:rFonts w:ascii="Times New Roman" w:hAnsi="Times New Roman" w:cs="Times New Roman"/>
          <w:lang w:val="en-US"/>
        </w:rPr>
        <w:t>(Culhane 2023; Vydrine 2010; Vydrin 2020)</w:t>
      </w:r>
      <w:r w:rsidR="00F85146" w:rsidRPr="00B62825">
        <w:rPr>
          <w:rFonts w:ascii="Times New Roman" w:hAnsi="Times New Roman" w:cs="Times New Roman"/>
          <w:i/>
          <w:iCs/>
          <w:lang w:val="af-ZA"/>
        </w:rPr>
        <w:fldChar w:fldCharType="end"/>
      </w:r>
      <w:r w:rsidRPr="00B62825">
        <w:rPr>
          <w:rFonts w:ascii="Times New Roman" w:hAnsi="Times New Roman" w:cs="Times New Roman"/>
          <w:i/>
          <w:iCs/>
          <w:lang w:val="af-ZA"/>
        </w:rPr>
        <w:t>.</w:t>
      </w:r>
    </w:p>
    <w:p w14:paraId="02D95DC2" w14:textId="535C5F68" w:rsidR="00626397" w:rsidRPr="00B62825" w:rsidRDefault="00DF5572" w:rsidP="00014F17">
      <w:pPr>
        <w:pStyle w:val="Paragraphedeliste"/>
        <w:spacing w:after="0" w:line="240" w:lineRule="auto"/>
        <w:ind w:left="0" w:firstLine="454"/>
        <w:jc w:val="both"/>
        <w:rPr>
          <w:rFonts w:ascii="Times New Roman" w:hAnsi="Times New Roman" w:cs="Times New Roman"/>
          <w:i/>
          <w:iCs/>
          <w:lang w:val="af-ZA"/>
        </w:rPr>
      </w:pPr>
      <w:r w:rsidRPr="00B62825">
        <w:rPr>
          <w:rFonts w:ascii="Times New Roman" w:hAnsi="Times New Roman" w:cs="Times New Roman"/>
          <w:i/>
          <w:iCs/>
          <w:lang w:val="en-US"/>
        </w:rPr>
        <w:t xml:space="preserve">In the languages of Southeast Asia, </w:t>
      </w:r>
      <w:r w:rsidR="00626397" w:rsidRPr="00B62825">
        <w:rPr>
          <w:rFonts w:ascii="Times New Roman" w:hAnsi="Times New Roman" w:cs="Times New Roman"/>
          <w:i/>
          <w:iCs/>
          <w:lang w:val="af-ZA"/>
        </w:rPr>
        <w:t>se</w:t>
      </w:r>
      <w:r w:rsidR="00EA0951">
        <w:rPr>
          <w:rFonts w:ascii="Times New Roman" w:hAnsi="Times New Roman" w:cs="Times New Roman"/>
          <w:i/>
          <w:iCs/>
          <w:lang w:val="en-US"/>
        </w:rPr>
        <w:t>s</w:t>
      </w:r>
      <w:r w:rsidR="00626397" w:rsidRPr="00B62825">
        <w:rPr>
          <w:rFonts w:ascii="Times New Roman" w:hAnsi="Times New Roman" w:cs="Times New Roman"/>
          <w:i/>
          <w:iCs/>
          <w:lang w:val="af-ZA"/>
        </w:rPr>
        <w:t xml:space="preserve">quisyllables can be regarded as equivalents of feet. In </w:t>
      </w:r>
      <w:r w:rsidR="00EC1AB9" w:rsidRPr="00B62825">
        <w:rPr>
          <w:rFonts w:ascii="Times New Roman" w:hAnsi="Times New Roman" w:cs="Times New Roman"/>
          <w:i/>
          <w:iCs/>
          <w:lang w:val="af-ZA"/>
        </w:rPr>
        <w:t xml:space="preserve">a </w:t>
      </w:r>
      <w:r w:rsidR="00626397" w:rsidRPr="00B62825">
        <w:rPr>
          <w:rFonts w:ascii="Times New Roman" w:hAnsi="Times New Roman" w:cs="Times New Roman"/>
          <w:i/>
          <w:iCs/>
          <w:lang w:val="af-ZA"/>
        </w:rPr>
        <w:t>f</w:t>
      </w:r>
      <w:r w:rsidR="00EC1AB9" w:rsidRPr="00B62825">
        <w:rPr>
          <w:rFonts w:ascii="Times New Roman" w:hAnsi="Times New Roman" w:cs="Times New Roman"/>
          <w:i/>
          <w:iCs/>
          <w:lang w:val="af-ZA"/>
        </w:rPr>
        <w:t>oo</w:t>
      </w:r>
      <w:r w:rsidR="00626397" w:rsidRPr="00B62825">
        <w:rPr>
          <w:rFonts w:ascii="Times New Roman" w:hAnsi="Times New Roman" w:cs="Times New Roman"/>
          <w:i/>
          <w:iCs/>
          <w:lang w:val="af-ZA"/>
        </w:rPr>
        <w:t xml:space="preserve">t,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can display different </w:t>
      </w:r>
      <w:r w:rsidR="00014F17" w:rsidRPr="00B62825">
        <w:rPr>
          <w:rFonts w:ascii="Times New Roman" w:hAnsi="Times New Roman" w:cs="Times New Roman"/>
          <w:i/>
          <w:iCs/>
          <w:lang w:val="af-ZA"/>
        </w:rPr>
        <w:t>degrees of reduction</w:t>
      </w:r>
      <w:r w:rsidR="00626397" w:rsidRPr="00B62825">
        <w:rPr>
          <w:rFonts w:ascii="Times New Roman" w:hAnsi="Times New Roman" w:cs="Times New Roman"/>
          <w:i/>
          <w:iCs/>
          <w:lang w:val="af-ZA"/>
        </w:rPr>
        <w:t xml:space="preserve">: in some languages, a full inventory of tonemes can appear on </w:t>
      </w:r>
      <w:r w:rsidR="00014F17" w:rsidRPr="00B62825">
        <w:rPr>
          <w:rFonts w:ascii="Times New Roman" w:hAnsi="Times New Roman" w:cs="Times New Roman"/>
          <w:i/>
          <w:iCs/>
          <w:lang w:val="af-ZA"/>
        </w:rPr>
        <w:t>recessive</w:t>
      </w:r>
      <w:r w:rsidR="00626397" w:rsidRPr="00B62825">
        <w:rPr>
          <w:rFonts w:ascii="Times New Roman" w:hAnsi="Times New Roman" w:cs="Times New Roman"/>
          <w:i/>
          <w:iCs/>
          <w:lang w:val="af-ZA"/>
        </w:rPr>
        <w:t xml:space="preserve"> syllables (although realizations of the tonemes </w:t>
      </w:r>
      <w:r w:rsidR="00EA0951">
        <w:rPr>
          <w:rFonts w:ascii="Times New Roman" w:hAnsi="Times New Roman" w:cs="Times New Roman"/>
          <w:i/>
          <w:iCs/>
          <w:lang w:val="af-ZA"/>
        </w:rPr>
        <w:t>may</w:t>
      </w:r>
      <w:r w:rsidR="00EA0951" w:rsidRPr="00B62825">
        <w:rPr>
          <w:rFonts w:ascii="Times New Roman" w:hAnsi="Times New Roman" w:cs="Times New Roman"/>
          <w:i/>
          <w:iCs/>
          <w:lang w:val="af-ZA"/>
        </w:rPr>
        <w:t xml:space="preserve"> </w:t>
      </w:r>
      <w:r w:rsidR="00626397" w:rsidRPr="00B62825">
        <w:rPr>
          <w:rFonts w:ascii="Times New Roman" w:hAnsi="Times New Roman" w:cs="Times New Roman"/>
          <w:i/>
          <w:iCs/>
          <w:lang w:val="af-ZA"/>
        </w:rPr>
        <w:t xml:space="preserve">be of a lower intensity); </w:t>
      </w:r>
      <w:r w:rsidR="00EA0951">
        <w:rPr>
          <w:rFonts w:ascii="Times New Roman" w:hAnsi="Times New Roman" w:cs="Times New Roman"/>
          <w:i/>
          <w:iCs/>
          <w:lang w:val="af-ZA"/>
        </w:rPr>
        <w:t xml:space="preserve">in </w:t>
      </w:r>
      <w:r w:rsidR="00EA0951" w:rsidRPr="00B62825">
        <w:rPr>
          <w:rFonts w:ascii="Times New Roman" w:hAnsi="Times New Roman" w:cs="Times New Roman"/>
          <w:i/>
          <w:iCs/>
          <w:lang w:val="af-ZA"/>
        </w:rPr>
        <w:t>other</w:t>
      </w:r>
      <w:r w:rsidR="00EA0951">
        <w:rPr>
          <w:rFonts w:ascii="Times New Roman" w:hAnsi="Times New Roman" w:cs="Times New Roman"/>
          <w:i/>
          <w:iCs/>
          <w:lang w:val="af-ZA"/>
        </w:rPr>
        <w:t>s</w:t>
      </w:r>
      <w:r w:rsidR="00626397" w:rsidRPr="00B62825">
        <w:rPr>
          <w:rFonts w:ascii="Times New Roman" w:hAnsi="Times New Roman" w:cs="Times New Roman"/>
          <w:i/>
          <w:iCs/>
          <w:lang w:val="af-ZA"/>
        </w:rPr>
        <w:t xml:space="preserve">, the inventory of tonemes on </w:t>
      </w:r>
      <w:r w:rsidR="00014F17" w:rsidRPr="00B62825">
        <w:rPr>
          <w:rFonts w:ascii="Times New Roman" w:hAnsi="Times New Roman" w:cs="Times New Roman"/>
          <w:i/>
          <w:iCs/>
          <w:lang w:val="af-ZA"/>
        </w:rPr>
        <w:t xml:space="preserve">recessive </w:t>
      </w:r>
      <w:r w:rsidR="00626397" w:rsidRPr="00B62825">
        <w:rPr>
          <w:rFonts w:ascii="Times New Roman" w:hAnsi="Times New Roman" w:cs="Times New Roman"/>
          <w:i/>
          <w:iCs/>
          <w:lang w:val="af-ZA"/>
        </w:rPr>
        <w:t xml:space="preserve">syllables may be reduced (e.g., only two tonemes out of 4 or 6); elsewhere, </w:t>
      </w:r>
      <w:r w:rsidR="00014F17" w:rsidRPr="00B62825">
        <w:rPr>
          <w:rFonts w:ascii="Times New Roman" w:hAnsi="Times New Roman" w:cs="Times New Roman"/>
          <w:i/>
          <w:iCs/>
          <w:lang w:val="af-ZA"/>
        </w:rPr>
        <w:t xml:space="preserve">recessive </w:t>
      </w:r>
      <w:r w:rsidR="00DA57ED" w:rsidRPr="00B62825">
        <w:rPr>
          <w:rFonts w:ascii="Times New Roman" w:hAnsi="Times New Roman" w:cs="Times New Roman"/>
          <w:i/>
          <w:iCs/>
          <w:lang w:val="af-ZA"/>
        </w:rPr>
        <w:t>syllables may be toneless.</w:t>
      </w:r>
    </w:p>
    <w:p w14:paraId="5B244B67" w14:textId="0FBE42E0" w:rsidR="000B1DA8" w:rsidRPr="00B62825" w:rsidRDefault="00092B15" w:rsidP="006E726B">
      <w:pPr>
        <w:pStyle w:val="Titre4"/>
        <w:rPr>
          <w:lang w:val="af-ZA"/>
        </w:rPr>
      </w:pPr>
      <w:r w:rsidRPr="00B62825">
        <w:rPr>
          <w:lang w:val="af-ZA"/>
        </w:rPr>
        <w:t>2.</w:t>
      </w:r>
      <w:r w:rsidR="00AD3861" w:rsidRPr="00B62825">
        <w:rPr>
          <w:lang w:val="af-ZA"/>
        </w:rPr>
        <w:t>2.3</w:t>
      </w:r>
      <w:r w:rsidRPr="00B62825">
        <w:rPr>
          <w:lang w:val="af-ZA"/>
        </w:rPr>
        <w:t xml:space="preserve">. </w:t>
      </w:r>
      <w:r w:rsidR="00245E94" w:rsidRPr="00B62825">
        <w:rPr>
          <w:lang w:val="af-ZA"/>
        </w:rPr>
        <w:t>W</w:t>
      </w:r>
      <w:r w:rsidR="006E726B" w:rsidRPr="00B62825">
        <w:rPr>
          <w:lang w:val="af-ZA"/>
        </w:rPr>
        <w:t>ord</w:t>
      </w:r>
    </w:p>
    <w:p w14:paraId="648434A1" w14:textId="5D9D1447" w:rsidR="007A61C4" w:rsidRPr="00B62825" w:rsidRDefault="00E61D58" w:rsidP="004B779C">
      <w:pPr>
        <w:pStyle w:val="Paragraphedeliste"/>
        <w:spacing w:after="0" w:line="240" w:lineRule="auto"/>
        <w:ind w:left="0" w:firstLine="454"/>
        <w:jc w:val="both"/>
        <w:rPr>
          <w:rFonts w:ascii="Times New Roman" w:hAnsi="Times New Roman" w:cs="Times New Roman"/>
          <w:lang w:val="af-ZA"/>
        </w:rPr>
      </w:pPr>
      <w:r w:rsidRPr="00B62825">
        <w:rPr>
          <w:rFonts w:ascii="Times New Roman" w:hAnsi="Times New Roman" w:cs="Times New Roman"/>
          <w:lang w:val="af-ZA"/>
        </w:rPr>
        <w:t>Criteria for a word in the language under analysis.</w:t>
      </w:r>
    </w:p>
    <w:p w14:paraId="6CB82ECC" w14:textId="653E4B0A" w:rsidR="004B779C" w:rsidRPr="00AB251B" w:rsidRDefault="00C456BB" w:rsidP="004B779C">
      <w:pPr>
        <w:pStyle w:val="Paragraphedeliste"/>
        <w:spacing w:after="0" w:line="240" w:lineRule="auto"/>
        <w:ind w:left="0" w:firstLine="454"/>
        <w:jc w:val="both"/>
        <w:rPr>
          <w:rFonts w:ascii="Times New Roman" w:hAnsi="Times New Roman" w:cs="Times New Roman"/>
          <w:i/>
          <w:iCs/>
          <w:lang w:val="af-ZA" w:bidi="ar-EG"/>
        </w:rPr>
      </w:pPr>
      <w:r w:rsidRPr="00AB251B">
        <w:rPr>
          <w:rFonts w:ascii="Times New Roman" w:hAnsi="Times New Roman" w:cs="Times New Roman"/>
          <w:i/>
          <w:iCs/>
          <w:lang w:val="af-ZA" w:bidi="ar-EG"/>
        </w:rPr>
        <w:t>In</w:t>
      </w:r>
      <w:r w:rsidR="004B779C" w:rsidRPr="00AB251B">
        <w:rPr>
          <w:rFonts w:ascii="Times New Roman" w:hAnsi="Times New Roman" w:cs="Times New Roman"/>
          <w:i/>
          <w:iCs/>
          <w:lang w:val="af-ZA" w:bidi="ar-EG"/>
        </w:rPr>
        <w:t xml:space="preserve"> our study, </w:t>
      </w:r>
      <w:r w:rsidRPr="00AB251B">
        <w:rPr>
          <w:rFonts w:ascii="Times New Roman" w:hAnsi="Times New Roman" w:cs="Times New Roman"/>
          <w:i/>
          <w:iCs/>
          <w:lang w:val="af-ZA" w:bidi="ar-EG"/>
        </w:rPr>
        <w:t xml:space="preserve">we are interested primarily in </w:t>
      </w:r>
      <w:r w:rsidR="004B779C" w:rsidRPr="00AB251B">
        <w:rPr>
          <w:rFonts w:ascii="Times New Roman" w:hAnsi="Times New Roman" w:cs="Times New Roman"/>
          <w:i/>
          <w:iCs/>
          <w:lang w:val="af-ZA" w:bidi="ar-EG"/>
        </w:rPr>
        <w:t>prosodic word (rather than morphological, orthographic, etc.). Please</w:t>
      </w:r>
      <w:r w:rsidR="00EA0951" w:rsidRPr="00AB251B">
        <w:rPr>
          <w:rFonts w:ascii="Times New Roman" w:hAnsi="Times New Roman" w:cs="Times New Roman"/>
          <w:i/>
          <w:iCs/>
          <w:lang w:val="af-ZA" w:bidi="ar-EG"/>
        </w:rPr>
        <w:t xml:space="preserve"> explain</w:t>
      </w:r>
      <w:r w:rsidR="004B779C" w:rsidRPr="00AB251B">
        <w:rPr>
          <w:rFonts w:ascii="Times New Roman" w:hAnsi="Times New Roman" w:cs="Times New Roman"/>
          <w:i/>
          <w:iCs/>
          <w:lang w:val="af-ZA" w:bidi="ar-EG"/>
        </w:rPr>
        <w:t>, on what grounds a prosodic word is defined in the analysed language.</w:t>
      </w:r>
    </w:p>
    <w:p w14:paraId="11B18B96" w14:textId="19C4F64B" w:rsidR="00E61D58" w:rsidRPr="00AB251B" w:rsidRDefault="004B779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bidi="ar-EG"/>
        </w:rPr>
        <w:t xml:space="preserve">In some languages, </w:t>
      </w:r>
      <w:r w:rsidR="00C456BB" w:rsidRPr="00AB251B">
        <w:rPr>
          <w:rFonts w:ascii="Times New Roman" w:hAnsi="Times New Roman" w:cs="Times New Roman"/>
          <w:i/>
          <w:iCs/>
          <w:lang w:val="af-ZA" w:bidi="ar-EG"/>
        </w:rPr>
        <w:t xml:space="preserve">a word can be of little relevance </w:t>
      </w:r>
      <w:r w:rsidR="005C2E8D" w:rsidRPr="00AB251B">
        <w:rPr>
          <w:rFonts w:ascii="Times New Roman" w:hAnsi="Times New Roman" w:cs="Times New Roman"/>
          <w:i/>
          <w:iCs/>
          <w:lang w:val="af-ZA"/>
        </w:rPr>
        <w:t>(e.g., in Vietnamese, a word usually coin</w:t>
      </w:r>
      <w:r w:rsidR="00427E21" w:rsidRPr="00AB251B">
        <w:rPr>
          <w:rFonts w:ascii="Times New Roman" w:hAnsi="Times New Roman" w:cs="Times New Roman"/>
          <w:i/>
          <w:iCs/>
          <w:lang w:val="af-ZA"/>
        </w:rPr>
        <w:t>c</w:t>
      </w:r>
      <w:r w:rsidR="005C2E8D" w:rsidRPr="00AB251B">
        <w:rPr>
          <w:rFonts w:ascii="Times New Roman" w:hAnsi="Times New Roman" w:cs="Times New Roman"/>
          <w:i/>
          <w:iCs/>
          <w:lang w:val="af-ZA"/>
        </w:rPr>
        <w:t>ides with a syllable</w:t>
      </w:r>
      <w:r w:rsidR="00C456BB" w:rsidRPr="00AB251B">
        <w:rPr>
          <w:rFonts w:ascii="Times New Roman" w:hAnsi="Times New Roman" w:cs="Times New Roman"/>
          <w:i/>
          <w:iCs/>
          <w:lang w:val="af-ZA"/>
        </w:rPr>
        <w:t>, and in Dan, with prosodic foot</w:t>
      </w:r>
      <w:r w:rsidR="005C2E8D" w:rsidRPr="00AB251B">
        <w:rPr>
          <w:rFonts w:ascii="Times New Roman" w:hAnsi="Times New Roman" w:cs="Times New Roman"/>
          <w:i/>
          <w:iCs/>
          <w:lang w:val="af-ZA"/>
        </w:rPr>
        <w:t>).</w:t>
      </w:r>
      <w:r w:rsidR="00C456BB" w:rsidRPr="00AB251B">
        <w:rPr>
          <w:rFonts w:ascii="Times New Roman" w:hAnsi="Times New Roman" w:cs="Times New Roman"/>
          <w:i/>
          <w:iCs/>
          <w:lang w:val="af-ZA"/>
        </w:rPr>
        <w:t xml:space="preserve"> For such languages, please, report cases (even marginal) where it may be still necessary to </w:t>
      </w:r>
      <w:r w:rsidR="00BF65BC" w:rsidRPr="00AB251B">
        <w:rPr>
          <w:rFonts w:ascii="Times New Roman" w:hAnsi="Times New Roman" w:cs="Times New Roman"/>
          <w:i/>
          <w:iCs/>
          <w:lang w:val="af-ZA"/>
        </w:rPr>
        <w:t>assume the existence of a word larger than a syllable/foot.</w:t>
      </w:r>
    </w:p>
    <w:p w14:paraId="1CC739A9" w14:textId="02818645" w:rsidR="00BF65BC" w:rsidRPr="00AB251B" w:rsidRDefault="00BF65BC" w:rsidP="00C456BB">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Example: in Eastern Dan, </w:t>
      </w:r>
      <w:r w:rsidRPr="00AB251B">
        <w:rPr>
          <w:rFonts w:ascii="Times New Roman" w:hAnsi="Times New Roman" w:cs="Times New Roman"/>
          <w:i/>
          <w:iCs/>
          <w:lang w:val="en-US"/>
        </w:rPr>
        <w:t>a prosodic word usually coincides with a prosodic foot. There are however several phonotypes of adjectives</w:t>
      </w:r>
      <w:r w:rsidRPr="00AB251B">
        <w:rPr>
          <w:rFonts w:ascii="Times New Roman" w:hAnsi="Times New Roman" w:cs="Times New Roman"/>
          <w:i/>
          <w:iCs/>
          <w:lang w:val="af-ZA"/>
        </w:rPr>
        <w:t xml:space="preserve"> consisting of two feet (sometimes more) characterized by specific tonal melodies, and these melodies are certainly indicators of wordhood, e.g.: dɛ́ŋ̏dɛ̏ŋ ‘flat’, díŋ̏dȉŋ ‘numb’, etc.</w:t>
      </w:r>
    </w:p>
    <w:p w14:paraId="08726E89" w14:textId="7A620D91" w:rsidR="00092B15" w:rsidRPr="00AB251B" w:rsidRDefault="00092B15" w:rsidP="00092B15">
      <w:pPr>
        <w:pStyle w:val="Titre2"/>
        <w:rPr>
          <w:lang w:val="af-ZA"/>
        </w:rPr>
      </w:pPr>
      <w:r w:rsidRPr="00AB251B">
        <w:rPr>
          <w:lang w:val="af-ZA"/>
        </w:rPr>
        <w:t>3. Ton</w:t>
      </w:r>
      <w:r w:rsidR="0097093E" w:rsidRPr="00AB251B">
        <w:rPr>
          <w:lang w:val="af-ZA"/>
        </w:rPr>
        <w:t>al</w:t>
      </w:r>
      <w:r w:rsidR="00796D8B" w:rsidRPr="00AB251B">
        <w:rPr>
          <w:lang w:val="af-ZA"/>
        </w:rPr>
        <w:t xml:space="preserve"> </w:t>
      </w:r>
      <w:r w:rsidRPr="00AB251B">
        <w:rPr>
          <w:lang w:val="af-ZA"/>
        </w:rPr>
        <w:t>inventory</w:t>
      </w:r>
    </w:p>
    <w:p w14:paraId="56C2D023" w14:textId="221B7732" w:rsidR="00034B96" w:rsidRPr="00AB251B" w:rsidRDefault="00034B96"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In our project, </w:t>
      </w:r>
      <w:r w:rsidR="00A044E4" w:rsidRPr="00AB251B">
        <w:rPr>
          <w:rFonts w:ascii="Times New Roman" w:hAnsi="Times New Roman" w:cs="Times New Roman"/>
          <w:lang w:val="af-ZA"/>
        </w:rPr>
        <w:t xml:space="preserve">we attempt to specify the meaning of the basic terms of tonology, in particular, the term of </w:t>
      </w:r>
      <w:r w:rsidR="00A044E4" w:rsidRPr="00AB251B">
        <w:rPr>
          <w:rFonts w:ascii="Times New Roman" w:hAnsi="Times New Roman" w:cs="Times New Roman"/>
          <w:b/>
          <w:bCs/>
          <w:lang w:val="af-ZA"/>
        </w:rPr>
        <w:t>tone</w:t>
      </w:r>
      <w:r w:rsidR="00A044E4" w:rsidRPr="00AB251B">
        <w:rPr>
          <w:rFonts w:ascii="Times New Roman" w:hAnsi="Times New Roman" w:cs="Times New Roman"/>
          <w:lang w:val="af-ZA"/>
        </w:rPr>
        <w:t>.</w:t>
      </w:r>
    </w:p>
    <w:p w14:paraId="44A17BC8" w14:textId="77777777" w:rsidR="00A044E4" w:rsidRPr="00AB251B" w:rsidRDefault="00A044E4" w:rsidP="00A044E4">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We use this term </w:t>
      </w:r>
    </w:p>
    <w:p w14:paraId="716B5982" w14:textId="6AE7BFDA" w:rsidR="00034B96" w:rsidRPr="00AB251B" w:rsidRDefault="00A044E4"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rPr>
        <w:t xml:space="preserve">in an abstract sense: </w:t>
      </w:r>
      <w:r w:rsidR="00034B96" w:rsidRPr="00AB251B">
        <w:rPr>
          <w:rFonts w:ascii="Times New Roman" w:hAnsi="Times New Roman" w:cs="Times New Roman"/>
          <w:lang w:val="en-US" w:bidi="ar-EG"/>
        </w:rPr>
        <w:t>Tone</w:t>
      </w:r>
      <w:r w:rsidRPr="00AB251B">
        <w:rPr>
          <w:rFonts w:ascii="Times New Roman" w:hAnsi="Times New Roman" w:cs="Times New Roman"/>
          <w:lang w:val="en-US" w:bidi="ar-EG"/>
        </w:rPr>
        <w:t xml:space="preserve"> is a</w:t>
      </w:r>
      <w:r w:rsidR="00034B96" w:rsidRPr="00AB251B">
        <w:rPr>
          <w:rFonts w:ascii="Times New Roman" w:hAnsi="Times New Roman" w:cs="Times New Roman"/>
          <w:lang w:val="en-US" w:bidi="ar-EG"/>
        </w:rPr>
        <w:t xml:space="preserve"> system of linguistic oppositions based on the pitch difference</w:t>
      </w:r>
      <w:r w:rsidRPr="00AB251B">
        <w:rPr>
          <w:rFonts w:ascii="Times New Roman" w:hAnsi="Times New Roman" w:cs="Times New Roman"/>
          <w:lang w:val="en-US" w:bidi="ar-EG"/>
        </w:rPr>
        <w:t xml:space="preserve"> (e.g., “</w:t>
      </w:r>
      <w:proofErr w:type="gramStart"/>
      <w:r w:rsidRPr="00AB251B">
        <w:rPr>
          <w:rFonts w:ascii="Times New Roman" w:hAnsi="Times New Roman" w:cs="Times New Roman"/>
          <w:lang w:val="en-US" w:bidi="ar-EG"/>
        </w:rPr>
        <w:t>language</w:t>
      </w:r>
      <w:proofErr w:type="gramEnd"/>
      <w:r w:rsidRPr="00AB251B">
        <w:rPr>
          <w:rFonts w:ascii="Times New Roman" w:hAnsi="Times New Roman" w:cs="Times New Roman"/>
          <w:lang w:val="en-US" w:bidi="ar-EG"/>
        </w:rPr>
        <w:t xml:space="preserve"> X has tone”);</w:t>
      </w:r>
    </w:p>
    <w:p w14:paraId="57B80089" w14:textId="14163619" w:rsidR="00061685" w:rsidRPr="00AB251B" w:rsidRDefault="00061685" w:rsidP="00A044E4">
      <w:pPr>
        <w:pStyle w:val="Paragraphedeliste"/>
        <w:numPr>
          <w:ilvl w:val="0"/>
          <w:numId w:val="5"/>
        </w:numPr>
        <w:spacing w:after="0"/>
        <w:ind w:firstLine="454"/>
        <w:jc w:val="both"/>
        <w:rPr>
          <w:rFonts w:ascii="Times New Roman" w:hAnsi="Times New Roman" w:cs="Times New Roman"/>
          <w:lang w:val="en-US" w:bidi="ar-EG"/>
        </w:rPr>
      </w:pPr>
      <w:r w:rsidRPr="00AB251B">
        <w:rPr>
          <w:rFonts w:ascii="Times New Roman" w:hAnsi="Times New Roman" w:cs="Times New Roman"/>
          <w:lang w:val="af-ZA" w:bidi="ar-EG"/>
        </w:rPr>
        <w:t xml:space="preserve">in a specific sense: Tone </w:t>
      </w:r>
      <w:r w:rsidR="00573C6F" w:rsidRPr="00AB251B">
        <w:rPr>
          <w:rFonts w:ascii="Times New Roman" w:hAnsi="Times New Roman" w:cs="Times New Roman"/>
          <w:lang w:val="af-ZA" w:bidi="ar-EG"/>
        </w:rPr>
        <w:t>is</w:t>
      </w:r>
      <w:r w:rsidRPr="00AB251B">
        <w:rPr>
          <w:rFonts w:ascii="Times New Roman" w:hAnsi="Times New Roman" w:cs="Times New Roman"/>
          <w:lang w:val="af-ZA" w:bidi="ar-EG"/>
        </w:rPr>
        <w:t xml:space="preserve"> a tonal level or </w:t>
      </w:r>
      <w:r w:rsidR="00D161E8" w:rsidRPr="00AB251B">
        <w:rPr>
          <w:rFonts w:ascii="Times New Roman" w:hAnsi="Times New Roman" w:cs="Times New Roman"/>
          <w:lang w:val="af-ZA" w:bidi="ar-EG"/>
        </w:rPr>
        <w:t>contour</w:t>
      </w:r>
      <w:r w:rsidRPr="00AB251B">
        <w:rPr>
          <w:rFonts w:ascii="Times New Roman" w:hAnsi="Times New Roman" w:cs="Times New Roman"/>
          <w:lang w:val="af-ZA" w:bidi="ar-EG"/>
        </w:rPr>
        <w:t xml:space="preserve"> of underspecified phonological status.</w:t>
      </w:r>
    </w:p>
    <w:p w14:paraId="58ABF4B8" w14:textId="57D82968" w:rsidR="00D161E8" w:rsidRPr="00AB251B" w:rsidRDefault="00D161E8" w:rsidP="00A34908">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This l</w:t>
      </w:r>
      <w:r w:rsidRPr="00AB251B">
        <w:rPr>
          <w:rFonts w:ascii="Times New Roman" w:hAnsi="Times New Roman" w:cs="Times New Roman"/>
          <w:i/>
          <w:iCs/>
          <w:lang w:val="af-ZA" w:bidi="ar-EG"/>
        </w:rPr>
        <w:t>a</w:t>
      </w:r>
      <w:proofErr w:type="spellStart"/>
      <w:r w:rsidRPr="00AB251B">
        <w:rPr>
          <w:rFonts w:ascii="Times New Roman" w:hAnsi="Times New Roman" w:cs="Times New Roman"/>
          <w:i/>
          <w:iCs/>
          <w:lang w:val="en-US" w:bidi="ar-EG"/>
        </w:rPr>
        <w:t>tter</w:t>
      </w:r>
      <w:proofErr w:type="spellEnd"/>
      <w:r w:rsidRPr="00AB251B">
        <w:rPr>
          <w:rFonts w:ascii="Times New Roman" w:hAnsi="Times New Roman" w:cs="Times New Roman"/>
          <w:i/>
          <w:iCs/>
          <w:lang w:val="en-US" w:bidi="ar-EG"/>
        </w:rPr>
        <w:t xml:space="preserve"> use of “tone” is still somewhat informal. Regarding the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it is equally valid to say that the final mora has a L tone, that the final syllable has a HL (falling) tone, or that the whole word has a HL tone.</w:t>
      </w:r>
    </w:p>
    <w:p w14:paraId="6398D904" w14:textId="33262025" w:rsidR="00A34908" w:rsidRPr="00AB251B" w:rsidRDefault="00A34908" w:rsidP="00A34908">
      <w:pPr>
        <w:spacing w:after="0"/>
        <w:ind w:firstLine="454"/>
        <w:jc w:val="both"/>
        <w:rPr>
          <w:rFonts w:ascii="Times New Roman" w:hAnsi="Times New Roman" w:cs="Times New Roman"/>
          <w:i/>
          <w:iCs/>
          <w:lang w:val="en-US"/>
        </w:rPr>
      </w:pPr>
      <w:r w:rsidRPr="00AB251B">
        <w:rPr>
          <w:rFonts w:ascii="Times New Roman" w:hAnsi="Times New Roman" w:cs="Times New Roman"/>
          <w:i/>
          <w:iCs/>
          <w:lang w:val="af-ZA"/>
        </w:rPr>
        <w:t>To designate the acustic reality (</w:t>
      </w:r>
      <w:r w:rsidRPr="00AB251B">
        <w:rPr>
          <w:rFonts w:ascii="Times New Roman" w:hAnsi="Times New Roman" w:cs="Times New Roman"/>
          <w:i/>
          <w:iCs/>
          <w:lang w:val="en-US"/>
        </w:rPr>
        <w:t>the F</w:t>
      </w:r>
      <w:r w:rsidRPr="00AB251B">
        <w:rPr>
          <w:rFonts w:ascii="Times New Roman" w:hAnsi="Times New Roman" w:cs="Times New Roman"/>
          <w:i/>
          <w:iCs/>
          <w:vertAlign w:val="subscript"/>
          <w:lang w:val="en-US"/>
        </w:rPr>
        <w:t>0</w:t>
      </w:r>
      <w:r w:rsidRPr="00AB251B">
        <w:rPr>
          <w:rFonts w:ascii="Times New Roman" w:hAnsi="Times New Roman" w:cs="Times New Roman"/>
          <w:i/>
          <w:iCs/>
          <w:lang w:val="en-US"/>
        </w:rPr>
        <w:t xml:space="preserve"> curve), it is preferable to use the term </w:t>
      </w:r>
      <w:r w:rsidRPr="00AB251B">
        <w:rPr>
          <w:rFonts w:ascii="Times New Roman" w:hAnsi="Times New Roman" w:cs="Times New Roman"/>
          <w:b/>
          <w:bCs/>
          <w:i/>
          <w:iCs/>
          <w:lang w:val="en-US"/>
        </w:rPr>
        <w:t>pitch</w:t>
      </w:r>
      <w:r w:rsidRPr="00AB251B">
        <w:rPr>
          <w:rFonts w:ascii="Times New Roman" w:hAnsi="Times New Roman" w:cs="Times New Roman"/>
          <w:i/>
          <w:iCs/>
          <w:lang w:val="en-US"/>
        </w:rPr>
        <w:t xml:space="preserve"> (rather than tone), to avoid an ambiguity.</w:t>
      </w:r>
    </w:p>
    <w:p w14:paraId="229FC001" w14:textId="12797191" w:rsidR="000569C1" w:rsidRPr="00AB251B" w:rsidRDefault="000569C1" w:rsidP="000569C1">
      <w:pPr>
        <w:spacing w:after="0"/>
        <w:ind w:firstLine="454"/>
        <w:jc w:val="both"/>
        <w:rPr>
          <w:rFonts w:ascii="Times New Roman" w:hAnsi="Times New Roman" w:cs="Times New Roman"/>
          <w:lang w:val="af-ZA" w:bidi="ar-EG"/>
        </w:rPr>
      </w:pPr>
      <w:r w:rsidRPr="00AB251B">
        <w:rPr>
          <w:rFonts w:ascii="Times New Roman" w:hAnsi="Times New Roman" w:cs="Times New Roman"/>
          <w:b/>
          <w:bCs/>
          <w:lang w:val="af-ZA" w:bidi="ar-EG"/>
        </w:rPr>
        <w:t>Tonal level</w:t>
      </w:r>
      <w:r w:rsidRPr="00AB251B">
        <w:rPr>
          <w:rFonts w:ascii="Times New Roman" w:hAnsi="Times New Roman" w:cs="Times New Roman"/>
          <w:lang w:val="af-ZA" w:bidi="ar-EG"/>
        </w:rPr>
        <w:t xml:space="preserve"> is a distinctive pitch range relevant for</w:t>
      </w:r>
      <w:r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tonal system.</w:t>
      </w:r>
    </w:p>
    <w:p w14:paraId="64306AE5" w14:textId="428B910F" w:rsidR="000569C1" w:rsidRPr="00AB251B" w:rsidRDefault="000569C1" w:rsidP="000569C1">
      <w:pPr>
        <w:spacing w:after="0"/>
        <w:ind w:firstLine="454"/>
        <w:jc w:val="both"/>
        <w:rPr>
          <w:rFonts w:ascii="Times New Roman" w:hAnsi="Times New Roman" w:cs="Times New Roman"/>
          <w:strike/>
          <w:lang w:val="en-US"/>
        </w:rPr>
      </w:pPr>
      <w:r w:rsidRPr="00AB251B">
        <w:rPr>
          <w:rFonts w:ascii="Times New Roman" w:hAnsi="Times New Roman" w:cs="Times New Roman"/>
          <w:b/>
          <w:bCs/>
          <w:lang w:val="af-ZA" w:bidi="ar-EG"/>
        </w:rPr>
        <w:t xml:space="preserve">Tonal </w:t>
      </w:r>
      <w:r w:rsidR="00D161E8" w:rsidRPr="00AB251B">
        <w:rPr>
          <w:rFonts w:ascii="Times New Roman" w:hAnsi="Times New Roman" w:cs="Times New Roman"/>
          <w:b/>
          <w:bCs/>
          <w:lang w:val="af-ZA" w:bidi="ar-EG"/>
        </w:rPr>
        <w:t>contour</w:t>
      </w:r>
      <w:r w:rsidRPr="00AB251B">
        <w:rPr>
          <w:rFonts w:ascii="Times New Roman" w:hAnsi="Times New Roman" w:cs="Times New Roman"/>
          <w:lang w:val="af-ZA" w:bidi="ar-EG"/>
        </w:rPr>
        <w:t xml:space="preserve"> is </w:t>
      </w:r>
      <w:r w:rsidR="00D161E8" w:rsidRPr="00AB251B">
        <w:rPr>
          <w:rFonts w:ascii="Times New Roman" w:hAnsi="Times New Roman" w:cs="Times New Roman"/>
          <w:lang w:val="af-ZA" w:bidi="ar-EG"/>
        </w:rPr>
        <w:t>sequence of tonal levels</w:t>
      </w:r>
      <w:r w:rsidRPr="00AB251B">
        <w:rPr>
          <w:rFonts w:ascii="Times New Roman" w:hAnsi="Times New Roman" w:cs="Times New Roman"/>
          <w:lang w:val="af-ZA" w:bidi="ar-EG"/>
        </w:rPr>
        <w:t>.</w:t>
      </w:r>
    </w:p>
    <w:p w14:paraId="67334741" w14:textId="283B75C3" w:rsidR="00356299" w:rsidRPr="00AB251B" w:rsidRDefault="00356299" w:rsidP="00A275C4">
      <w:pPr>
        <w:spacing w:after="0"/>
        <w:ind w:firstLine="454"/>
        <w:jc w:val="both"/>
        <w:rPr>
          <w:rFonts w:ascii="Times New Roman" w:hAnsi="Times New Roman" w:cs="Times New Roman"/>
          <w:lang w:val="en-US"/>
        </w:rPr>
      </w:pPr>
      <w:r w:rsidRPr="00AB251B">
        <w:rPr>
          <w:rFonts w:ascii="Times New Roman" w:hAnsi="Times New Roman" w:cs="Times New Roman"/>
          <w:b/>
          <w:bCs/>
          <w:lang w:val="en-US"/>
        </w:rPr>
        <w:lastRenderedPageBreak/>
        <w:t>Toneme</w:t>
      </w:r>
      <w:r w:rsidRPr="00AB251B">
        <w:rPr>
          <w:rFonts w:ascii="Times New Roman" w:hAnsi="Times New Roman" w:cs="Times New Roman"/>
          <w:lang w:val="en-US"/>
        </w:rPr>
        <w:t xml:space="preserve"> is a basic unit of tonology which can distinguish lexical and/or grammatical meanings.</w:t>
      </w:r>
      <w:r w:rsidRPr="00AB251B">
        <w:rPr>
          <w:rStyle w:val="Appelnotedebasdep"/>
        </w:rPr>
        <w:footnoteReference w:id="1"/>
      </w:r>
    </w:p>
    <w:p w14:paraId="42AD4DE2" w14:textId="4F6EC313" w:rsidR="00D161E8" w:rsidRPr="00AB251B" w:rsidRDefault="00D161E8" w:rsidP="00356299">
      <w:pPr>
        <w:spacing w:after="0"/>
        <w:ind w:firstLine="454"/>
        <w:jc w:val="both"/>
        <w:rPr>
          <w:rFonts w:ascii="Times New Roman" w:hAnsi="Times New Roman" w:cs="Times New Roman"/>
          <w:lang w:val="af-ZA"/>
        </w:rPr>
      </w:pPr>
      <w:r w:rsidRPr="00AB251B">
        <w:rPr>
          <w:rFonts w:ascii="Times New Roman" w:hAnsi="Times New Roman" w:cs="Times New Roman"/>
          <w:i/>
          <w:iCs/>
          <w:lang w:val="en-US" w:bidi="ar-EG"/>
        </w:rPr>
        <w:t xml:space="preserve">We analyze the aforementioned </w:t>
      </w:r>
      <w:proofErr w:type="spellStart"/>
      <w:r w:rsidRPr="00AB251B">
        <w:rPr>
          <w:rFonts w:ascii="Times New Roman" w:hAnsi="Times New Roman" w:cs="Times New Roman"/>
          <w:i/>
          <w:iCs/>
          <w:lang w:val="en-US" w:bidi="ar-EG"/>
        </w:rPr>
        <w:t>Jamsay</w:t>
      </w:r>
      <w:proofErr w:type="spellEnd"/>
      <w:r w:rsidRPr="00AB251B">
        <w:rPr>
          <w:rFonts w:ascii="Times New Roman" w:hAnsi="Times New Roman" w:cs="Times New Roman"/>
          <w:i/>
          <w:iCs/>
          <w:lang w:val="en-US" w:bidi="ar-EG"/>
        </w:rPr>
        <w:t xml:space="preserve"> Dogon form </w:t>
      </w:r>
      <w:proofErr w:type="spellStart"/>
      <w:r w:rsidRPr="00AB251B">
        <w:rPr>
          <w:rFonts w:ascii="Times New Roman" w:eastAsia="Times New Roman" w:hAnsi="Times New Roman" w:cs="Times New Roman"/>
          <w:color w:val="000000"/>
          <w:lang w:val="en-US"/>
        </w:rPr>
        <w:t>tége</w:t>
      </w:r>
      <w:proofErr w:type="spellEnd"/>
      <w:r w:rsidRPr="00AB251B">
        <w:rPr>
          <w:rFonts w:ascii="Times New Roman" w:eastAsia="Times New Roman" w:hAnsi="Times New Roman" w:cs="Times New Roman"/>
          <w:color w:val="000000"/>
          <w:lang w:val="en-US"/>
        </w:rPr>
        <w:t>̂</w:t>
      </w:r>
      <w:r w:rsidRPr="00AB251B">
        <w:rPr>
          <w:rFonts w:ascii="Times New Roman" w:hAnsi="Times New Roman" w:cs="Times New Roman"/>
          <w:lang w:val="en-US" w:bidi="ar-EG"/>
        </w:rPr>
        <w:t xml:space="preserve">ː </w:t>
      </w:r>
      <w:r w:rsidRPr="00AB251B">
        <w:rPr>
          <w:rFonts w:ascii="Times New Roman" w:hAnsi="Times New Roman" w:cs="Times New Roman"/>
          <w:i/>
          <w:iCs/>
          <w:lang w:val="en-US" w:bidi="ar-EG"/>
        </w:rPr>
        <w:t>‘s/he was/is/will be talking’ as containing exactly two tonemes: H spanning the first two morae and L on the final mora</w:t>
      </w:r>
      <w:r w:rsidR="00356299" w:rsidRPr="00AB251B">
        <w:rPr>
          <w:rFonts w:ascii="Times New Roman" w:hAnsi="Times New Roman" w:cs="Times New Roman"/>
          <w:i/>
          <w:iCs/>
          <w:lang w:val="en-US" w:bidi="ar-EG"/>
        </w:rPr>
        <w:t xml:space="preserve"> </w:t>
      </w:r>
      <w:r w:rsidR="00356299" w:rsidRPr="00AB251B">
        <w:rPr>
          <w:rFonts w:ascii="Times New Roman" w:hAnsi="Times New Roman" w:cs="Times New Roman"/>
          <w:i/>
          <w:iCs/>
          <w:lang w:val="en-US" w:bidi="ar-EG"/>
        </w:rPr>
        <w:fldChar w:fldCharType="begin"/>
      </w:r>
      <w:r w:rsidR="00F704AD">
        <w:rPr>
          <w:rFonts w:ascii="Times New Roman" w:hAnsi="Times New Roman" w:cs="Times New Roman"/>
          <w:i/>
          <w:iCs/>
          <w:lang w:val="en-US" w:bidi="ar-EG"/>
        </w:rPr>
        <w:instrText xml:space="preserve"> ADDIN ZOTERO_ITEM CSL_CITATION {"citationID":"SfXMHdeW","properties":{"formattedCitation":"(Gerasimov 2024)","plainCitation":"(Gerasimov 2024)","noteIndex":0},"citationItems":[{"id":"XcBUsaZB/reKuoHqg","uris":["http://zotero.org/users/1807324/items/4UKTA9GC"],"itemData":{"id":5992,"type":"article","collection-number":"5","collection-title":"ThoT Project Reports","DOI":"10.5281/zenodo.14713518","event-place":"Villejuif","publisher-place":"Villejuif","title":"Jamsay. Analytical report on the tonal system","author":[{"family":"Gerasimov","given":"Dmitry"}],"issued":{"date-parts":[["2024"]]}}}],"schema":"https://github.com/citation-style-language/schema/raw/master/csl-citation.json"} </w:instrText>
      </w:r>
      <w:r w:rsidR="00356299" w:rsidRPr="00AB251B">
        <w:rPr>
          <w:rFonts w:ascii="Times New Roman" w:hAnsi="Times New Roman" w:cs="Times New Roman"/>
          <w:i/>
          <w:iCs/>
          <w:lang w:val="en-US" w:bidi="ar-EG"/>
        </w:rPr>
        <w:fldChar w:fldCharType="separate"/>
      </w:r>
      <w:r w:rsidR="00356299" w:rsidRPr="00AB251B">
        <w:rPr>
          <w:rFonts w:ascii="Times New Roman" w:hAnsi="Times New Roman" w:cs="Times New Roman"/>
          <w:lang w:val="en-US"/>
        </w:rPr>
        <w:t>(Gerasimov 2024)</w:t>
      </w:r>
      <w:r w:rsidR="00356299" w:rsidRPr="00AB251B">
        <w:rPr>
          <w:rFonts w:ascii="Times New Roman" w:hAnsi="Times New Roman" w:cs="Times New Roman"/>
          <w:i/>
          <w:iCs/>
          <w:lang w:val="en-US" w:bidi="ar-EG"/>
        </w:rPr>
        <w:fldChar w:fldCharType="end"/>
      </w:r>
      <w:r w:rsidRPr="00AB251B">
        <w:rPr>
          <w:rFonts w:ascii="Times New Roman" w:hAnsi="Times New Roman" w:cs="Times New Roman"/>
          <w:i/>
          <w:iCs/>
          <w:lang w:val="en-US" w:bidi="ar-EG"/>
        </w:rPr>
        <w:t>.</w:t>
      </w:r>
    </w:p>
    <w:p w14:paraId="75422F5D" w14:textId="55BFB98B" w:rsidR="00DF6D4F" w:rsidRPr="00AB251B" w:rsidRDefault="00092B15" w:rsidP="00DF6D4F">
      <w:pPr>
        <w:pStyle w:val="Titre3"/>
        <w:rPr>
          <w:lang w:val="af-ZA"/>
        </w:rPr>
      </w:pPr>
      <w:r w:rsidRPr="00AB251B">
        <w:rPr>
          <w:lang w:val="af-ZA"/>
        </w:rPr>
        <w:t>3.1. Character of ton</w:t>
      </w:r>
      <w:r w:rsidR="00F32341" w:rsidRPr="00AB251B">
        <w:rPr>
          <w:lang w:val="af-ZA"/>
        </w:rPr>
        <w:t>al system</w:t>
      </w:r>
      <w:r w:rsidRPr="00AB251B">
        <w:rPr>
          <w:lang w:val="af-ZA"/>
        </w:rPr>
        <w:t xml:space="preserve"> </w:t>
      </w:r>
    </w:p>
    <w:p w14:paraId="29073AFD" w14:textId="10F8F44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Can the system be characterized as (predominantly) level-</w:t>
      </w:r>
      <w:r w:rsidR="00427E21" w:rsidRPr="00AB251B">
        <w:rPr>
          <w:rFonts w:ascii="Times New Roman" w:hAnsi="Times New Roman" w:cs="Times New Roman"/>
          <w:lang w:val="af-ZA"/>
        </w:rPr>
        <w:t>based</w:t>
      </w:r>
      <w:r w:rsidRPr="00AB251B">
        <w:rPr>
          <w:rFonts w:ascii="Times New Roman" w:hAnsi="Times New Roman" w:cs="Times New Roman"/>
          <w:lang w:val="af-ZA"/>
        </w:rPr>
        <w:t xml:space="preserve"> or contour-</w:t>
      </w:r>
      <w:r w:rsidR="00427E21" w:rsidRPr="00AB251B">
        <w:rPr>
          <w:rFonts w:ascii="Times New Roman" w:hAnsi="Times New Roman" w:cs="Times New Roman"/>
          <w:lang w:val="af-ZA"/>
        </w:rPr>
        <w:t>based</w:t>
      </w:r>
      <w:r w:rsidRPr="00AB251B">
        <w:rPr>
          <w:rFonts w:ascii="Times New Roman" w:hAnsi="Times New Roman" w:cs="Times New Roman"/>
          <w:lang w:val="af-ZA"/>
        </w:rPr>
        <w:t>?</w:t>
      </w:r>
    </w:p>
    <w:p w14:paraId="156EBEC0"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bookmarkStart w:id="3" w:name="_Hlk197021481"/>
      <w:r w:rsidRPr="00AB251B">
        <w:rPr>
          <w:rFonts w:ascii="Times New Roman" w:hAnsi="Times New Roman" w:cs="Times New Roman"/>
          <w:lang w:val="af-ZA"/>
        </w:rPr>
        <w:t>3.1.1. If it is a (predominantly) level-tone system, how many levels does it count?</w:t>
      </w:r>
      <w:bookmarkEnd w:id="3"/>
    </w:p>
    <w:p w14:paraId="54988020" w14:textId="3B9917F8" w:rsidR="00092B15" w:rsidRPr="00AB251B" w:rsidRDefault="00092B15" w:rsidP="00092B15">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en-US"/>
        </w:rPr>
        <w:t xml:space="preserve">Please, use the following </w:t>
      </w:r>
      <w:r w:rsidR="002C5F57" w:rsidRPr="00AB251B">
        <w:rPr>
          <w:rFonts w:ascii="Times New Roman" w:hAnsi="Times New Roman" w:cs="Times New Roman"/>
          <w:i/>
          <w:iCs/>
          <w:lang w:val="en-US"/>
        </w:rPr>
        <w:t xml:space="preserve">universal </w:t>
      </w:r>
      <w:r w:rsidRPr="00AB251B">
        <w:rPr>
          <w:rFonts w:ascii="Times New Roman" w:hAnsi="Times New Roman" w:cs="Times New Roman"/>
          <w:i/>
          <w:iCs/>
          <w:lang w:val="en-US"/>
        </w:rPr>
        <w:t>notation:</w:t>
      </w:r>
    </w:p>
    <w:tbl>
      <w:tblPr>
        <w:tblStyle w:val="Grilledutableau"/>
        <w:tblW w:w="5000" w:type="pct"/>
        <w:tblLook w:val="04A0" w:firstRow="1" w:lastRow="0" w:firstColumn="1" w:lastColumn="0" w:noHBand="0" w:noVBand="1"/>
      </w:tblPr>
      <w:tblGrid>
        <w:gridCol w:w="1919"/>
        <w:gridCol w:w="2597"/>
        <w:gridCol w:w="3286"/>
        <w:gridCol w:w="1260"/>
      </w:tblGrid>
      <w:tr w:rsidR="00092B15" w:rsidRPr="00AB251B" w14:paraId="3275E278" w14:textId="77777777" w:rsidTr="00056E27">
        <w:tc>
          <w:tcPr>
            <w:tcW w:w="1059" w:type="pct"/>
          </w:tcPr>
          <w:p w14:paraId="79782430"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Number of levels</w:t>
            </w:r>
          </w:p>
        </w:tc>
        <w:tc>
          <w:tcPr>
            <w:tcW w:w="1433" w:type="pct"/>
          </w:tcPr>
          <w:p w14:paraId="11113A1B"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Symbolic representation</w:t>
            </w:r>
          </w:p>
        </w:tc>
        <w:tc>
          <w:tcPr>
            <w:tcW w:w="1813" w:type="pct"/>
          </w:tcPr>
          <w:p w14:paraId="5CEECA3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Tone names</w:t>
            </w:r>
          </w:p>
        </w:tc>
        <w:tc>
          <w:tcPr>
            <w:tcW w:w="695" w:type="pct"/>
          </w:tcPr>
          <w:p w14:paraId="4FD17B59"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Diacritics</w:t>
            </w:r>
          </w:p>
        </w:tc>
      </w:tr>
      <w:tr w:rsidR="00092B15" w:rsidRPr="00AB251B" w14:paraId="6021CA83" w14:textId="77777777" w:rsidTr="00056E27">
        <w:tc>
          <w:tcPr>
            <w:tcW w:w="1059" w:type="pct"/>
          </w:tcPr>
          <w:p w14:paraId="6F7DE6F7"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2</w:t>
            </w:r>
          </w:p>
        </w:tc>
        <w:tc>
          <w:tcPr>
            <w:tcW w:w="1433" w:type="pct"/>
          </w:tcPr>
          <w:p w14:paraId="4C12759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L</w:t>
            </w:r>
          </w:p>
        </w:tc>
        <w:tc>
          <w:tcPr>
            <w:tcW w:w="1813" w:type="pct"/>
          </w:tcPr>
          <w:p w14:paraId="7B36C074"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High, Low</w:t>
            </w:r>
          </w:p>
        </w:tc>
        <w:tc>
          <w:tcPr>
            <w:tcW w:w="695" w:type="pct"/>
          </w:tcPr>
          <w:p w14:paraId="7E8219B9" w14:textId="77777777" w:rsidR="00092B15" w:rsidRPr="00AB251B" w:rsidRDefault="00092B15" w:rsidP="00634CA2">
            <w:pPr>
              <w:pStyle w:val="Paragraphedeliste"/>
              <w:ind w:left="0"/>
              <w:contextualSpacing w:val="0"/>
              <w:jc w:val="both"/>
              <w:rPr>
                <w:rFonts w:ascii="Times New Roman" w:hAnsi="Times New Roman" w:cs="Times New Roman"/>
                <w:lang w:val="af-ZA"/>
              </w:rPr>
            </w:pPr>
            <w:r w:rsidRPr="00AB251B">
              <w:rPr>
                <w:rFonts w:ascii="Times New Roman" w:hAnsi="Times New Roman" w:cs="Times New Roman"/>
                <w:lang w:val="af-ZA"/>
              </w:rPr>
              <w:t>á, à</w:t>
            </w:r>
          </w:p>
        </w:tc>
      </w:tr>
      <w:tr w:rsidR="00092B15" w:rsidRPr="00AB251B" w14:paraId="76794863" w14:textId="77777777" w:rsidTr="00056E27">
        <w:tc>
          <w:tcPr>
            <w:tcW w:w="1059" w:type="pct"/>
          </w:tcPr>
          <w:p w14:paraId="0B62EA9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3</w:t>
            </w:r>
          </w:p>
        </w:tc>
        <w:tc>
          <w:tcPr>
            <w:tcW w:w="1433" w:type="pct"/>
          </w:tcPr>
          <w:p w14:paraId="6CCF7FD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H M L</w:t>
            </w:r>
          </w:p>
        </w:tc>
        <w:tc>
          <w:tcPr>
            <w:tcW w:w="1813" w:type="pct"/>
          </w:tcPr>
          <w:p w14:paraId="6F696AFF"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3A3AA28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w:t>
            </w:r>
          </w:p>
        </w:tc>
      </w:tr>
      <w:tr w:rsidR="00092B15" w:rsidRPr="00AB251B" w14:paraId="6FAF5A1E" w14:textId="77777777" w:rsidTr="00056E27">
        <w:tc>
          <w:tcPr>
            <w:tcW w:w="1059" w:type="pct"/>
          </w:tcPr>
          <w:p w14:paraId="25DB0523"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4</w:t>
            </w:r>
          </w:p>
        </w:tc>
        <w:tc>
          <w:tcPr>
            <w:tcW w:w="1433" w:type="pct"/>
          </w:tcPr>
          <w:p w14:paraId="5E60DD44"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p>
        </w:tc>
        <w:tc>
          <w:tcPr>
            <w:tcW w:w="1813" w:type="pct"/>
          </w:tcPr>
          <w:p w14:paraId="45155378" w14:textId="4A5D1A82"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extra-High, extra-Low</w:t>
            </w:r>
            <w:r w:rsidR="00056E27" w:rsidRPr="00AB251B">
              <w:rPr>
                <w:rFonts w:ascii="Times New Roman" w:hAnsi="Times New Roman" w:cs="Times New Roman"/>
                <w:lang w:val="en-US"/>
              </w:rPr>
              <w:t>; - Mid</w:t>
            </w:r>
          </w:p>
        </w:tc>
        <w:tc>
          <w:tcPr>
            <w:tcW w:w="695" w:type="pct"/>
          </w:tcPr>
          <w:p w14:paraId="5E2FED4C" w14:textId="465F3B4D" w:rsidR="00092B15" w:rsidRPr="00AB251B" w:rsidRDefault="00092B15" w:rsidP="00634CA2">
            <w:pPr>
              <w:pStyle w:val="Corpsdetexte"/>
              <w:spacing w:before="0" w:after="0"/>
              <w:rPr>
                <w:rFonts w:ascii="Times New Roman" w:hAnsi="Times New Roman" w:cs="Times New Roman"/>
              </w:rPr>
            </w:pPr>
            <w:r w:rsidRPr="00AB251B">
              <w:rPr>
                <w:rFonts w:ascii="Times New Roman" w:hAnsi="Times New Roman" w:cs="Times New Roman"/>
              </w:rPr>
              <w:t>a̋, á</w:t>
            </w:r>
            <w:r w:rsidR="007103BE" w:rsidRPr="00AB251B">
              <w:rPr>
                <w:rFonts w:ascii="Times New Roman" w:hAnsi="Times New Roman" w:cs="Times New Roman"/>
              </w:rPr>
              <w:t>,</w:t>
            </w:r>
            <w:r w:rsidRPr="00AB251B">
              <w:rPr>
                <w:rFonts w:ascii="Times New Roman" w:hAnsi="Times New Roman" w:cs="Times New Roman"/>
              </w:rPr>
              <w:t xml:space="preserve"> à, ȁ</w:t>
            </w:r>
          </w:p>
        </w:tc>
      </w:tr>
      <w:tr w:rsidR="00092B15" w:rsidRPr="00AB251B" w14:paraId="5A349016" w14:textId="77777777" w:rsidTr="00056E27">
        <w:tc>
          <w:tcPr>
            <w:tcW w:w="1059" w:type="pct"/>
          </w:tcPr>
          <w:p w14:paraId="3521251D"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5</w:t>
            </w:r>
          </w:p>
        </w:tc>
        <w:tc>
          <w:tcPr>
            <w:tcW w:w="1433" w:type="pct"/>
          </w:tcPr>
          <w:p w14:paraId="539998E2"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M L </w:t>
            </w:r>
            <w:proofErr w:type="spellStart"/>
            <w:r w:rsidRPr="00AB251B">
              <w:rPr>
                <w:rFonts w:ascii="Times New Roman" w:hAnsi="Times New Roman" w:cs="Times New Roman"/>
                <w:lang w:val="en-US"/>
              </w:rPr>
              <w:t>xL</w:t>
            </w:r>
            <w:proofErr w:type="spellEnd"/>
          </w:p>
        </w:tc>
        <w:tc>
          <w:tcPr>
            <w:tcW w:w="1813" w:type="pct"/>
          </w:tcPr>
          <w:p w14:paraId="468AFDA7" w14:textId="49E9EEE9" w:rsidR="00092B15" w:rsidRPr="00AB251B" w:rsidRDefault="00056E27"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Mid</w:t>
            </w:r>
          </w:p>
        </w:tc>
        <w:tc>
          <w:tcPr>
            <w:tcW w:w="695" w:type="pct"/>
          </w:tcPr>
          <w:p w14:paraId="5D31CA8E"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a̋, á, ā, à, ȁ</w:t>
            </w:r>
          </w:p>
        </w:tc>
      </w:tr>
      <w:tr w:rsidR="00092B15" w:rsidRPr="00AB251B" w14:paraId="3D15D81B" w14:textId="77777777" w:rsidTr="00056E27">
        <w:tc>
          <w:tcPr>
            <w:tcW w:w="1059" w:type="pct"/>
          </w:tcPr>
          <w:p w14:paraId="2D88886A"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6</w:t>
            </w:r>
          </w:p>
        </w:tc>
        <w:tc>
          <w:tcPr>
            <w:tcW w:w="1433" w:type="pct"/>
          </w:tcPr>
          <w:p w14:paraId="69E61DFA" w14:textId="77777777" w:rsidR="00092B15" w:rsidRPr="00AB251B" w:rsidRDefault="00092B15" w:rsidP="00634CA2">
            <w:pPr>
              <w:pStyle w:val="Paragraphedeliste"/>
              <w:ind w:left="0"/>
              <w:contextualSpacing w:val="0"/>
              <w:jc w:val="both"/>
              <w:rPr>
                <w:rFonts w:ascii="Times New Roman" w:hAnsi="Times New Roman" w:cs="Times New Roman"/>
                <w:lang w:val="en-US"/>
              </w:rPr>
            </w:pPr>
            <w:proofErr w:type="spellStart"/>
            <w:r w:rsidRPr="00AB251B">
              <w:rPr>
                <w:rFonts w:ascii="Times New Roman" w:hAnsi="Times New Roman" w:cs="Times New Roman"/>
                <w:lang w:val="en-US"/>
              </w:rPr>
              <w:t>xxH</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xH</w:t>
            </w:r>
            <w:proofErr w:type="spellEnd"/>
            <w:r w:rsidRPr="00AB251B">
              <w:rPr>
                <w:rFonts w:ascii="Times New Roman" w:hAnsi="Times New Roman" w:cs="Times New Roman"/>
                <w:lang w:val="en-US"/>
              </w:rPr>
              <w:t xml:space="preserve"> H L </w:t>
            </w:r>
            <w:proofErr w:type="spellStart"/>
            <w:r w:rsidRPr="00AB251B">
              <w:rPr>
                <w:rFonts w:ascii="Times New Roman" w:hAnsi="Times New Roman" w:cs="Times New Roman"/>
                <w:lang w:val="en-US"/>
              </w:rPr>
              <w:t>xL</w:t>
            </w:r>
            <w:proofErr w:type="spellEnd"/>
            <w:r w:rsidRPr="00AB251B">
              <w:rPr>
                <w:rFonts w:ascii="Times New Roman" w:hAnsi="Times New Roman" w:cs="Times New Roman"/>
                <w:lang w:val="en-US"/>
              </w:rPr>
              <w:t xml:space="preserve"> </w:t>
            </w:r>
            <w:proofErr w:type="spellStart"/>
            <w:r w:rsidRPr="00AB251B">
              <w:rPr>
                <w:rFonts w:ascii="Times New Roman" w:hAnsi="Times New Roman" w:cs="Times New Roman"/>
                <w:lang w:val="en-US"/>
              </w:rPr>
              <w:t>xxL</w:t>
            </w:r>
            <w:proofErr w:type="spellEnd"/>
          </w:p>
        </w:tc>
        <w:tc>
          <w:tcPr>
            <w:tcW w:w="1813" w:type="pct"/>
          </w:tcPr>
          <w:p w14:paraId="3C18E6FF" w14:textId="1C7E6208"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 super-High, super-Low</w:t>
            </w:r>
            <w:r w:rsidR="00056E27" w:rsidRPr="00AB251B">
              <w:rPr>
                <w:rFonts w:ascii="Times New Roman" w:hAnsi="Times New Roman" w:cs="Times New Roman"/>
                <w:lang w:val="en-US"/>
              </w:rPr>
              <w:t>; - Mid</w:t>
            </w:r>
          </w:p>
        </w:tc>
        <w:tc>
          <w:tcPr>
            <w:tcW w:w="695" w:type="pct"/>
          </w:tcPr>
          <w:p w14:paraId="2262A30C" w14:textId="77777777" w:rsidR="00092B15" w:rsidRPr="00AB251B" w:rsidRDefault="00092B15" w:rsidP="00634CA2">
            <w:pPr>
              <w:pStyle w:val="Paragraphedeliste"/>
              <w:ind w:left="0"/>
              <w:contextualSpacing w:val="0"/>
              <w:jc w:val="both"/>
              <w:rPr>
                <w:rFonts w:ascii="Times New Roman" w:hAnsi="Times New Roman" w:cs="Times New Roman"/>
                <w:lang w:val="en-US"/>
              </w:rPr>
            </w:pPr>
            <w:r w:rsidRPr="00AB251B">
              <w:rPr>
                <w:rFonts w:ascii="Times New Roman" w:hAnsi="Times New Roman" w:cs="Times New Roman"/>
                <w:lang w:val="en-US"/>
              </w:rPr>
              <w:t>?</w:t>
            </w:r>
          </w:p>
        </w:tc>
      </w:tr>
    </w:tbl>
    <w:p w14:paraId="4BCA35A1" w14:textId="4E025A95" w:rsidR="001270E4" w:rsidRPr="00AB251B" w:rsidRDefault="001270E4" w:rsidP="001270E4">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present the “traditional” notation as well</w:t>
      </w:r>
      <w:r w:rsidR="0094140C" w:rsidRPr="00AB251B">
        <w:rPr>
          <w:rFonts w:ascii="Times New Roman" w:hAnsi="Times New Roman" w:cs="Times New Roman"/>
          <w:lang w:val="af-ZA"/>
        </w:rPr>
        <w:t xml:space="preserve"> (if available)</w:t>
      </w:r>
      <w:r w:rsidRPr="00AB251B">
        <w:rPr>
          <w:rFonts w:ascii="Times New Roman" w:hAnsi="Times New Roman" w:cs="Times New Roman"/>
          <w:lang w:val="af-ZA"/>
        </w:rPr>
        <w:t xml:space="preserve">, and explain its correspondence to the </w:t>
      </w:r>
      <w:r w:rsidR="002C5F57" w:rsidRPr="00AB251B">
        <w:rPr>
          <w:rFonts w:ascii="Times New Roman" w:hAnsi="Times New Roman" w:cs="Times New Roman"/>
          <w:lang w:val="af-ZA"/>
        </w:rPr>
        <w:t>universal notation (i.e., formulate the rule of the convertion from the “traditional” to the universal notation).</w:t>
      </w:r>
    </w:p>
    <w:p w14:paraId="4B59F3C0" w14:textId="10439429" w:rsidR="00356299" w:rsidRPr="00AB251B" w:rsidRDefault="005F7963" w:rsidP="00651553">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number of </w:t>
      </w:r>
      <w:r w:rsidR="00F0434E" w:rsidRPr="00AB251B">
        <w:rPr>
          <w:rFonts w:ascii="Times New Roman" w:hAnsi="Times New Roman" w:cs="Times New Roman"/>
          <w:i/>
          <w:iCs/>
          <w:lang w:val="af-ZA"/>
        </w:rPr>
        <w:t xml:space="preserve">tonemes (even level tonemes) may differ from that of </w:t>
      </w:r>
      <w:r w:rsidRPr="00AB251B">
        <w:rPr>
          <w:rFonts w:ascii="Times New Roman" w:hAnsi="Times New Roman" w:cs="Times New Roman"/>
          <w:i/>
          <w:iCs/>
          <w:lang w:val="af-ZA"/>
        </w:rPr>
        <w:t>tonal levels. For example, it is typical of privative systems of the Bantu type to have two tonal levels (L and H) and only one level toneme (most often, H, but in some languages, L). In Babanki (</w:t>
      </w:r>
      <w:r w:rsidR="004979B7" w:rsidRPr="00AB251B">
        <w:rPr>
          <w:rFonts w:ascii="Times New Roman" w:hAnsi="Times New Roman" w:cs="Times New Roman"/>
          <w:i/>
          <w:iCs/>
          <w:lang w:val="af-ZA"/>
        </w:rPr>
        <w:t xml:space="preserve">Wide </w:t>
      </w:r>
      <w:r w:rsidRPr="00AB251B">
        <w:rPr>
          <w:rFonts w:ascii="Times New Roman" w:hAnsi="Times New Roman" w:cs="Times New Roman"/>
          <w:i/>
          <w:iCs/>
          <w:lang w:val="af-ZA"/>
        </w:rPr>
        <w:t xml:space="preserve">Grassfields </w:t>
      </w:r>
      <w:r w:rsidR="004979B7" w:rsidRPr="00AB251B">
        <w:rPr>
          <w:rFonts w:ascii="Times New Roman" w:hAnsi="Times New Roman" w:cs="Times New Roman"/>
          <w:i/>
          <w:iCs/>
          <w:lang w:val="af-ZA"/>
        </w:rPr>
        <w:t xml:space="preserve">&lt; Southern Bantoid </w:t>
      </w:r>
      <w:r w:rsidRPr="00AB251B">
        <w:rPr>
          <w:rFonts w:ascii="Times New Roman" w:hAnsi="Times New Roman" w:cs="Times New Roman"/>
          <w:i/>
          <w:iCs/>
          <w:lang w:val="af-ZA"/>
        </w:rPr>
        <w:t xml:space="preserve">&lt; Benue-Congo &lt; Niger-Congo), there are 4 tonal levels and only 2 level tonemes (H, L): </w:t>
      </w:r>
      <w:r w:rsidR="004979B7" w:rsidRPr="00AB251B">
        <w:rPr>
          <w:rFonts w:ascii="Times New Roman" w:hAnsi="Times New Roman" w:cs="Times New Roman"/>
          <w:i/>
          <w:iCs/>
          <w:lang w:val="af-ZA"/>
        </w:rPr>
        <w:t>the M tone only arises as a realization of the</w:t>
      </w:r>
      <w:r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combination /HL/ </w:t>
      </w:r>
      <w:r w:rsidRPr="00AB251B">
        <w:rPr>
          <w:rFonts w:ascii="Times New Roman" w:hAnsi="Times New Roman" w:cs="Times New Roman"/>
          <w:i/>
          <w:iCs/>
          <w:lang w:val="af-ZA"/>
        </w:rPr>
        <w:t xml:space="preserve">hosted by one syllable, </w:t>
      </w:r>
      <w:r w:rsidR="004979B7" w:rsidRPr="00AB251B">
        <w:rPr>
          <w:rFonts w:ascii="Times New Roman" w:hAnsi="Times New Roman" w:cs="Times New Roman"/>
          <w:i/>
          <w:iCs/>
          <w:lang w:val="af-ZA"/>
        </w:rPr>
        <w:t xml:space="preserve">while xL is only attested </w:t>
      </w:r>
      <w:r w:rsidR="00C240E6">
        <w:rPr>
          <w:rFonts w:ascii="Times New Roman" w:hAnsi="Times New Roman" w:cs="Times New Roman"/>
          <w:i/>
          <w:iCs/>
          <w:lang w:val="af-ZA"/>
        </w:rPr>
        <w:t xml:space="preserve">phrase-finally </w:t>
      </w:r>
      <w:r w:rsidR="004979B7" w:rsidRPr="00AB251B">
        <w:rPr>
          <w:rFonts w:ascii="Times New Roman" w:hAnsi="Times New Roman" w:cs="Times New Roman"/>
          <w:i/>
          <w:iCs/>
          <w:lang w:val="af-ZA"/>
        </w:rPr>
        <w:t>as part of the LxL realization of /L/</w:t>
      </w:r>
      <w:r w:rsidRPr="00AB251B">
        <w:rPr>
          <w:rFonts w:ascii="Times New Roman" w:hAnsi="Times New Roman" w:cs="Times New Roman"/>
          <w:i/>
          <w:iCs/>
          <w:lang w:val="af-ZA"/>
        </w:rPr>
        <w:t xml:space="preserve"> </w:t>
      </w:r>
      <w:r w:rsidRPr="00AB251B">
        <w:rPr>
          <w:rFonts w:ascii="Times New Roman" w:hAnsi="Times New Roman" w:cs="Times New Roman"/>
          <w:i/>
          <w:iCs/>
          <w:lang w:val="af-ZA"/>
        </w:rPr>
        <w:fldChar w:fldCharType="begin"/>
      </w:r>
      <w:r w:rsidR="00F704AD">
        <w:rPr>
          <w:rFonts w:ascii="Times New Roman" w:hAnsi="Times New Roman" w:cs="Times New Roman"/>
          <w:i/>
          <w:iCs/>
          <w:lang w:val="af-ZA"/>
        </w:rPr>
        <w:instrText xml:space="preserve"> ADDIN ZOTERO_ITEM CSL_CITATION {"citationID":"SJtQr0MT","properties":{"formattedCitation":"(Akumbu &amp; Vydrin 2024)","plainCitation":"(Akumbu &amp; Vydrin 2024)","noteIndex":0},"citationItems":[{"id":"XcBUsaZB/zWpR9AMU","uris":["http://zotero.org/users/1807324/items/CVZ7HITK"],"itemData":{"id":5704,"type":"article","collection-number":"7","collection-title":"ThoT Project Reports","DOI":"10.5281/zenodo.14725438","event-place":"Villejuif","language":"English","publisher-place":"Villejuif","title":"Babanki. Analytical report on the tonal system","URL":"https://thot.huma-num.fr/languages/","author":[{"family":"Akumbu","given":"Pius W."},{"family":"Vydrin","given":"Valentin"}],"issued":{"date-parts":[["2024"]]}}}],"schema":"https://github.com/citation-style-language/schema/raw/master/csl-citation.json"} </w:instrText>
      </w:r>
      <w:r w:rsidRPr="00AB251B">
        <w:rPr>
          <w:rFonts w:ascii="Times New Roman" w:hAnsi="Times New Roman" w:cs="Times New Roman"/>
          <w:i/>
          <w:iCs/>
          <w:lang w:val="af-ZA"/>
        </w:rPr>
        <w:fldChar w:fldCharType="separate"/>
      </w:r>
      <w:r w:rsidRPr="00AB251B">
        <w:rPr>
          <w:rFonts w:ascii="Times New Roman" w:hAnsi="Times New Roman" w:cs="Times New Roman"/>
          <w:lang w:val="en-US"/>
        </w:rPr>
        <w:t>(Akumbu &amp; Vydrin 2024)</w:t>
      </w:r>
      <w:r w:rsidRPr="00AB251B">
        <w:rPr>
          <w:rFonts w:ascii="Times New Roman" w:hAnsi="Times New Roman" w:cs="Times New Roman"/>
          <w:i/>
          <w:iCs/>
          <w:lang w:val="af-ZA"/>
        </w:rPr>
        <w:fldChar w:fldCharType="end"/>
      </w:r>
      <w:r w:rsidRPr="00AB251B">
        <w:rPr>
          <w:rFonts w:ascii="Times New Roman" w:hAnsi="Times New Roman" w:cs="Times New Roman"/>
          <w:i/>
          <w:iCs/>
          <w:lang w:val="af-ZA"/>
        </w:rPr>
        <w:t>.</w:t>
      </w:r>
    </w:p>
    <w:p w14:paraId="2AFBE7F5" w14:textId="1A7F36FA" w:rsidR="00DC734F" w:rsidRPr="00AB251B" w:rsidRDefault="00092B15" w:rsidP="00DC734F">
      <w:pPr>
        <w:pStyle w:val="Paragraphedeliste"/>
        <w:spacing w:after="0" w:line="240" w:lineRule="auto"/>
        <w:ind w:left="0" w:firstLine="454"/>
        <w:jc w:val="both"/>
        <w:rPr>
          <w:rFonts w:ascii="Times New Roman" w:hAnsi="Times New Roman" w:cs="Times New Roman"/>
          <w:lang w:val="af-ZA"/>
        </w:rPr>
      </w:pPr>
      <w:bookmarkStart w:id="4" w:name="_Hlk197021451"/>
      <w:r w:rsidRPr="00AB251B">
        <w:rPr>
          <w:rFonts w:ascii="Times New Roman" w:hAnsi="Times New Roman" w:cs="Times New Roman"/>
          <w:lang w:val="af-ZA"/>
        </w:rPr>
        <w:t>3.1.2. Are there contours hosted by one TBU?</w:t>
      </w:r>
      <w:bookmarkEnd w:id="4"/>
    </w:p>
    <w:p w14:paraId="2DA6C05A" w14:textId="14BD45E3" w:rsidR="00092B15" w:rsidRPr="00AB251B" w:rsidRDefault="00DC734F" w:rsidP="00DC734F">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Arguments for and against their tonemic status are discussed in §3.2</w:t>
      </w:r>
      <w:r w:rsidR="00C62861" w:rsidRPr="00AB251B">
        <w:rPr>
          <w:rFonts w:ascii="Times New Roman" w:hAnsi="Times New Roman" w:cs="Times New Roman"/>
          <w:i/>
          <w:iCs/>
          <w:lang w:val="af-ZA"/>
        </w:rPr>
        <w:t xml:space="preserve">; </w:t>
      </w:r>
      <w:r w:rsidR="004979B7" w:rsidRPr="00AB251B">
        <w:rPr>
          <w:rFonts w:ascii="Times New Roman" w:hAnsi="Times New Roman" w:cs="Times New Roman"/>
          <w:i/>
          <w:iCs/>
          <w:lang w:val="af-ZA"/>
        </w:rPr>
        <w:t xml:space="preserve">please </w:t>
      </w:r>
      <w:r w:rsidR="00C62861" w:rsidRPr="00AB251B">
        <w:rPr>
          <w:rFonts w:ascii="Times New Roman" w:hAnsi="Times New Roman" w:cs="Times New Roman"/>
          <w:i/>
          <w:iCs/>
          <w:lang w:val="af-ZA"/>
        </w:rPr>
        <w:t>don’t discuss this question here</w:t>
      </w:r>
      <w:r w:rsidRPr="00AB251B">
        <w:rPr>
          <w:rFonts w:ascii="Times New Roman" w:hAnsi="Times New Roman" w:cs="Times New Roman"/>
          <w:i/>
          <w:iCs/>
          <w:lang w:val="af-ZA"/>
        </w:rPr>
        <w:t>.</w:t>
      </w:r>
    </w:p>
    <w:p w14:paraId="1B6D4547" w14:textId="7680083A" w:rsidR="002A2C20"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For designation of </w:t>
      </w:r>
      <w:r w:rsidR="00DC734F" w:rsidRPr="00AB251B">
        <w:rPr>
          <w:rFonts w:ascii="Times New Roman" w:hAnsi="Times New Roman" w:cs="Times New Roman"/>
          <w:i/>
          <w:iCs/>
          <w:lang w:val="af-ZA"/>
        </w:rPr>
        <w:t xml:space="preserve">simple </w:t>
      </w:r>
      <w:r w:rsidR="00F32341" w:rsidRPr="00AB251B">
        <w:rPr>
          <w:rFonts w:ascii="Times New Roman" w:hAnsi="Times New Roman" w:cs="Times New Roman"/>
          <w:i/>
          <w:iCs/>
          <w:lang w:val="af-ZA"/>
        </w:rPr>
        <w:t xml:space="preserve">tonal </w:t>
      </w:r>
      <w:r w:rsidRPr="00AB251B">
        <w:rPr>
          <w:rFonts w:ascii="Times New Roman" w:hAnsi="Times New Roman" w:cs="Times New Roman"/>
          <w:i/>
          <w:iCs/>
          <w:lang w:val="af-ZA"/>
        </w:rPr>
        <w:t xml:space="preserve">contours, please use combinations of the letters </w:t>
      </w:r>
      <w:r w:rsidR="00DC734F" w:rsidRPr="00AB251B">
        <w:rPr>
          <w:rFonts w:ascii="Times New Roman" w:hAnsi="Times New Roman" w:cs="Times New Roman"/>
          <w:i/>
          <w:iCs/>
          <w:lang w:val="af-ZA"/>
        </w:rPr>
        <w:t xml:space="preserve">suggested in §3.1.1, and simple diacritics: circumflex (â) for the falling </w:t>
      </w:r>
      <w:r w:rsidR="0033141E" w:rsidRPr="00AB251B">
        <w:rPr>
          <w:rFonts w:ascii="Times New Roman" w:hAnsi="Times New Roman" w:cs="Times New Roman"/>
          <w:i/>
          <w:iCs/>
          <w:lang w:val="af-ZA"/>
        </w:rPr>
        <w:t>contour</w:t>
      </w:r>
      <w:r w:rsidR="00DC734F" w:rsidRPr="00AB251B">
        <w:rPr>
          <w:rFonts w:ascii="Times New Roman" w:hAnsi="Times New Roman" w:cs="Times New Roman"/>
          <w:i/>
          <w:iCs/>
          <w:lang w:val="af-ZA"/>
        </w:rPr>
        <w:t xml:space="preserve">, HL, and hachek </w:t>
      </w:r>
      <w:r w:rsidR="0033141E" w:rsidRPr="00AB251B">
        <w:rPr>
          <w:rFonts w:ascii="Times New Roman" w:hAnsi="Times New Roman" w:cs="Times New Roman"/>
          <w:i/>
          <w:iCs/>
          <w:lang w:val="af-ZA"/>
        </w:rPr>
        <w:t xml:space="preserve">(ǎ) </w:t>
      </w:r>
      <w:r w:rsidR="00DC734F" w:rsidRPr="00AB251B">
        <w:rPr>
          <w:rFonts w:ascii="Times New Roman" w:hAnsi="Times New Roman" w:cs="Times New Roman"/>
          <w:i/>
          <w:iCs/>
          <w:lang w:val="af-ZA"/>
        </w:rPr>
        <w:t>for the rising ton</w:t>
      </w:r>
      <w:r w:rsidR="0033141E" w:rsidRPr="00AB251B">
        <w:rPr>
          <w:rFonts w:ascii="Times New Roman" w:hAnsi="Times New Roman" w:cs="Times New Roman"/>
          <w:i/>
          <w:iCs/>
          <w:lang w:val="af-ZA"/>
        </w:rPr>
        <w:t>al contour</w:t>
      </w:r>
      <w:r w:rsidR="00DC734F" w:rsidRPr="00AB251B">
        <w:rPr>
          <w:rFonts w:ascii="Times New Roman" w:hAnsi="Times New Roman" w:cs="Times New Roman"/>
          <w:i/>
          <w:iCs/>
          <w:lang w:val="af-ZA"/>
        </w:rPr>
        <w:t xml:space="preserve">, LH. </w:t>
      </w:r>
    </w:p>
    <w:p w14:paraId="712E17CE" w14:textId="0D7106EC" w:rsidR="00092B15" w:rsidRPr="00AB251B" w:rsidRDefault="00DC734F" w:rsidP="002A2C20">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For richer contour systems, please, use combinations of numbers from 1 to 5, where 1 stands for the lowest level, and 5, for the highest.</w:t>
      </w:r>
      <w:r w:rsidR="00DE49D5" w:rsidRPr="00AB251B">
        <w:rPr>
          <w:rFonts w:ascii="Times New Roman" w:hAnsi="Times New Roman" w:cs="Times New Roman"/>
          <w:i/>
          <w:iCs/>
          <w:lang w:val="af-ZA"/>
        </w:rPr>
        <w:t xml:space="preserve"> For example, in </w:t>
      </w:r>
      <w:r w:rsidR="002A2C20" w:rsidRPr="00AB251B">
        <w:rPr>
          <w:rFonts w:ascii="Times New Roman" w:hAnsi="Times New Roman" w:cs="Times New Roman"/>
          <w:i/>
          <w:iCs/>
          <w:lang w:val="af-ZA"/>
        </w:rPr>
        <w:t xml:space="preserve">Wobe (Kru &lt; Niger-Congo): </w:t>
      </w:r>
      <w:r w:rsidR="002A2C20" w:rsidRPr="00AB251B">
        <w:rPr>
          <w:rFonts w:ascii="Times New Roman" w:hAnsi="Times New Roman" w:cs="Times New Roman"/>
          <w:lang w:val="af-ZA"/>
        </w:rPr>
        <w:t>pa</w:t>
      </w:r>
      <w:r w:rsidR="002A2C20" w:rsidRPr="00AB251B">
        <w:rPr>
          <w:rFonts w:ascii="Times New Roman" w:hAnsi="Times New Roman" w:cs="Times New Roman"/>
          <w:vertAlign w:val="superscript"/>
          <w:lang w:val="af-ZA"/>
        </w:rPr>
        <w:t>41</w:t>
      </w:r>
      <w:r w:rsidR="002A2C20" w:rsidRPr="00AB251B">
        <w:rPr>
          <w:rFonts w:ascii="Times New Roman" w:hAnsi="Times New Roman" w:cs="Times New Roman"/>
          <w:lang w:val="af-ZA"/>
        </w:rPr>
        <w:t xml:space="preserve"> ‘cocoon’, pa</w:t>
      </w:r>
      <w:r w:rsidR="002A2C20" w:rsidRPr="00AB251B">
        <w:rPr>
          <w:rFonts w:ascii="Times New Roman" w:hAnsi="Times New Roman" w:cs="Times New Roman"/>
          <w:vertAlign w:val="superscript"/>
          <w:lang w:val="af-ZA"/>
        </w:rPr>
        <w:t>42</w:t>
      </w:r>
      <w:r w:rsidR="002A2C20" w:rsidRPr="00AB251B">
        <w:rPr>
          <w:rFonts w:ascii="Times New Roman" w:hAnsi="Times New Roman" w:cs="Times New Roman"/>
          <w:lang w:val="af-ZA"/>
        </w:rPr>
        <w:t xml:space="preserve"> ‘to carve (intr.)’, pa</w:t>
      </w:r>
      <w:r w:rsidR="002A2C20" w:rsidRPr="00AB251B">
        <w:rPr>
          <w:rFonts w:ascii="Times New Roman" w:hAnsi="Times New Roman" w:cs="Times New Roman"/>
          <w:vertAlign w:val="superscript"/>
          <w:lang w:val="af-ZA"/>
        </w:rPr>
        <w:t>43</w:t>
      </w:r>
      <w:r w:rsidR="002A2C20" w:rsidRPr="00AB251B">
        <w:rPr>
          <w:rFonts w:ascii="Times New Roman" w:hAnsi="Times New Roman" w:cs="Times New Roman"/>
          <w:lang w:val="af-ZA"/>
        </w:rPr>
        <w:t xml:space="preserve"> ‘to carve (tr.)’, pa</w:t>
      </w:r>
      <w:r w:rsidR="002A2C20" w:rsidRPr="00AB251B">
        <w:rPr>
          <w:rFonts w:ascii="Times New Roman" w:hAnsi="Times New Roman" w:cs="Times New Roman"/>
          <w:vertAlign w:val="superscript"/>
          <w:lang w:val="af-ZA"/>
        </w:rPr>
        <w:t>32</w:t>
      </w:r>
      <w:r w:rsidR="002A2C20" w:rsidRPr="00AB251B">
        <w:rPr>
          <w:rFonts w:ascii="Times New Roman" w:hAnsi="Times New Roman" w:cs="Times New Roman"/>
          <w:lang w:val="af-ZA"/>
        </w:rPr>
        <w:t xml:space="preserve"> ‘to enter’ </w:t>
      </w:r>
      <w:r w:rsidR="002A2C20" w:rsidRPr="00AB251B">
        <w:rPr>
          <w:rFonts w:ascii="Times New Roman" w:hAnsi="Times New Roman" w:cs="Times New Roman"/>
          <w:lang w:val="af-ZA"/>
        </w:rPr>
        <w:fldChar w:fldCharType="begin"/>
      </w:r>
      <w:r w:rsidR="00F704AD">
        <w:rPr>
          <w:rFonts w:ascii="Times New Roman" w:hAnsi="Times New Roman" w:cs="Times New Roman"/>
          <w:lang w:val="af-ZA"/>
        </w:rPr>
        <w:instrText xml:space="preserve"> ADDIN ZOTERO_ITEM CSL_CITATION {"citationID":"rzYJeV4V","properties":{"formattedCitation":"(Bearth &amp; Link 1980)","plainCitation":"(Bearth &amp; Link 1980)","noteIndex":0},"citationItems":[{"id":"XcBUsaZB/RYk8jDJF","uris":["http://zotero.org/users/local/EJhKnSoV/items/4DEQMTHX"],"itemData":{"id":299,"type":"article-journal","container-title":"Studies in African Linguistics","issue":"2","page":"147-207","title":"The tone puzzle of Wobe","volume":"11","author":[{"family":"Bearth","given":"Thomas"},{"family":"Link","given":"Christa"}],"issued":{"date-parts":[["1980"]]}}}],"schema":"https://github.com/citation-style-language/schema/raw/master/csl-citation.json"} </w:instrText>
      </w:r>
      <w:r w:rsidR="002A2C20" w:rsidRPr="00AB251B">
        <w:rPr>
          <w:rFonts w:ascii="Times New Roman" w:hAnsi="Times New Roman" w:cs="Times New Roman"/>
          <w:lang w:val="af-ZA"/>
        </w:rPr>
        <w:fldChar w:fldCharType="separate"/>
      </w:r>
      <w:r w:rsidR="002A2C20" w:rsidRPr="00AB251B">
        <w:rPr>
          <w:rFonts w:ascii="Times New Roman" w:hAnsi="Times New Roman" w:cs="Times New Roman"/>
          <w:lang w:val="en-US"/>
        </w:rPr>
        <w:t>(Bearth &amp; Link 1980)</w:t>
      </w:r>
      <w:r w:rsidR="002A2C20" w:rsidRPr="00AB251B">
        <w:rPr>
          <w:rFonts w:ascii="Times New Roman" w:hAnsi="Times New Roman" w:cs="Times New Roman"/>
          <w:lang w:val="af-ZA"/>
        </w:rPr>
        <w:fldChar w:fldCharType="end"/>
      </w:r>
      <w:r w:rsidR="002A2C20" w:rsidRPr="00AB251B">
        <w:rPr>
          <w:rFonts w:ascii="Times New Roman" w:hAnsi="Times New Roman" w:cs="Times New Roman"/>
          <w:lang w:val="af-ZA"/>
        </w:rPr>
        <w:t>.</w:t>
      </w:r>
    </w:p>
    <w:p w14:paraId="1054353F" w14:textId="77777777" w:rsidR="00092B15" w:rsidRPr="00AB251B" w:rsidRDefault="00092B15" w:rsidP="00DF6D4F">
      <w:pPr>
        <w:pStyle w:val="Titre3"/>
        <w:rPr>
          <w:lang w:val="af-ZA"/>
        </w:rPr>
      </w:pPr>
      <w:r w:rsidRPr="00AB251B">
        <w:rPr>
          <w:lang w:val="af-ZA"/>
        </w:rPr>
        <w:t>3.2. Inventory of tonemes.</w:t>
      </w:r>
    </w:p>
    <w:p w14:paraId="098B6BA9" w14:textId="1729A7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Please, enumerate all tonemes of the language, and mention their regular allotones.</w:t>
      </w:r>
    </w:p>
    <w:p w14:paraId="34179F52" w14:textId="4E12B44E" w:rsidR="007B005E" w:rsidRPr="00AB251B" w:rsidRDefault="007B005E" w:rsidP="007B005E">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For each toneme, enumerate the criteria of tonemicity it complies with.</w:t>
      </w:r>
      <w:r w:rsidR="00C240E6">
        <w:rPr>
          <w:rFonts w:ascii="Times New Roman" w:hAnsi="Times New Roman" w:cs="Times New Roman"/>
          <w:lang w:val="af-ZA"/>
        </w:rPr>
        <w:t xml:space="preserve"> For each case, please either provide diagnostic examples or make references to subsequent sections (e.g., §6.1 on tonal rules), where relevant data is discussed in more detail.</w:t>
      </w:r>
    </w:p>
    <w:p w14:paraId="5F5EC908" w14:textId="575A3775" w:rsidR="0054373C"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There are three types of criteria for toneme identification.</w:t>
      </w:r>
    </w:p>
    <w:p w14:paraId="524468CA" w14:textId="524A93C7" w:rsidR="00432119" w:rsidRPr="00AB251B" w:rsidRDefault="0054373C" w:rsidP="0054373C">
      <w:pPr>
        <w:pStyle w:val="Paragraphedeliste"/>
        <w:spacing w:after="0" w:line="240" w:lineRule="auto"/>
        <w:ind w:left="0" w:firstLine="454"/>
        <w:jc w:val="both"/>
        <w:rPr>
          <w:rFonts w:ascii="Times New Roman" w:hAnsi="Times New Roman" w:cs="Times New Roman"/>
          <w:lang w:val="af-ZA" w:bidi="ar-EG"/>
        </w:rPr>
      </w:pPr>
      <w:r w:rsidRPr="00AB251B">
        <w:rPr>
          <w:rFonts w:ascii="Times New Roman" w:hAnsi="Times New Roman" w:cs="Times New Roman"/>
          <w:lang w:val="af-ZA" w:bidi="ar-EG"/>
        </w:rPr>
        <w:t xml:space="preserve">1) A </w:t>
      </w:r>
      <w:r w:rsidR="00432119" w:rsidRPr="00AB251B">
        <w:rPr>
          <w:rFonts w:ascii="Times New Roman" w:hAnsi="Times New Roman" w:cs="Times New Roman"/>
          <w:b/>
          <w:bCs/>
          <w:lang w:val="af-ZA" w:bidi="ar-EG"/>
        </w:rPr>
        <w:t>general criteri</w:t>
      </w:r>
      <w:r w:rsidR="00085A50" w:rsidRPr="00AB251B">
        <w:rPr>
          <w:rFonts w:ascii="Times New Roman" w:hAnsi="Times New Roman" w:cs="Times New Roman"/>
          <w:b/>
          <w:bCs/>
          <w:lang w:val="af-ZA" w:bidi="ar-EG"/>
        </w:rPr>
        <w:t>on</w:t>
      </w:r>
      <w:r w:rsidRPr="00AB251B">
        <w:rPr>
          <w:rFonts w:ascii="Times New Roman" w:hAnsi="Times New Roman" w:cs="Times New Roman"/>
          <w:lang w:val="af-ZA" w:bidi="ar-EG"/>
        </w:rPr>
        <w:t>.</w:t>
      </w:r>
    </w:p>
    <w:p w14:paraId="4986B423" w14:textId="23472882" w:rsidR="00A46BA6" w:rsidRPr="00AB251B" w:rsidRDefault="0054373C" w:rsidP="0054373C">
      <w:pPr>
        <w:pStyle w:val="Paragraphedeliste"/>
        <w:spacing w:before="120" w:after="120" w:line="240" w:lineRule="exact"/>
        <w:ind w:left="454" w:right="454"/>
        <w:contextualSpacing w:val="0"/>
        <w:jc w:val="both"/>
        <w:rPr>
          <w:rFonts w:ascii="Times New Roman" w:hAnsi="Times New Roman" w:cs="Times New Roman"/>
          <w:lang w:val="af-ZA" w:bidi="ar-EG"/>
        </w:rPr>
      </w:pPr>
      <w:r w:rsidRPr="00AB251B">
        <w:rPr>
          <w:rFonts w:ascii="Times New Roman" w:hAnsi="Times New Roman" w:cs="Times New Roman"/>
          <w:b/>
          <w:bCs/>
          <w:lang w:val="af-ZA" w:bidi="ar-EG"/>
        </w:rPr>
        <w:t xml:space="preserve">– </w:t>
      </w:r>
      <w:r w:rsidR="00A46BA6" w:rsidRPr="00AB251B">
        <w:rPr>
          <w:rFonts w:ascii="Times New Roman" w:hAnsi="Times New Roman" w:cs="Times New Roman"/>
          <w:b/>
          <w:bCs/>
          <w:lang w:val="af-ZA" w:bidi="ar-EG"/>
        </w:rPr>
        <w:t>The Persistence Criterion:</w:t>
      </w:r>
      <w:bookmarkStart w:id="5" w:name="_Hlk175326665"/>
      <w:r w:rsidR="00A46BA6" w:rsidRPr="00AB251B">
        <w:rPr>
          <w:rFonts w:ascii="Times New Roman" w:hAnsi="Times New Roman" w:cs="Times New Roman"/>
          <w:i/>
          <w:iCs/>
          <w:lang w:val="af-ZA" w:bidi="ar-EG"/>
        </w:rPr>
        <w:t xml:space="preserve"> </w:t>
      </w:r>
      <w:r w:rsidR="00A46BA6" w:rsidRPr="00AB251B">
        <w:rPr>
          <w:rFonts w:ascii="Times New Roman" w:hAnsi="Times New Roman" w:cs="Times New Roman"/>
          <w:lang w:val="af-ZA" w:bidi="ar-EG"/>
        </w:rPr>
        <w:t xml:space="preserve">If a tone is contrastive and it persists in all contexts (i.e., it is not affected by tonal processes which could be regarded as criteria of tonemic status), </w:t>
      </w:r>
      <w:r w:rsidRPr="00AB251B">
        <w:rPr>
          <w:rFonts w:ascii="Times New Roman" w:hAnsi="Times New Roman" w:cs="Times New Roman"/>
          <w:lang w:val="af-ZA" w:bidi="ar-EG"/>
        </w:rPr>
        <w:t xml:space="preserve">it </w:t>
      </w:r>
      <w:r w:rsidR="00A46BA6" w:rsidRPr="00AB251B">
        <w:rPr>
          <w:rFonts w:ascii="Times New Roman" w:hAnsi="Times New Roman" w:cs="Times New Roman"/>
          <w:lang w:val="af-ZA" w:bidi="ar-EG"/>
        </w:rPr>
        <w:t>is considered to be toneme.</w:t>
      </w:r>
      <w:bookmarkEnd w:id="5"/>
    </w:p>
    <w:p w14:paraId="7F3D1863" w14:textId="79C21583" w:rsidR="00C240E6" w:rsidRPr="00C240E6" w:rsidRDefault="00C240E6" w:rsidP="00C240E6">
      <w:pPr>
        <w:spacing w:after="0"/>
        <w:ind w:firstLine="454"/>
        <w:jc w:val="both"/>
        <w:rPr>
          <w:rFonts w:ascii="Times New Roman" w:hAnsi="Times New Roman" w:cs="Times New Roman"/>
          <w:i/>
          <w:iCs/>
          <w:lang w:val="af-ZA"/>
        </w:rPr>
      </w:pPr>
      <w:bookmarkStart w:id="6" w:name="_Hlk175329797"/>
      <w:r w:rsidRPr="00C240E6">
        <w:rPr>
          <w:rFonts w:ascii="Times New Roman" w:hAnsi="Times New Roman" w:cs="Times New Roman"/>
          <w:b/>
          <w:bCs/>
          <w:i/>
          <w:iCs/>
          <w:lang w:val="en-US"/>
        </w:rPr>
        <w:t>Tonal process</w:t>
      </w:r>
      <w:r w:rsidRPr="00C240E6">
        <w:rPr>
          <w:rFonts w:ascii="Times New Roman" w:hAnsi="Times New Roman" w:cs="Times New Roman"/>
          <w:i/>
          <w:iCs/>
          <w:lang w:val="en-US"/>
        </w:rPr>
        <w:t xml:space="preserve"> is a situation where </w:t>
      </w:r>
      <w:r>
        <w:rPr>
          <w:rFonts w:ascii="Times New Roman" w:hAnsi="Times New Roman" w:cs="Times New Roman"/>
          <w:i/>
          <w:iCs/>
          <w:lang w:val="en-US"/>
        </w:rPr>
        <w:t>an</w:t>
      </w:r>
      <w:r w:rsidRPr="00C240E6">
        <w:rPr>
          <w:rFonts w:ascii="Times New Roman" w:hAnsi="Times New Roman" w:cs="Times New Roman"/>
          <w:i/>
          <w:iCs/>
          <w:lang w:val="en-US"/>
        </w:rPr>
        <w:t xml:space="preserve"> item</w:t>
      </w:r>
      <w:r>
        <w:rPr>
          <w:rFonts w:ascii="Times New Roman" w:hAnsi="Times New Roman" w:cs="Times New Roman"/>
          <w:i/>
          <w:iCs/>
          <w:lang w:val="en-US"/>
        </w:rPr>
        <w:t xml:space="preserve"> of mental lexicon (morpheme, stem, word, etc.) </w:t>
      </w:r>
      <w:r w:rsidRPr="00C240E6">
        <w:rPr>
          <w:rFonts w:ascii="Times New Roman" w:hAnsi="Times New Roman" w:cs="Times New Roman"/>
          <w:i/>
          <w:iCs/>
          <w:lang w:val="en-US"/>
        </w:rPr>
        <w:t xml:space="preserve">in different contexts </w:t>
      </w:r>
      <w:r>
        <w:rPr>
          <w:rFonts w:ascii="Times New Roman" w:hAnsi="Times New Roman" w:cs="Times New Roman"/>
          <w:i/>
          <w:iCs/>
          <w:lang w:val="en-US"/>
        </w:rPr>
        <w:t xml:space="preserve">has surface realizations that are </w:t>
      </w:r>
      <w:r w:rsidRPr="00C240E6">
        <w:rPr>
          <w:rFonts w:ascii="Times New Roman" w:hAnsi="Times New Roman" w:cs="Times New Roman"/>
          <w:i/>
          <w:iCs/>
          <w:lang w:val="en-US"/>
        </w:rPr>
        <w:t xml:space="preserve">is not phonologically equivalent with respect to tone. </w:t>
      </w:r>
      <w:r w:rsidRPr="00C240E6">
        <w:rPr>
          <w:rFonts w:ascii="Times New Roman" w:hAnsi="Times New Roman" w:cs="Times New Roman"/>
          <w:i/>
          <w:iCs/>
          <w:lang w:val="af-ZA"/>
        </w:rPr>
        <w:t>There are two classes of tonal processes:</w:t>
      </w:r>
    </w:p>
    <w:p w14:paraId="65DD86E6" w14:textId="2B2CEE0F" w:rsidR="00C240E6" w:rsidRPr="00C240E6" w:rsidRDefault="00C240E6" w:rsidP="00C240E6">
      <w:pPr>
        <w:spacing w:after="0"/>
        <w:ind w:firstLine="454"/>
        <w:jc w:val="both"/>
        <w:rPr>
          <w:rFonts w:ascii="Times New Roman" w:hAnsi="Times New Roman" w:cs="Times New Roman"/>
          <w:i/>
          <w:iCs/>
          <w:lang w:val="en-US"/>
        </w:rPr>
      </w:pPr>
      <w:proofErr w:type="spellStart"/>
      <w:r w:rsidRPr="00C240E6">
        <w:rPr>
          <w:rFonts w:ascii="Times New Roman" w:hAnsi="Times New Roman" w:cs="Times New Roman"/>
          <w:i/>
          <w:iCs/>
          <w:lang w:val="en-US"/>
        </w:rPr>
        <w:t>i</w:t>
      </w:r>
      <w:proofErr w:type="spellEnd"/>
      <w:r w:rsidRPr="00C240E6">
        <w:rPr>
          <w:rFonts w:ascii="Times New Roman" w:hAnsi="Times New Roman" w:cs="Times New Roman"/>
          <w:i/>
          <w:iCs/>
          <w:lang w:val="en-US"/>
        </w:rPr>
        <w:t>) Surface mapping of tonemes onto TBUs crosses the segmental boundaries of their host items.</w:t>
      </w:r>
    </w:p>
    <w:p w14:paraId="7E8D05FC" w14:textId="6B170A07" w:rsidR="00C240E6" w:rsidRPr="00AB251B" w:rsidRDefault="00C240E6" w:rsidP="00C240E6">
      <w:pPr>
        <w:spacing w:after="0"/>
        <w:ind w:firstLine="454"/>
        <w:jc w:val="both"/>
        <w:rPr>
          <w:rFonts w:ascii="Times New Roman" w:hAnsi="Times New Roman" w:cs="Times New Roman"/>
          <w:i/>
          <w:iCs/>
          <w:lang w:val="en-US"/>
        </w:rPr>
      </w:pPr>
      <w:r w:rsidRPr="00C240E6">
        <w:rPr>
          <w:rFonts w:ascii="Times New Roman" w:hAnsi="Times New Roman" w:cs="Times New Roman"/>
          <w:i/>
          <w:iCs/>
          <w:lang w:val="en-US"/>
        </w:rPr>
        <w:t xml:space="preserve">ii) The toneme in some item is changed, created or deleted in </w:t>
      </w:r>
      <w:r>
        <w:rPr>
          <w:rFonts w:ascii="Times New Roman" w:hAnsi="Times New Roman" w:cs="Times New Roman"/>
          <w:i/>
          <w:iCs/>
          <w:lang w:val="en-US"/>
        </w:rPr>
        <w:t>a</w:t>
      </w:r>
      <w:r w:rsidRPr="00C240E6">
        <w:rPr>
          <w:rFonts w:ascii="Times New Roman" w:hAnsi="Times New Roman" w:cs="Times New Roman"/>
          <w:i/>
          <w:iCs/>
          <w:lang w:val="en-US"/>
        </w:rPr>
        <w:t xml:space="preserve"> specific tonal context.</w:t>
      </w:r>
    </w:p>
    <w:p w14:paraId="25F9A919" w14:textId="7AA9CC4F" w:rsidR="006C6694" w:rsidRPr="00AB251B" w:rsidRDefault="006C6694" w:rsidP="006C6694">
      <w:pPr>
        <w:pStyle w:val="Paragraphedeliste"/>
        <w:spacing w:before="120" w:after="120" w:line="240" w:lineRule="exact"/>
        <w:ind w:left="0" w:firstLine="454"/>
        <w:contextualSpacing w:val="0"/>
        <w:jc w:val="both"/>
        <w:rPr>
          <w:rFonts w:ascii="Times New Roman" w:hAnsi="Times New Roman" w:cs="Times New Roman"/>
          <w:lang w:val="af-ZA"/>
        </w:rPr>
      </w:pPr>
      <w:r w:rsidRPr="00AB251B">
        <w:rPr>
          <w:rFonts w:ascii="Times New Roman" w:eastAsia="CharisSIL" w:hAnsi="Times New Roman" w:cs="Times New Roman"/>
          <w:i/>
          <w:iCs/>
          <w:lang w:val="en-US"/>
        </w:rPr>
        <w:lastRenderedPageBreak/>
        <w:t>This criterion is crucial for those languages where tonal processes are lacking or marginal. It is applicable both to level and contour tones.</w:t>
      </w:r>
    </w:p>
    <w:bookmarkEnd w:id="6"/>
    <w:p w14:paraId="0C299E1C" w14:textId="1D54A98B" w:rsidR="0054373C" w:rsidRPr="00AB251B" w:rsidRDefault="0054373C" w:rsidP="0054373C">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bidi="ar-EG"/>
        </w:rPr>
        <w:t xml:space="preserve">2) </w:t>
      </w:r>
      <w:r w:rsidRPr="00AB251B">
        <w:rPr>
          <w:rFonts w:ascii="Times New Roman" w:hAnsi="Times New Roman" w:cs="Times New Roman"/>
          <w:b/>
          <w:bCs/>
          <w:lang w:val="af-ZA" w:bidi="ar-EG"/>
        </w:rPr>
        <w:t>Contour criteria</w:t>
      </w:r>
      <w:r w:rsidRPr="00AB251B">
        <w:rPr>
          <w:rFonts w:ascii="Times New Roman" w:hAnsi="Times New Roman" w:cs="Times New Roman"/>
          <w:lang w:val="af-ZA" w:bidi="ar-EG"/>
        </w:rPr>
        <w:t xml:space="preserve"> are designed to</w:t>
      </w:r>
      <w:r w:rsidRPr="00AB251B">
        <w:rPr>
          <w:rFonts w:ascii="Times New Roman" w:hAnsi="Times New Roman" w:cs="Times New Roman"/>
          <w:lang w:val="af-ZA"/>
        </w:rPr>
        <w:t xml:space="preserve"> distinguish between contour tonemes and combinations of level tonemes.</w:t>
      </w:r>
    </w:p>
    <w:p w14:paraId="12D889A4" w14:textId="10799F25" w:rsidR="00ED016D" w:rsidRPr="00AB251B" w:rsidRDefault="0054373C" w:rsidP="00C30B66">
      <w:pPr>
        <w:autoSpaceDE w:val="0"/>
        <w:autoSpaceDN w:val="0"/>
        <w:adjustRightInd w:val="0"/>
        <w:spacing w:after="0" w:line="240" w:lineRule="auto"/>
        <w:ind w:firstLine="454"/>
        <w:jc w:val="both"/>
        <w:rPr>
          <w:rFonts w:ascii="Times New Roman" w:hAnsi="Times New Roman" w:cs="Times New Roman"/>
          <w:lang w:val="en-US"/>
        </w:rPr>
      </w:pPr>
      <w:r w:rsidRPr="00AB251B">
        <w:rPr>
          <w:rFonts w:ascii="Times New Roman" w:hAnsi="Times New Roman" w:cs="Times New Roman"/>
          <w:lang w:val="af-ZA"/>
        </w:rPr>
        <w:t xml:space="preserve">– </w:t>
      </w:r>
      <w:r w:rsidRPr="00AB251B">
        <w:rPr>
          <w:rFonts w:ascii="Times New Roman" w:hAnsi="Times New Roman" w:cs="Times New Roman"/>
          <w:b/>
          <w:bCs/>
          <w:lang w:val="af-ZA"/>
        </w:rPr>
        <w:t>The Non-Compositionality Criterion</w:t>
      </w:r>
      <w:r w:rsidRPr="00AB251B">
        <w:rPr>
          <w:rFonts w:ascii="Times New Roman" w:hAnsi="Times New Roman" w:cs="Times New Roman"/>
          <w:lang w:val="af-ZA"/>
        </w:rPr>
        <w:t xml:space="preserve">: </w:t>
      </w:r>
      <w:r w:rsidR="00ED016D" w:rsidRPr="00AB251B">
        <w:rPr>
          <w:rFonts w:ascii="Times New Roman" w:eastAsia="CharisSIL" w:hAnsi="Times New Roman" w:cs="Times New Roman"/>
          <w:lang w:val="en-US"/>
        </w:rPr>
        <w:t>If a language has a tonal contour realized on one TBU composed of levels at least one of which is not available in this language as a toneme, this contour is a toneme.</w:t>
      </w:r>
    </w:p>
    <w:p w14:paraId="009D622D" w14:textId="6C884E2D" w:rsidR="00ED016D" w:rsidRPr="00AB251B" w:rsidRDefault="0054373C" w:rsidP="00ED016D">
      <w:pPr>
        <w:spacing w:after="0" w:line="240" w:lineRule="auto"/>
        <w:ind w:firstLine="454"/>
        <w:jc w:val="both"/>
        <w:rPr>
          <w:rFonts w:ascii="Times New Roman" w:eastAsia="CharisSIL" w:hAnsi="Times New Roman" w:cs="Times New Roman"/>
          <w:lang w:val="en-US"/>
        </w:rPr>
      </w:pPr>
      <w:r w:rsidRPr="00AB251B">
        <w:rPr>
          <w:rFonts w:ascii="Times New Roman" w:hAnsi="Times New Roman" w:cs="Times New Roman"/>
          <w:b/>
          <w:bCs/>
          <w:lang w:val="en-US" w:bidi="ar-EG"/>
        </w:rPr>
        <w:t xml:space="preserve">– </w:t>
      </w:r>
      <w:r w:rsidRPr="00AB251B">
        <w:rPr>
          <w:rFonts w:ascii="Times New Roman" w:hAnsi="Times New Roman" w:cs="Times New Roman"/>
          <w:b/>
          <w:bCs/>
          <w:lang w:val="af-ZA" w:bidi="ar-EG"/>
        </w:rPr>
        <w:t>The Extensibility Criterion:</w:t>
      </w:r>
      <w:r w:rsidRPr="00AB251B">
        <w:rPr>
          <w:rFonts w:ascii="Times New Roman" w:hAnsi="Times New Roman" w:cs="Times New Roman"/>
          <w:lang w:val="af-ZA" w:bidi="ar-EG"/>
        </w:rPr>
        <w:t xml:space="preserve"> </w:t>
      </w:r>
      <w:bookmarkStart w:id="7" w:name="_Hlk175330140"/>
      <w:r w:rsidR="00ED016D" w:rsidRPr="00AB251B">
        <w:rPr>
          <w:rFonts w:ascii="Times New Roman" w:eastAsia="CharisSIL" w:hAnsi="Times New Roman" w:cs="Times New Roman"/>
          <w:lang w:val="en-US"/>
        </w:rPr>
        <w:t>If a contour toneme is attested on a prosodic unit (foot, prosodic word) consisting of a single TBU, this contour also represents one toneme when it is hosted by a longer segmental unit belonging to the same level of the prosodic hierarchy.</w:t>
      </w:r>
    </w:p>
    <w:p w14:paraId="442BF3E2" w14:textId="0B83FBBC" w:rsidR="00ED016D" w:rsidRPr="00AB251B" w:rsidRDefault="004E5D13" w:rsidP="004E5D13">
      <w:pPr>
        <w:autoSpaceDE w:val="0"/>
        <w:autoSpaceDN w:val="0"/>
        <w:adjustRightInd w:val="0"/>
        <w:spacing w:after="0" w:line="240" w:lineRule="auto"/>
        <w:ind w:firstLine="454"/>
        <w:jc w:val="both"/>
        <w:rPr>
          <w:rFonts w:ascii="Times New Roman" w:eastAsia="CharisSIL" w:hAnsi="Times New Roman" w:cs="Times New Roman"/>
          <w:i/>
          <w:iCs/>
          <w:lang w:val="en-US"/>
        </w:rPr>
      </w:pPr>
      <w:r w:rsidRPr="00AB251B">
        <w:rPr>
          <w:rFonts w:ascii="Times New Roman" w:eastAsia="CharisSIL" w:hAnsi="Times New Roman" w:cs="Times New Roman"/>
          <w:i/>
          <w:iCs/>
          <w:lang w:val="en-US"/>
        </w:rPr>
        <w:t xml:space="preserve">Example: </w:t>
      </w:r>
      <w:r w:rsidR="00ED016D" w:rsidRPr="00AB251B">
        <w:rPr>
          <w:rFonts w:ascii="Times New Roman" w:eastAsia="CharisSIL" w:hAnsi="Times New Roman" w:cs="Times New Roman"/>
          <w:i/>
          <w:iCs/>
          <w:lang w:val="en-US"/>
        </w:rPr>
        <w:t>In Dom (&lt; Chimbu-</w:t>
      </w:r>
      <w:proofErr w:type="spellStart"/>
      <w:r w:rsidR="00ED016D" w:rsidRPr="00AB251B">
        <w:rPr>
          <w:rFonts w:ascii="Times New Roman" w:eastAsia="CharisSIL" w:hAnsi="Times New Roman" w:cs="Times New Roman"/>
          <w:i/>
          <w:iCs/>
          <w:lang w:val="en-US"/>
        </w:rPr>
        <w:t>Wahgi</w:t>
      </w:r>
      <w:proofErr w:type="spellEnd"/>
      <w:r w:rsidR="00ED016D" w:rsidRPr="00AB251B">
        <w:rPr>
          <w:rFonts w:ascii="Times New Roman" w:eastAsia="CharisSIL" w:hAnsi="Times New Roman" w:cs="Times New Roman"/>
          <w:i/>
          <w:iCs/>
          <w:lang w:val="en-US"/>
        </w:rPr>
        <w:t xml:space="preserve"> &lt; Nuclear Trans New-Guinea) both monosyllabic and </w:t>
      </w:r>
      <w:proofErr w:type="spellStart"/>
      <w:r w:rsidR="00ED016D" w:rsidRPr="00AB251B">
        <w:rPr>
          <w:rFonts w:ascii="Times New Roman" w:eastAsia="CharisSIL" w:hAnsi="Times New Roman" w:cs="Times New Roman"/>
          <w:i/>
          <w:iCs/>
          <w:lang w:val="en-US"/>
        </w:rPr>
        <w:t>plurisyllabic</w:t>
      </w:r>
      <w:proofErr w:type="spellEnd"/>
      <w:r w:rsidR="00ED016D" w:rsidRPr="00AB251B">
        <w:rPr>
          <w:rFonts w:ascii="Times New Roman" w:eastAsia="CharisSIL" w:hAnsi="Times New Roman" w:cs="Times New Roman"/>
          <w:i/>
          <w:iCs/>
          <w:lang w:val="en-US"/>
        </w:rPr>
        <w:t xml:space="preserve"> words can host three distinct tonal melodies: H, LH, HL</w:t>
      </w:r>
      <w:r w:rsidRPr="00AB251B">
        <w:rPr>
          <w:rFonts w:ascii="Times New Roman" w:eastAsia="CharisSIL" w:hAnsi="Times New Roman" w:cs="Times New Roman"/>
          <w:i/>
          <w:iCs/>
          <w:lang w:val="en-US"/>
        </w:rPr>
        <w:t xml:space="preserve"> </w:t>
      </w:r>
      <w:r w:rsidRPr="00AB251B">
        <w:rPr>
          <w:rFonts w:ascii="Times New Roman" w:eastAsia="CharisSIL" w:hAnsi="Times New Roman" w:cs="Times New Roman"/>
          <w:i/>
          <w:iCs/>
          <w:lang w:val="en-US"/>
        </w:rPr>
        <w:fldChar w:fldCharType="begin"/>
      </w:r>
      <w:r w:rsidR="00F704AD">
        <w:rPr>
          <w:rFonts w:ascii="Times New Roman" w:eastAsia="CharisSIL" w:hAnsi="Times New Roman" w:cs="Times New Roman"/>
          <w:i/>
          <w:iCs/>
          <w:lang w:val="en-US"/>
        </w:rPr>
        <w:instrText xml:space="preserve"> ADDIN ZOTERO_ITEM CSL_CITATION {"citationID":"vd389wel","properties":{"formattedCitation":"(Gerasimov 2025)","plainCitation":"(Gerasimov 2025)","noteIndex":0},"citationItems":[{"id":"XcBUsaZB/H1rU0LO9","uris":["http://zotero.org/users/1807324/items/8SYI5WCB"],"itemData":{"id":5730,"type":"article","collection-number":"9","collection-title":"ThoT Project Reports","DOI":"10.5281/zenodo.14751314","event-place":"Villejuif","language":"English","publisher-place":"Villejuif","title":"Dom. Analytical report on the tonal system","author":[{"family":"Gerasimov","given":"Dmitry"}],"issued":{"date-parts":[["2025"]]}}}],"schema":"https://github.com/citation-style-language/schema/raw/master/csl-citation.json"} </w:instrText>
      </w:r>
      <w:r w:rsidRPr="00AB251B">
        <w:rPr>
          <w:rFonts w:ascii="Times New Roman" w:eastAsia="CharisSIL" w:hAnsi="Times New Roman" w:cs="Times New Roman"/>
          <w:i/>
          <w:iCs/>
          <w:lang w:val="en-US"/>
        </w:rPr>
        <w:fldChar w:fldCharType="separate"/>
      </w:r>
      <w:r w:rsidRPr="00AB251B">
        <w:rPr>
          <w:rFonts w:ascii="Times New Roman" w:hAnsi="Times New Roman" w:cs="Times New Roman"/>
          <w:i/>
          <w:iCs/>
          <w:lang w:val="en-US"/>
        </w:rPr>
        <w:t>(Gerasimov 2025)</w:t>
      </w:r>
      <w:r w:rsidRPr="00AB251B">
        <w:rPr>
          <w:rFonts w:ascii="Times New Roman" w:eastAsia="CharisSIL" w:hAnsi="Times New Roman" w:cs="Times New Roman"/>
          <w:i/>
          <w:iCs/>
          <w:lang w:val="en-US"/>
        </w:rPr>
        <w:fldChar w:fldCharType="end"/>
      </w:r>
      <w:r w:rsidRPr="00AB251B">
        <w:rPr>
          <w:rFonts w:ascii="Times New Roman" w:eastAsia="CharisSIL" w:hAnsi="Times New Roman" w:cs="Times New Roman"/>
          <w:i/>
          <w:iCs/>
          <w:lang w:val="en-US"/>
        </w:rPr>
        <w:t>.</w:t>
      </w:r>
    </w:p>
    <w:tbl>
      <w:tblPr>
        <w:tblStyle w:val="Grilledutableau"/>
        <w:tblW w:w="0" w:type="auto"/>
        <w:tblLook w:val="04A0" w:firstRow="1" w:lastRow="0" w:firstColumn="1" w:lastColumn="0" w:noHBand="0" w:noVBand="1"/>
      </w:tblPr>
      <w:tblGrid>
        <w:gridCol w:w="937"/>
        <w:gridCol w:w="1986"/>
        <w:gridCol w:w="1619"/>
        <w:gridCol w:w="2362"/>
      </w:tblGrid>
      <w:tr w:rsidR="00ED016D" w:rsidRPr="00AB251B" w14:paraId="5BDDF904" w14:textId="77777777" w:rsidTr="004E5D13">
        <w:tc>
          <w:tcPr>
            <w:tcW w:w="0" w:type="auto"/>
          </w:tcPr>
          <w:p w14:paraId="5AB7F700" w14:textId="08664ECB" w:rsidR="00ED016D" w:rsidRPr="00AB251B" w:rsidRDefault="00ED016D" w:rsidP="00ED016D">
            <w:pPr>
              <w:autoSpaceDE w:val="0"/>
              <w:autoSpaceDN w:val="0"/>
              <w:adjustRightInd w:val="0"/>
              <w:rPr>
                <w:rFonts w:ascii="Times New Roman" w:eastAsia="CharisSIL" w:hAnsi="Times New Roman" w:cs="Times New Roman"/>
              </w:rPr>
            </w:pPr>
            <w:proofErr w:type="spellStart"/>
            <w:r w:rsidRPr="00AB251B">
              <w:rPr>
                <w:rFonts w:ascii="Times New Roman" w:eastAsia="CharisSIL" w:hAnsi="Times New Roman" w:cs="Times New Roman"/>
              </w:rPr>
              <w:t>Toneme</w:t>
            </w:r>
            <w:proofErr w:type="spellEnd"/>
          </w:p>
        </w:tc>
        <w:tc>
          <w:tcPr>
            <w:tcW w:w="0" w:type="auto"/>
          </w:tcPr>
          <w:p w14:paraId="5E8BA58C" w14:textId="49660416"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1 syllable</w:t>
            </w:r>
          </w:p>
        </w:tc>
        <w:tc>
          <w:tcPr>
            <w:tcW w:w="0" w:type="auto"/>
          </w:tcPr>
          <w:p w14:paraId="2E5AD0F0" w14:textId="5A4E6BFE"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2 syllables</w:t>
            </w:r>
          </w:p>
        </w:tc>
        <w:tc>
          <w:tcPr>
            <w:tcW w:w="0" w:type="auto"/>
          </w:tcPr>
          <w:p w14:paraId="6D0E624C" w14:textId="172A734C" w:rsidR="00ED016D" w:rsidRPr="00AB251B" w:rsidRDefault="00ED016D"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3 syllables</w:t>
            </w:r>
          </w:p>
        </w:tc>
      </w:tr>
      <w:tr w:rsidR="00ED016D" w:rsidRPr="00AB251B" w14:paraId="0D419FB5" w14:textId="77777777" w:rsidTr="004E5D13">
        <w:tc>
          <w:tcPr>
            <w:tcW w:w="0" w:type="auto"/>
          </w:tcPr>
          <w:p w14:paraId="6DA6EE95" w14:textId="6A64E4C5" w:rsidR="00ED016D" w:rsidRPr="00AB251B" w:rsidRDefault="00ED016D" w:rsidP="00ED016D">
            <w:pPr>
              <w:autoSpaceDE w:val="0"/>
              <w:autoSpaceDN w:val="0"/>
              <w:adjustRightInd w:val="0"/>
              <w:rPr>
                <w:rFonts w:ascii="Times New Roman" w:eastAsia="CharisSIL" w:hAnsi="Times New Roman" w:cs="Times New Roman"/>
                <w:lang w:val="en-US" w:bidi="ar-EG"/>
              </w:rPr>
            </w:pPr>
            <w:r w:rsidRPr="00AB251B">
              <w:rPr>
                <w:rFonts w:ascii="Times New Roman" w:eastAsia="CharisSIL" w:hAnsi="Times New Roman" w:cs="Times New Roman"/>
                <w:lang w:val="en-US" w:bidi="ar-EG"/>
              </w:rPr>
              <w:t>/H/</w:t>
            </w:r>
          </w:p>
        </w:tc>
        <w:tc>
          <w:tcPr>
            <w:tcW w:w="0" w:type="auto"/>
          </w:tcPr>
          <w:p w14:paraId="381BCC0E" w14:textId="1AB5C2DC"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word</w:t>
            </w:r>
            <w:r w:rsidRPr="00AB251B">
              <w:rPr>
                <w:rFonts w:ascii="Times New Roman" w:eastAsia="CharisSIL" w:hAnsi="Times New Roman" w:cs="Times New Roman" w:hint="eastAsia"/>
                <w:lang w:val="en-US"/>
              </w:rPr>
              <w:t>’</w:t>
            </w:r>
          </w:p>
        </w:tc>
        <w:tc>
          <w:tcPr>
            <w:tcW w:w="0" w:type="auto"/>
          </w:tcPr>
          <w:p w14:paraId="1D700DBB" w14:textId="67EE3A36"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hint="eastAsia"/>
                <w:i/>
                <w:iCs/>
                <w:lang w:val="en-US"/>
              </w:rPr>
              <w:t>é</w:t>
            </w:r>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ú</w:t>
            </w:r>
            <w:proofErr w:type="spellEnd"/>
            <w:r w:rsidRPr="00AB251B">
              <w:rPr>
                <w:rFonts w:ascii="Times New Roman" w:eastAsia="CharisSIL-Italic" w:hAnsi="Times New Roman" w:cs="Times New Roman"/>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afterwards</w:t>
            </w:r>
            <w:r w:rsidRPr="00AB251B">
              <w:rPr>
                <w:rFonts w:ascii="Times New Roman" w:eastAsia="CharisSIL" w:hAnsi="Times New Roman" w:cs="Times New Roman" w:hint="eastAsia"/>
                <w:lang w:val="en-US"/>
              </w:rPr>
              <w:t>’</w:t>
            </w:r>
          </w:p>
        </w:tc>
        <w:tc>
          <w:tcPr>
            <w:tcW w:w="0" w:type="auto"/>
          </w:tcPr>
          <w:p w14:paraId="6ECB6DD6" w14:textId="69355EE3" w:rsidR="00ED016D" w:rsidRPr="00AB251B" w:rsidRDefault="00ED016D"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 w:hAnsi="Times New Roman" w:cs="Times New Roman" w:hint="eastAsia"/>
                <w:i/>
                <w:iCs/>
                <w:sz w:val="18"/>
                <w:szCs w:val="18"/>
                <w:vertAlign w:val="superscript"/>
                <w:lang w:val="en-US"/>
              </w:rPr>
              <w:t>ŋ</w:t>
            </w:r>
            <w:r w:rsidRPr="00AB251B">
              <w:rPr>
                <w:rFonts w:ascii="Times New Roman" w:eastAsia="CharisSIL" w:hAnsi="Times New Roman" w:cs="Times New Roman"/>
                <w:i/>
                <w:iCs/>
                <w:lang w:val="en-US"/>
              </w:rPr>
              <w:t>g</w:t>
            </w:r>
            <w:r w:rsidRPr="00AB251B">
              <w:rPr>
                <w:rFonts w:ascii="Times New Roman" w:eastAsia="CharisSIL" w:hAnsi="Times New Roman" w:cs="Times New Roman" w:hint="eastAsia"/>
                <w:i/>
                <w:iCs/>
                <w:lang w:val="en-US"/>
              </w:rPr>
              <w:t>ú</w:t>
            </w:r>
            <w:r w:rsidRPr="00AB251B">
              <w:rPr>
                <w:rFonts w:ascii="Times New Roman" w:eastAsia="CharisSIL" w:hAnsi="Times New Roman" w:cs="Times New Roman"/>
                <w:i/>
                <w:iCs/>
                <w:lang w:val="en-US"/>
              </w:rPr>
              <w:t>m</w:t>
            </w:r>
            <w:r w:rsidRPr="00AB251B">
              <w:rPr>
                <w:rFonts w:ascii="Times New Roman" w:eastAsia="CharisSIL" w:hAnsi="Times New Roman" w:cs="Times New Roman" w:hint="eastAsia"/>
                <w:i/>
                <w:iCs/>
                <w:lang w:val="en-US"/>
              </w:rPr>
              <w:t>á</w:t>
            </w:r>
            <w:r w:rsidRPr="00AB251B">
              <w:rPr>
                <w:rFonts w:ascii="Times New Roman" w:eastAsia="CharisSIL" w:hAnsi="Times New Roman" w:cs="Times New Roman"/>
                <w:i/>
                <w:iCs/>
                <w:lang w:val="en-US"/>
              </w:rPr>
              <w:t>n</w:t>
            </w:r>
            <w:r w:rsidRPr="00AB251B">
              <w:rPr>
                <w:rFonts w:ascii="Times New Roman" w:eastAsia="CharisSIL" w:hAnsi="Times New Roman" w:cs="Times New Roman" w:hint="eastAsia"/>
                <w:i/>
                <w:iCs/>
                <w:lang w:val="en-US"/>
              </w:rPr>
              <w:t>á</w:t>
            </w:r>
            <w:proofErr w:type="spellEnd"/>
            <w:r w:rsidRPr="00AB251B">
              <w:rPr>
                <w:rFonts w:ascii="Times New Roman" w:eastAsia="CharisSIL" w:hAnsi="Times New Roman" w:cs="Times New Roman"/>
                <w:lang w:val="en-US"/>
              </w:rPr>
              <w:t xml:space="preserve"> </w:t>
            </w:r>
            <w:r w:rsidRPr="00AB251B">
              <w:rPr>
                <w:rFonts w:ascii="Times New Roman" w:eastAsia="CharisSIL" w:hAnsi="Times New Roman" w:cs="Times New Roman" w:hint="eastAsia"/>
                <w:lang w:val="en-US"/>
              </w:rPr>
              <w:t>‘</w:t>
            </w:r>
            <w:proofErr w:type="gramStart"/>
            <w:r w:rsidR="004E5D13" w:rsidRPr="00AB251B">
              <w:rPr>
                <w:rFonts w:ascii="Times New Roman" w:eastAsia="CharisSIL" w:hAnsi="Times New Roman" w:cs="Times New Roman" w:hint="eastAsia"/>
                <w:lang w:val="en-US"/>
              </w:rPr>
              <w:t>n</w:t>
            </w:r>
            <w:r w:rsidRPr="00AB251B">
              <w:rPr>
                <w:rFonts w:ascii="Times New Roman" w:eastAsia="CharisSIL" w:hAnsi="Times New Roman" w:cs="Times New Roman"/>
                <w:lang w:val="en-US"/>
              </w:rPr>
              <w:t>ose.1sg.poss</w:t>
            </w:r>
            <w:proofErr w:type="gramEnd"/>
            <w:r w:rsidRPr="00AB251B">
              <w:rPr>
                <w:rFonts w:ascii="Times New Roman" w:eastAsia="CharisSIL" w:hAnsi="Times New Roman" w:cs="Times New Roman" w:hint="eastAsia"/>
                <w:lang w:val="en-US"/>
              </w:rPr>
              <w:t>’</w:t>
            </w:r>
          </w:p>
        </w:tc>
      </w:tr>
      <w:tr w:rsidR="00ED016D" w:rsidRPr="00AB251B" w14:paraId="19E29273" w14:textId="77777777" w:rsidTr="004E5D13">
        <w:tc>
          <w:tcPr>
            <w:tcW w:w="0" w:type="auto"/>
          </w:tcPr>
          <w:p w14:paraId="2998AB10" w14:textId="0903FBDE" w:rsidR="00ED016D"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/HL/</w:t>
            </w:r>
          </w:p>
        </w:tc>
        <w:tc>
          <w:tcPr>
            <w:tcW w:w="0" w:type="auto"/>
          </w:tcPr>
          <w:p w14:paraId="60E74327" w14:textId="20C7402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k</w:t>
            </w:r>
            <w:r w:rsidRPr="00AB251B">
              <w:rPr>
                <w:rFonts w:ascii="Times New Roman" w:eastAsia="CharisSIL-Italic" w:hAnsi="Times New Roman" w:cs="Times New Roman" w:hint="eastAsia"/>
                <w:i/>
                <w:iCs/>
                <w:lang w:val="en-US"/>
              </w:rPr>
              <w:t>áà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name.3sg.poss</w:t>
            </w:r>
            <w:proofErr w:type="gramEnd"/>
            <w:r w:rsidRPr="00AB251B">
              <w:rPr>
                <w:rFonts w:ascii="Times New Roman" w:eastAsia="CharisSIL" w:hAnsi="Times New Roman" w:cs="Times New Roman" w:hint="eastAsia"/>
                <w:lang w:val="en-US"/>
              </w:rPr>
              <w:t>’</w:t>
            </w:r>
          </w:p>
        </w:tc>
        <w:tc>
          <w:tcPr>
            <w:tcW w:w="0" w:type="auto"/>
          </w:tcPr>
          <w:p w14:paraId="23080DCE" w14:textId="0F3BC8FA"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j</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à</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tree (sp.)</w:t>
            </w:r>
            <w:r w:rsidRPr="00AB251B">
              <w:rPr>
                <w:rFonts w:ascii="Times New Roman" w:eastAsia="CharisSIL" w:hAnsi="Times New Roman" w:cs="Times New Roman" w:hint="eastAsia"/>
                <w:lang w:val="en-US"/>
              </w:rPr>
              <w:t>’</w:t>
            </w:r>
          </w:p>
        </w:tc>
        <w:tc>
          <w:tcPr>
            <w:tcW w:w="0" w:type="auto"/>
          </w:tcPr>
          <w:p w14:paraId="07065B20" w14:textId="0399E4CF" w:rsidR="00ED016D" w:rsidRPr="00AB251B" w:rsidRDefault="004E5D13" w:rsidP="00ED016D">
            <w:pPr>
              <w:autoSpaceDE w:val="0"/>
              <w:autoSpaceDN w:val="0"/>
              <w:adjustRightInd w:val="0"/>
              <w:rPr>
                <w:rFonts w:ascii="Times New Roman" w:eastAsia="CharisSIL" w:hAnsi="Times New Roman" w:cs="Times New Roman"/>
                <w:lang w:val="en-US"/>
              </w:rPr>
            </w:pPr>
            <w:proofErr w:type="spellStart"/>
            <w:r w:rsidRPr="00AB251B">
              <w:rPr>
                <w:rFonts w:ascii="Times New Roman" w:eastAsia="CharisSIL-Italic" w:hAnsi="Times New Roman" w:cs="Times New Roman"/>
                <w:i/>
                <w:iCs/>
                <w:lang w:val="en-US"/>
              </w:rPr>
              <w:t>m</w:t>
            </w:r>
            <w:r w:rsidRPr="00AB251B">
              <w:rPr>
                <w:rFonts w:ascii="Times New Roman" w:eastAsia="CharisSIL-Italic" w:hAnsi="Times New Roman" w:cs="Times New Roman" w:hint="eastAsia"/>
                <w:i/>
                <w:iCs/>
                <w:lang w:val="en-US"/>
              </w:rPr>
              <w:t>ó</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íŋ</w:t>
            </w:r>
            <w:r w:rsidRPr="00AB251B">
              <w:rPr>
                <w:rFonts w:ascii="Times New Roman" w:eastAsia="CharisSIL-Italic" w:hAnsi="Times New Roman" w:cs="Times New Roman"/>
                <w:i/>
                <w:iCs/>
                <w:lang w:val="en-US"/>
              </w:rPr>
              <w:t>gw</w:t>
            </w:r>
            <w:r w:rsidRPr="00AB251B">
              <w:rPr>
                <w:rFonts w:ascii="Times New Roman" w:eastAsia="CharisSIL-Italic" w:hAnsi="Times New Roman" w:cs="Times New Roman" w:hint="eastAsia"/>
                <w:i/>
                <w:iCs/>
                <w:lang w:val="en-US"/>
              </w:rPr>
              <w:t>â</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be.3pl.loc</w:t>
            </w:r>
            <w:r w:rsidRPr="00AB251B">
              <w:rPr>
                <w:rFonts w:ascii="Times New Roman" w:eastAsia="CharisSIL" w:hAnsi="Times New Roman" w:cs="Times New Roman" w:hint="eastAsia"/>
                <w:lang w:val="en-US"/>
              </w:rPr>
              <w:t>’</w:t>
            </w:r>
          </w:p>
        </w:tc>
      </w:tr>
      <w:tr w:rsidR="004E5D13" w:rsidRPr="00AB251B" w14:paraId="36ACB622" w14:textId="77777777" w:rsidTr="004E5D13">
        <w:tc>
          <w:tcPr>
            <w:tcW w:w="0" w:type="auto"/>
          </w:tcPr>
          <w:p w14:paraId="7F4FB37D" w14:textId="79CAF9B1" w:rsidR="004E5D13" w:rsidRPr="00AB251B" w:rsidRDefault="004E5D13" w:rsidP="00ED016D">
            <w:pPr>
              <w:autoSpaceDE w:val="0"/>
              <w:autoSpaceDN w:val="0"/>
              <w:adjustRightInd w:val="0"/>
              <w:rPr>
                <w:rFonts w:ascii="Times New Roman" w:eastAsia="CharisSIL" w:hAnsi="Times New Roman" w:cs="Times New Roman"/>
                <w:lang w:val="en-US"/>
              </w:rPr>
            </w:pPr>
            <w:r w:rsidRPr="00AB251B">
              <w:rPr>
                <w:rFonts w:ascii="Times New Roman" w:eastAsia="CharisSIL" w:hAnsi="Times New Roman" w:cs="Times New Roman"/>
                <w:lang w:val="en-US"/>
              </w:rPr>
              <w:t>/LH/</w:t>
            </w:r>
          </w:p>
        </w:tc>
        <w:tc>
          <w:tcPr>
            <w:tcW w:w="0" w:type="auto"/>
          </w:tcPr>
          <w:p w14:paraId="2FA5CCCE" w14:textId="583B53E5"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i/>
                <w:iCs/>
                <w:lang w:val="en-US"/>
              </w:rPr>
              <w:t>t</w:t>
            </w:r>
            <w:r w:rsidRPr="00AB251B">
              <w:rPr>
                <w:rFonts w:ascii="Times New Roman" w:eastAsia="CharisSIL-Italic" w:hAnsi="Times New Roman" w:cs="Times New Roman" w:hint="eastAsia"/>
                <w:i/>
                <w:iCs/>
                <w:lang w:val="en-US"/>
              </w:rPr>
              <w:t>àá</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dawn.inf</w:t>
            </w:r>
            <w:r w:rsidRPr="00AB251B">
              <w:rPr>
                <w:rFonts w:ascii="Times New Roman" w:eastAsia="CharisSIL" w:hAnsi="Times New Roman" w:cs="Times New Roman" w:hint="eastAsia"/>
                <w:lang w:val="en-US"/>
              </w:rPr>
              <w:t>’</w:t>
            </w:r>
          </w:p>
        </w:tc>
        <w:tc>
          <w:tcPr>
            <w:tcW w:w="0" w:type="auto"/>
          </w:tcPr>
          <w:p w14:paraId="06AEC133" w14:textId="56C9DD6E"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p</w:t>
            </w:r>
            <w:r w:rsidRPr="00AB251B">
              <w:rPr>
                <w:rFonts w:ascii="Times New Roman" w:eastAsia="CharisSIL-Italic" w:hAnsi="Times New Roman" w:cs="Times New Roman" w:hint="eastAsia"/>
                <w:i/>
                <w:iCs/>
                <w:lang w:val="en-US"/>
              </w:rPr>
              <w:t>á</w:t>
            </w:r>
            <w:r w:rsidRPr="00AB251B">
              <w:rPr>
                <w:rFonts w:ascii="Times New Roman" w:eastAsia="CharisSIL-Italic" w:hAnsi="Times New Roman" w:cs="Times New Roman"/>
                <w:i/>
                <w:iCs/>
                <w:lang w:val="en-US"/>
              </w:rPr>
              <w:t>l</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r w:rsidRPr="00AB251B">
              <w:rPr>
                <w:rFonts w:ascii="Times New Roman" w:eastAsia="CharisSIL" w:hAnsi="Times New Roman" w:cs="Times New Roman"/>
                <w:lang w:val="en-US"/>
              </w:rPr>
              <w:t>woman</w:t>
            </w:r>
            <w:r w:rsidRPr="00AB251B">
              <w:rPr>
                <w:rFonts w:ascii="Times New Roman" w:eastAsia="CharisSIL" w:hAnsi="Times New Roman" w:cs="Times New Roman" w:hint="eastAsia"/>
                <w:lang w:val="en-US"/>
              </w:rPr>
              <w:t>’</w:t>
            </w:r>
          </w:p>
        </w:tc>
        <w:tc>
          <w:tcPr>
            <w:tcW w:w="0" w:type="auto"/>
          </w:tcPr>
          <w:p w14:paraId="79366424" w14:textId="19409A9B" w:rsidR="004E5D13" w:rsidRPr="00AB251B" w:rsidRDefault="004E5D13" w:rsidP="00ED016D">
            <w:pPr>
              <w:autoSpaceDE w:val="0"/>
              <w:autoSpaceDN w:val="0"/>
              <w:adjustRightInd w:val="0"/>
              <w:rPr>
                <w:rFonts w:ascii="Times New Roman" w:eastAsia="CharisSIL-Italic" w:hAnsi="Times New Roman" w:cs="Times New Roman"/>
                <w:i/>
                <w:iCs/>
                <w:lang w:val="en-US"/>
              </w:rPr>
            </w:pPr>
            <w:proofErr w:type="spellStart"/>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up</w:t>
            </w:r>
            <w:r w:rsidRPr="00AB251B">
              <w:rPr>
                <w:rFonts w:ascii="Times New Roman" w:eastAsia="CharisSIL-Italic" w:hAnsi="Times New Roman" w:cs="Times New Roman" w:hint="eastAsia"/>
                <w:i/>
                <w:iCs/>
                <w:lang w:val="en-US"/>
              </w:rPr>
              <w:t>à</w:t>
            </w:r>
            <w:r w:rsidRPr="00AB251B">
              <w:rPr>
                <w:rFonts w:ascii="Times New Roman" w:eastAsia="CharisSIL-Italic" w:hAnsi="Times New Roman" w:cs="Times New Roman"/>
                <w:i/>
                <w:iCs/>
                <w:lang w:val="en-US"/>
              </w:rPr>
              <w:t>l</w:t>
            </w:r>
            <w:r w:rsidRPr="00AB251B">
              <w:rPr>
                <w:rFonts w:ascii="Times New Roman" w:eastAsia="CharisSIL-Italic" w:hAnsi="Times New Roman" w:cs="Times New Roman" w:hint="eastAsia"/>
                <w:i/>
                <w:iCs/>
                <w:lang w:val="en-US"/>
              </w:rPr>
              <w:t>é</w:t>
            </w:r>
            <w:proofErr w:type="spellEnd"/>
            <w:r w:rsidRPr="00AB251B">
              <w:rPr>
                <w:rFonts w:ascii="Times New Roman" w:eastAsia="CharisSIL-Italic" w:hAnsi="Times New Roman" w:cs="Times New Roman"/>
                <w:i/>
                <w:iCs/>
                <w:lang w:val="en-US"/>
              </w:rPr>
              <w:t xml:space="preserve"> </w:t>
            </w:r>
            <w:r w:rsidRPr="00AB251B">
              <w:rPr>
                <w:rFonts w:ascii="Times New Roman" w:eastAsia="CharisSIL" w:hAnsi="Times New Roman" w:cs="Times New Roman" w:hint="eastAsia"/>
                <w:lang w:val="en-US"/>
              </w:rPr>
              <w:t>‘</w:t>
            </w:r>
            <w:proofErr w:type="gramStart"/>
            <w:r w:rsidRPr="00AB251B">
              <w:rPr>
                <w:rFonts w:ascii="Times New Roman" w:eastAsia="CharisSIL" w:hAnsi="Times New Roman" w:cs="Times New Roman"/>
                <w:lang w:val="en-US"/>
              </w:rPr>
              <w:t>sister.3sg.poss</w:t>
            </w:r>
            <w:proofErr w:type="gramEnd"/>
          </w:p>
        </w:tc>
      </w:tr>
    </w:tbl>
    <w:bookmarkEnd w:id="7"/>
    <w:p w14:paraId="03D611C6" w14:textId="28C893A8" w:rsidR="0054373C" w:rsidRPr="00AB251B" w:rsidRDefault="0054373C" w:rsidP="006C6694">
      <w:pPr>
        <w:pStyle w:val="Paragraphedeliste"/>
        <w:spacing w:before="120" w:after="120" w:line="240" w:lineRule="exact"/>
        <w:ind w:left="0" w:firstLine="454"/>
        <w:contextualSpacing w:val="0"/>
        <w:jc w:val="both"/>
        <w:rPr>
          <w:rFonts w:ascii="Times New Roman" w:hAnsi="Times New Roman" w:cs="Times New Roman"/>
          <w:i/>
          <w:iCs/>
          <w:lang w:val="af-ZA" w:bidi="ar-EG"/>
        </w:rPr>
      </w:pPr>
      <w:r w:rsidRPr="00AB251B">
        <w:rPr>
          <w:rFonts w:ascii="Times New Roman" w:hAnsi="Times New Roman" w:cs="Times New Roman"/>
          <w:i/>
          <w:iCs/>
          <w:lang w:val="af-ZA" w:bidi="ar-EG"/>
        </w:rPr>
        <w:t xml:space="preserve">In languages with extensible tonemes, </w:t>
      </w:r>
      <w:r w:rsidRPr="00AB251B">
        <w:rPr>
          <w:rFonts w:ascii="Times New Roman" w:hAnsi="Times New Roman" w:cs="Times New Roman"/>
          <w:i/>
          <w:iCs/>
          <w:color w:val="222222"/>
          <w:shd w:val="clear" w:color="auto" w:fill="FFFFFF"/>
          <w:lang w:val="en-US"/>
        </w:rPr>
        <w:t xml:space="preserve">a tonal span need not necessarily be identified with a </w:t>
      </w:r>
      <w:r w:rsidR="00C30B66" w:rsidRPr="00AB251B">
        <w:rPr>
          <w:rFonts w:ascii="Times New Roman" w:hAnsi="Times New Roman" w:cs="Times New Roman"/>
          <w:i/>
          <w:iCs/>
          <w:color w:val="222222"/>
          <w:shd w:val="clear" w:color="auto" w:fill="FFFFFF"/>
          <w:lang w:val="en-US"/>
        </w:rPr>
        <w:t>prosodic</w:t>
      </w:r>
      <w:r w:rsidRPr="00AB251B">
        <w:rPr>
          <w:rFonts w:ascii="Times New Roman" w:hAnsi="Times New Roman" w:cs="Times New Roman"/>
          <w:i/>
          <w:iCs/>
          <w:color w:val="222222"/>
          <w:shd w:val="clear" w:color="auto" w:fill="FFFFFF"/>
          <w:lang w:val="en-US"/>
        </w:rPr>
        <w:t xml:space="preserve"> word</w:t>
      </w:r>
      <w:r w:rsidRPr="00AB251B">
        <w:rPr>
          <w:rFonts w:ascii="Times New Roman" w:hAnsi="Times New Roman" w:cs="Times New Roman"/>
          <w:i/>
          <w:iCs/>
          <w:lang w:val="af-ZA" w:bidi="ar-EG"/>
        </w:rPr>
        <w:t>. E.g., in Bambara, about 90% of words coincide with tonal spans, but there are also some words which host more than one tonal span; on the other hand, a tonal span can extend over the limits of one word. And still, the interpretation of the tonal system in the terms of tonal contours as single tonemes with extensible tonal spans remains coherent.</w:t>
      </w:r>
    </w:p>
    <w:p w14:paraId="331ABCA5" w14:textId="5BA4982C" w:rsidR="00BE67AF" w:rsidRPr="00AB251B" w:rsidRDefault="0054373C" w:rsidP="006C6694">
      <w:pPr>
        <w:pStyle w:val="Paragraphedeliste"/>
        <w:keepNext/>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 xml:space="preserve">3) </w:t>
      </w:r>
      <w:r w:rsidR="004E5D13" w:rsidRPr="00AB251B">
        <w:rPr>
          <w:rFonts w:ascii="Times New Roman" w:hAnsi="Times New Roman" w:cs="Times New Roman"/>
          <w:b/>
          <w:bCs/>
          <w:lang w:val="af-ZA"/>
        </w:rPr>
        <w:t>Non-zeroness criteria</w:t>
      </w:r>
    </w:p>
    <w:p w14:paraId="44ADE798" w14:textId="0CCC0716" w:rsidR="00092B15" w:rsidRPr="00AB251B" w:rsidRDefault="00D853F4" w:rsidP="00923F6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These criteria concern mainly (but not exclusively) level tones and are meant to answer the question</w:t>
      </w:r>
      <w:r w:rsidR="00BE67AF" w:rsidRPr="00AB251B">
        <w:rPr>
          <w:rFonts w:ascii="Times New Roman" w:hAnsi="Times New Roman" w:cs="Times New Roman"/>
          <w:lang w:val="af-ZA"/>
        </w:rPr>
        <w:t xml:space="preserve">: </w:t>
      </w:r>
      <w:r w:rsidR="00BD1877" w:rsidRPr="00AB251B">
        <w:rPr>
          <w:rFonts w:ascii="Times New Roman" w:hAnsi="Times New Roman" w:cs="Times New Roman"/>
          <w:lang w:val="af-ZA"/>
        </w:rPr>
        <w:t xml:space="preserve">does a tone has a tonemic status or </w:t>
      </w:r>
      <w:r w:rsidR="00BE67AF" w:rsidRPr="00AB251B">
        <w:rPr>
          <w:rFonts w:ascii="Times New Roman" w:hAnsi="Times New Roman" w:cs="Times New Roman"/>
          <w:lang w:val="af-ZA"/>
        </w:rPr>
        <w:t xml:space="preserve">is </w:t>
      </w:r>
      <w:r w:rsidR="00CB2CC1" w:rsidRPr="00AB251B">
        <w:rPr>
          <w:rFonts w:ascii="Times New Roman" w:hAnsi="Times New Roman" w:cs="Times New Roman"/>
          <w:lang w:val="af-ZA"/>
        </w:rPr>
        <w:t xml:space="preserve">it </w:t>
      </w:r>
      <w:r w:rsidR="0071467A" w:rsidRPr="00AB251B">
        <w:rPr>
          <w:rFonts w:ascii="Times New Roman" w:hAnsi="Times New Roman" w:cs="Times New Roman"/>
          <w:lang w:val="af-ZA"/>
        </w:rPr>
        <w:t xml:space="preserve">phonologically </w:t>
      </w:r>
      <w:r w:rsidR="00BE67AF" w:rsidRPr="00AB251B">
        <w:rPr>
          <w:rFonts w:ascii="Times New Roman" w:hAnsi="Times New Roman" w:cs="Times New Roman"/>
          <w:lang w:val="af-ZA"/>
        </w:rPr>
        <w:t>a zero?</w:t>
      </w:r>
      <w:r w:rsidR="00751EDE" w:rsidRPr="00AB251B">
        <w:rPr>
          <w:rFonts w:ascii="Times New Roman" w:hAnsi="Times New Roman" w:cs="Times New Roman"/>
          <w:lang w:val="af-ZA"/>
        </w:rPr>
        <w:t xml:space="preserve"> </w:t>
      </w:r>
      <w:r w:rsidR="00923F66" w:rsidRPr="00AB251B">
        <w:rPr>
          <w:rFonts w:ascii="Times New Roman" w:hAnsi="Times New Roman" w:cs="Times New Roman"/>
          <w:lang w:val="af-ZA"/>
        </w:rPr>
        <w:t>T</w:t>
      </w:r>
      <w:r w:rsidR="00092B15" w:rsidRPr="00AB251B">
        <w:rPr>
          <w:rFonts w:ascii="Times New Roman" w:hAnsi="Times New Roman" w:cs="Times New Roman"/>
          <w:lang w:val="af-ZA"/>
        </w:rPr>
        <w:t>he following criteria of the tonemic status</w:t>
      </w:r>
      <w:r w:rsidR="00751EDE" w:rsidRPr="00AB251B">
        <w:rPr>
          <w:rFonts w:ascii="Times New Roman" w:hAnsi="Times New Roman" w:cs="Times New Roman"/>
          <w:lang w:val="af-ZA"/>
        </w:rPr>
        <w:t xml:space="preserve"> are applied</w:t>
      </w:r>
      <w:r w:rsidR="00092B15" w:rsidRPr="00AB251B">
        <w:rPr>
          <w:rFonts w:ascii="Times New Roman" w:hAnsi="Times New Roman" w:cs="Times New Roman"/>
          <w:lang w:val="af-ZA"/>
        </w:rPr>
        <w:t>:</w:t>
      </w:r>
    </w:p>
    <w:p w14:paraId="5E9A8AB5" w14:textId="358B6488" w:rsidR="00092B15" w:rsidRPr="00AB251B" w:rsidRDefault="006C6694"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w:t>
      </w:r>
      <w:r w:rsidR="006E48EC"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Floating Criterion</w:t>
      </w:r>
      <w:r w:rsidR="006E48EC" w:rsidRPr="00AB251B">
        <w:rPr>
          <w:rFonts w:ascii="Times New Roman" w:hAnsi="Times New Roman" w:cs="Times New Roman"/>
          <w:lang w:val="af-ZA"/>
        </w:rPr>
        <w:t xml:space="preserve">: </w:t>
      </w:r>
      <w:bookmarkStart w:id="8" w:name="_Hlk175330543"/>
      <w:r w:rsidR="006E48EC" w:rsidRPr="00AB251B">
        <w:rPr>
          <w:rFonts w:ascii="Times New Roman" w:hAnsi="Times New Roman" w:cs="Times New Roman"/>
          <w:lang w:val="af-ZA"/>
        </w:rPr>
        <w:t>I</w:t>
      </w:r>
      <w:r w:rsidR="00092B15" w:rsidRPr="00AB251B">
        <w:rPr>
          <w:rFonts w:ascii="Times New Roman" w:hAnsi="Times New Roman" w:cs="Times New Roman"/>
          <w:lang w:val="af-ZA"/>
        </w:rPr>
        <w:t>f a tone can float, it is a toneme</w:t>
      </w:r>
      <w:r w:rsidR="003B664C" w:rsidRPr="00AB251B">
        <w:rPr>
          <w:rFonts w:ascii="Times New Roman" w:hAnsi="Times New Roman" w:cs="Times New Roman"/>
          <w:lang w:val="af-ZA"/>
        </w:rPr>
        <w:t xml:space="preserve"> (</w:t>
      </w:r>
      <w:r w:rsidR="003B664C" w:rsidRPr="00AB251B">
        <w:rPr>
          <w:rFonts w:ascii="Times New Roman" w:hAnsi="Times New Roman" w:cs="Times New Roman"/>
          <w:i/>
          <w:iCs/>
          <w:lang w:val="af-ZA"/>
        </w:rPr>
        <w:t>a negative formulati</w:t>
      </w:r>
      <w:r w:rsidR="003B664C" w:rsidRPr="00264886">
        <w:rPr>
          <w:rFonts w:ascii="Times New Roman" w:hAnsi="Times New Roman" w:cs="Times New Roman"/>
          <w:i/>
          <w:iCs/>
          <w:lang w:val="af-ZA"/>
        </w:rPr>
        <w:t xml:space="preserve">on is </w:t>
      </w:r>
      <w:r w:rsidR="00651553" w:rsidRPr="00264886">
        <w:rPr>
          <w:rFonts w:ascii="Times New Roman" w:hAnsi="Times New Roman" w:cs="Times New Roman"/>
          <w:i/>
          <w:iCs/>
          <w:lang w:val="af-ZA"/>
        </w:rPr>
        <w:t>also acceptable</w:t>
      </w:r>
      <w:r w:rsidR="003B664C" w:rsidRPr="00264886">
        <w:rPr>
          <w:rFonts w:ascii="Times New Roman" w:hAnsi="Times New Roman" w:cs="Times New Roman"/>
          <w:i/>
          <w:iCs/>
          <w:lang w:val="af-ZA"/>
        </w:rPr>
        <w:t xml:space="preserve">: “a </w:t>
      </w:r>
      <w:r w:rsidR="00CB2CC1" w:rsidRPr="00264886">
        <w:rPr>
          <w:rFonts w:ascii="Times New Roman" w:hAnsi="Times New Roman" w:cs="Times New Roman"/>
          <w:i/>
          <w:iCs/>
          <w:lang w:val="af-ZA"/>
        </w:rPr>
        <w:t>zero</w:t>
      </w:r>
      <w:r w:rsidR="003B664C" w:rsidRPr="00264886">
        <w:rPr>
          <w:rFonts w:ascii="Times New Roman" w:hAnsi="Times New Roman" w:cs="Times New Roman"/>
          <w:i/>
          <w:iCs/>
          <w:lang w:val="af-ZA"/>
        </w:rPr>
        <w:t xml:space="preserve"> tone cannot float”</w:t>
      </w:r>
      <w:r w:rsidR="003B664C" w:rsidRPr="00264886">
        <w:rPr>
          <w:rFonts w:ascii="Times New Roman" w:hAnsi="Times New Roman" w:cs="Times New Roman"/>
          <w:lang w:val="af-ZA"/>
        </w:rPr>
        <w:t>)</w:t>
      </w:r>
      <w:r w:rsidR="00B62825" w:rsidRPr="00264886">
        <w:rPr>
          <w:rFonts w:ascii="Times New Roman" w:hAnsi="Times New Roman" w:cs="Times New Roman"/>
          <w:lang w:val="af-ZA"/>
        </w:rPr>
        <w:t>;</w:t>
      </w:r>
      <w:bookmarkEnd w:id="8"/>
    </w:p>
    <w:p w14:paraId="2ACF72F8" w14:textId="50C7BB6B" w:rsidR="00CB2CC1" w:rsidRPr="00AB251B" w:rsidRDefault="006C6694" w:rsidP="006C6694">
      <w:pPr>
        <w:autoSpaceDE w:val="0"/>
        <w:autoSpaceDN w:val="0"/>
        <w:adjustRightInd w:val="0"/>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w:t>
      </w:r>
      <w:r w:rsidR="00CB2CC1" w:rsidRPr="00AB251B">
        <w:rPr>
          <w:rFonts w:ascii="Times New Roman" w:hAnsi="Times New Roman" w:cs="Times New Roman"/>
          <w:lang w:val="af-ZA"/>
        </w:rPr>
        <w:t xml:space="preserve"> </w:t>
      </w:r>
      <w:r w:rsidR="00CB2CC1" w:rsidRPr="00AB251B">
        <w:rPr>
          <w:rFonts w:ascii="Times New Roman" w:hAnsi="Times New Roman" w:cs="Times New Roman"/>
          <w:b/>
          <w:bCs/>
          <w:lang w:val="af-ZA"/>
        </w:rPr>
        <w:t>The Shared TBU Criterion</w:t>
      </w:r>
      <w:r w:rsidR="00CB2CC1" w:rsidRPr="00AB251B">
        <w:rPr>
          <w:rFonts w:ascii="Times New Roman" w:hAnsi="Times New Roman" w:cs="Times New Roman"/>
          <w:lang w:val="af-ZA"/>
        </w:rPr>
        <w:t xml:space="preserve">: </w:t>
      </w:r>
      <w:bookmarkStart w:id="9" w:name="_Hlk175330904"/>
      <w:r w:rsidR="00CB2CC1" w:rsidRPr="00AB251B">
        <w:rPr>
          <w:rFonts w:ascii="Times New Roman" w:hAnsi="Times New Roman" w:cs="Times New Roman"/>
          <w:lang w:val="af-ZA"/>
        </w:rPr>
        <w:t xml:space="preserve">If two level tones can be assigned to one TBU, </w:t>
      </w:r>
      <w:r w:rsidR="00CB2CC1" w:rsidRPr="00AB251B">
        <w:rPr>
          <w:rFonts w:ascii="Times New Roman" w:eastAsia="CharisSIL" w:hAnsi="Times New Roman" w:cs="Times New Roman"/>
          <w:lang w:val="en-US"/>
        </w:rPr>
        <w:t xml:space="preserve">each tone is a toneme or a part of a toneme, and neither is </w:t>
      </w:r>
      <w:r w:rsidR="00CB2CC1" w:rsidRPr="00AB251B">
        <w:rPr>
          <w:rFonts w:ascii="Times New Roman" w:eastAsia="CharisSIL" w:hAnsi="Times New Roman" w:cs="Times New Roman" w:hint="eastAsia"/>
          <w:lang w:val="en-US"/>
        </w:rPr>
        <w:t>Ø</w:t>
      </w:r>
      <w:r w:rsidR="00086FCF" w:rsidRPr="00AB251B">
        <w:rPr>
          <w:rFonts w:ascii="Times New Roman" w:hAnsi="Times New Roman" w:cs="Times New Roman"/>
          <w:lang w:val="af-ZA"/>
        </w:rPr>
        <w:t xml:space="preserve">. </w:t>
      </w:r>
      <w:r w:rsidR="00086FCF" w:rsidRPr="00AB251B">
        <w:rPr>
          <w:rFonts w:ascii="Times New Roman" w:hAnsi="Times New Roman" w:cs="Times New Roman"/>
          <w:i/>
          <w:iCs/>
          <w:lang w:val="af-ZA"/>
        </w:rPr>
        <w:t>This criterion is applicable to tonal contours whose status of single tonemes has not been confirmed along the creteria for the contour tonemes, see above.</w:t>
      </w:r>
    </w:p>
    <w:bookmarkEnd w:id="9"/>
    <w:p w14:paraId="68F5CDE5" w14:textId="2C48F3C7" w:rsidR="00086FCF" w:rsidRPr="00AB251B" w:rsidRDefault="006C6694" w:rsidP="00907435">
      <w:pPr>
        <w:autoSpaceDE w:val="0"/>
        <w:autoSpaceDN w:val="0"/>
        <w:adjustRightInd w:val="0"/>
        <w:spacing w:after="0" w:line="240" w:lineRule="auto"/>
        <w:ind w:firstLine="454"/>
        <w:jc w:val="both"/>
        <w:rPr>
          <w:rFonts w:ascii="Times New Roman" w:hAnsi="Times New Roman" w:cs="Times New Roman"/>
          <w:i/>
          <w:iCs/>
          <w:lang w:val="en-US"/>
        </w:rPr>
      </w:pPr>
      <w:r w:rsidRPr="00AB251B">
        <w:rPr>
          <w:rFonts w:ascii="Times New Roman" w:hAnsi="Times New Roman" w:cs="Times New Roman"/>
          <w:lang w:val="af-ZA"/>
        </w:rPr>
        <w:t>–</w:t>
      </w:r>
      <w:r w:rsidR="00086FCF" w:rsidRPr="00AB251B">
        <w:rPr>
          <w:rFonts w:ascii="Times New Roman" w:hAnsi="Times New Roman" w:cs="Times New Roman"/>
          <w:lang w:val="af-ZA"/>
        </w:rPr>
        <w:t xml:space="preserve"> </w:t>
      </w:r>
      <w:r w:rsidR="00086FCF" w:rsidRPr="00AB251B">
        <w:rPr>
          <w:rFonts w:ascii="Times New Roman" w:hAnsi="Times New Roman" w:cs="Times New Roman"/>
          <w:b/>
          <w:bCs/>
          <w:lang w:val="af-ZA"/>
        </w:rPr>
        <w:t>The Activity Criterion</w:t>
      </w:r>
      <w:r w:rsidR="00086FCF" w:rsidRPr="00AB251B">
        <w:rPr>
          <w:rFonts w:ascii="Times New Roman" w:hAnsi="Times New Roman" w:cs="Times New Roman"/>
          <w:lang w:val="af-ZA"/>
        </w:rPr>
        <w:t>:</w:t>
      </w:r>
      <w:r w:rsidRPr="00AB251B">
        <w:rPr>
          <w:rStyle w:val="Appelnotedebasdep"/>
          <w:rFonts w:ascii="Times New Roman" w:hAnsi="Times New Roman" w:cs="Times New Roman"/>
          <w:lang w:val="en-US"/>
        </w:rPr>
        <w:t xml:space="preserve"> </w:t>
      </w:r>
      <w:r w:rsidRPr="00AB251B">
        <w:rPr>
          <w:rStyle w:val="Appelnotedebasdep"/>
          <w:rFonts w:ascii="Times New Roman" w:hAnsi="Times New Roman" w:cs="Times New Roman"/>
        </w:rPr>
        <w:footnoteReference w:id="2"/>
      </w:r>
      <w:r w:rsidR="00086FCF" w:rsidRPr="00AB251B">
        <w:rPr>
          <w:rFonts w:ascii="Times New Roman" w:hAnsi="Times New Roman" w:cs="Times New Roman"/>
          <w:lang w:val="af-ZA"/>
        </w:rPr>
        <w:t xml:space="preserve"> </w:t>
      </w:r>
      <w:r w:rsidRPr="00AB251B">
        <w:rPr>
          <w:rFonts w:ascii="Times New Roman" w:eastAsia="CharisSIL" w:hAnsi="Times New Roman" w:cs="Times New Roman"/>
          <w:lang w:val="en-US"/>
        </w:rPr>
        <w:t xml:space="preserve">If a tone is able to surface outside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xml:space="preserve"> or trigger a tonal change outside of its host </w:t>
      </w:r>
      <w:r w:rsidR="009E695B" w:rsidRPr="00AB251B">
        <w:rPr>
          <w:rFonts w:ascii="Times New Roman" w:eastAsia="CharisSIL" w:hAnsi="Times New Roman" w:cs="Times New Roman"/>
          <w:lang w:val="en-US"/>
        </w:rPr>
        <w:t>segment</w:t>
      </w:r>
      <w:r w:rsidRPr="00AB251B">
        <w:rPr>
          <w:rFonts w:ascii="Times New Roman" w:eastAsia="CharisSIL" w:hAnsi="Times New Roman" w:cs="Times New Roman"/>
          <w:lang w:val="en-US"/>
        </w:rPr>
        <w:t>, it is a toneme or a part of a toneme.</w:t>
      </w:r>
      <w:r w:rsidR="00907435" w:rsidRPr="00AB251B">
        <w:rPr>
          <w:rFonts w:ascii="Times New Roman" w:eastAsia="CharisSIL" w:hAnsi="Times New Roman" w:cs="Times New Roman"/>
          <w:lang w:val="en-US"/>
        </w:rPr>
        <w:t xml:space="preserve"> </w:t>
      </w:r>
      <w:r w:rsidR="00907435" w:rsidRPr="00AB251B">
        <w:rPr>
          <w:rFonts w:ascii="Times New Roman" w:eastAsia="CharisSIL" w:hAnsi="Times New Roman" w:cs="Times New Roman"/>
          <w:i/>
          <w:iCs/>
          <w:lang w:val="en-US"/>
        </w:rPr>
        <w:t>This criterion can be represented in a simplified formulation: only tonemes, but not zero tone, can trigger tonal processes.</w:t>
      </w:r>
    </w:p>
    <w:p w14:paraId="69C82F72" w14:textId="2EBB4EB1" w:rsidR="00092B15" w:rsidRPr="00AB251B" w:rsidRDefault="006C6694" w:rsidP="00907435">
      <w:pPr>
        <w:autoSpaceDE w:val="0"/>
        <w:autoSpaceDN w:val="0"/>
        <w:adjustRightInd w:val="0"/>
        <w:spacing w:after="0" w:line="240" w:lineRule="auto"/>
        <w:ind w:firstLine="454"/>
        <w:jc w:val="both"/>
        <w:rPr>
          <w:rFonts w:ascii="Times New Roman" w:hAnsi="Times New Roman" w:cs="Times New Roman"/>
          <w:lang w:val="en-US"/>
        </w:rPr>
      </w:pPr>
      <w:r w:rsidRPr="00AB251B">
        <w:rPr>
          <w:rFonts w:ascii="Times New Roman" w:hAnsi="Times New Roman" w:cs="Times New Roman"/>
          <w:lang w:val="af-ZA"/>
        </w:rPr>
        <w:t>–</w:t>
      </w:r>
      <w:r w:rsidR="00092B15" w:rsidRPr="00AB251B">
        <w:rPr>
          <w:rFonts w:ascii="Times New Roman" w:hAnsi="Times New Roman" w:cs="Times New Roman"/>
          <w:lang w:val="af-ZA"/>
        </w:rPr>
        <w:t xml:space="preserve"> </w:t>
      </w:r>
      <w:r w:rsidR="006E48EC" w:rsidRPr="00AB251B">
        <w:rPr>
          <w:rFonts w:ascii="Times New Roman" w:hAnsi="Times New Roman" w:cs="Times New Roman"/>
          <w:b/>
          <w:bCs/>
          <w:lang w:val="af-ZA"/>
        </w:rPr>
        <w:t>The Tonal Morpheme Criterion</w:t>
      </w:r>
      <w:r w:rsidR="006E48EC" w:rsidRPr="00AB251B">
        <w:rPr>
          <w:rFonts w:ascii="Times New Roman" w:hAnsi="Times New Roman" w:cs="Times New Roman"/>
          <w:lang w:val="af-ZA"/>
        </w:rPr>
        <w:t xml:space="preserve">: </w:t>
      </w:r>
      <w:bookmarkStart w:id="10" w:name="_Hlk175330862"/>
      <w:r w:rsidR="006E48EC" w:rsidRPr="00AB251B">
        <w:rPr>
          <w:rFonts w:ascii="Times New Roman" w:hAnsi="Times New Roman" w:cs="Times New Roman"/>
          <w:lang w:val="af-ZA"/>
        </w:rPr>
        <w:t>A</w:t>
      </w:r>
      <w:r w:rsidR="00907435" w:rsidRPr="00AB251B">
        <w:rPr>
          <w:rFonts w:ascii="Times New Roman" w:hAnsi="Times New Roman" w:cs="Times New Roman"/>
          <w:lang w:val="af-ZA"/>
        </w:rPr>
        <w:t>n additive or replacive</w:t>
      </w:r>
      <w:r w:rsidR="00092B15" w:rsidRPr="00AB251B">
        <w:rPr>
          <w:rFonts w:ascii="Times New Roman" w:hAnsi="Times New Roman" w:cs="Times New Roman"/>
          <w:lang w:val="af-ZA"/>
        </w:rPr>
        <w:t xml:space="preserve"> tonal (non-segmental) morpheme contains at least one toneme</w:t>
      </w:r>
      <w:bookmarkEnd w:id="10"/>
      <w:r w:rsidR="00907435" w:rsidRPr="00AB251B">
        <w:rPr>
          <w:rFonts w:ascii="Times New Roman" w:hAnsi="Times New Roman" w:cs="Times New Roman"/>
          <w:lang w:val="af-ZA"/>
        </w:rPr>
        <w:t xml:space="preserve">. </w:t>
      </w:r>
      <w:r w:rsidR="00907435" w:rsidRPr="00AB251B">
        <w:rPr>
          <w:rFonts w:ascii="Times New Roman" w:eastAsia="CharisSIL" w:hAnsi="Times New Roman" w:cs="Times New Roman"/>
          <w:i/>
          <w:iCs/>
          <w:lang w:val="en-US"/>
        </w:rPr>
        <w:t>For a complex tonal morpheme, we exclude the interpretation that any of its component tones could be a zero tone.</w:t>
      </w:r>
    </w:p>
    <w:p w14:paraId="3F1BCE13" w14:textId="4C7D03C9" w:rsidR="00751EDE" w:rsidRPr="00AB251B" w:rsidRDefault="00751EDE" w:rsidP="007B005E">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i/>
          <w:iCs/>
          <w:lang w:val="af-ZA"/>
        </w:rPr>
        <w:t>If a tonal system in question has two tonal levels, and only one can be recognized as a toneme, and the other one is a zero tone (i.e., a tone which is not a toneme)</w:t>
      </w:r>
      <w:r w:rsidR="007B005E" w:rsidRPr="00AB251B">
        <w:rPr>
          <w:rFonts w:ascii="Times New Roman" w:hAnsi="Times New Roman" w:cs="Times New Roman"/>
          <w:i/>
          <w:iCs/>
          <w:lang w:val="af-ZA"/>
        </w:rPr>
        <w:t>,</w:t>
      </w:r>
      <w:r w:rsidRPr="00AB251B">
        <w:rPr>
          <w:rFonts w:ascii="Times New Roman" w:hAnsi="Times New Roman" w:cs="Times New Roman"/>
          <w:i/>
          <w:iCs/>
          <w:lang w:val="af-ZA"/>
        </w:rPr>
        <w:t xml:space="preserve"> such a system is privative, i.e. (H, Ø) or (L, Ø). If both tones are tonemes, it is omnitonal (L, H; the term “omnitonal” was recently coined by Larry Hyman). </w:t>
      </w:r>
      <w:r w:rsidR="007B005E" w:rsidRPr="00AB251B">
        <w:rPr>
          <w:rFonts w:ascii="Times New Roman" w:hAnsi="Times New Roman" w:cs="Times New Roman"/>
          <w:i/>
          <w:iCs/>
          <w:lang w:val="af-ZA"/>
        </w:rPr>
        <w:t xml:space="preserve">A system with </w:t>
      </w:r>
      <w:r w:rsidRPr="00AB251B">
        <w:rPr>
          <w:rFonts w:ascii="Times New Roman" w:hAnsi="Times New Roman" w:cs="Times New Roman"/>
          <w:i/>
          <w:iCs/>
          <w:lang w:val="af-ZA"/>
        </w:rPr>
        <w:t>three</w:t>
      </w:r>
      <w:r w:rsidR="007B005E" w:rsidRPr="00AB251B">
        <w:rPr>
          <w:rFonts w:ascii="Times New Roman" w:hAnsi="Times New Roman" w:cs="Times New Roman"/>
          <w:i/>
          <w:iCs/>
          <w:lang w:val="af-ZA"/>
        </w:rPr>
        <w:t xml:space="preserve"> or four </w:t>
      </w:r>
      <w:r w:rsidRPr="00AB251B">
        <w:rPr>
          <w:rFonts w:ascii="Times New Roman" w:hAnsi="Times New Roman" w:cs="Times New Roman"/>
          <w:i/>
          <w:iCs/>
          <w:lang w:val="af-ZA"/>
        </w:rPr>
        <w:t xml:space="preserve">level </w:t>
      </w:r>
      <w:r w:rsidR="007B005E" w:rsidRPr="00AB251B">
        <w:rPr>
          <w:rFonts w:ascii="Times New Roman" w:hAnsi="Times New Roman" w:cs="Times New Roman"/>
          <w:i/>
          <w:iCs/>
          <w:lang w:val="af-ZA"/>
        </w:rPr>
        <w:t xml:space="preserve">tones can be also interpreted as including two tonemes and a Ø tone (H, L, Ø) </w:t>
      </w:r>
      <w:r w:rsidRPr="00AB251B">
        <w:rPr>
          <w:rFonts w:ascii="Times New Roman" w:hAnsi="Times New Roman" w:cs="Times New Roman"/>
          <w:i/>
          <w:iCs/>
          <w:lang w:val="af-ZA"/>
        </w:rPr>
        <w:t>(Yoruba</w:t>
      </w:r>
      <w:r w:rsidR="007B005E" w:rsidRPr="00AB251B">
        <w:rPr>
          <w:rFonts w:ascii="Times New Roman" w:hAnsi="Times New Roman" w:cs="Times New Roman"/>
          <w:i/>
          <w:iCs/>
          <w:lang w:val="af-ZA"/>
        </w:rPr>
        <w:t xml:space="preserve"> seems to have such a system</w:t>
      </w:r>
      <w:r w:rsidRPr="00AB251B">
        <w:rPr>
          <w:rFonts w:ascii="Times New Roman" w:hAnsi="Times New Roman" w:cs="Times New Roman"/>
          <w:i/>
          <w:iCs/>
          <w:lang w:val="af-ZA"/>
        </w:rPr>
        <w:t>)</w:t>
      </w:r>
      <w:r w:rsidR="007B005E" w:rsidRPr="00AB251B">
        <w:rPr>
          <w:rFonts w:ascii="Times New Roman" w:hAnsi="Times New Roman" w:cs="Times New Roman"/>
          <w:i/>
          <w:iCs/>
          <w:lang w:val="af-ZA"/>
        </w:rPr>
        <w:t>.</w:t>
      </w:r>
    </w:p>
    <w:p w14:paraId="730709DD" w14:textId="346FFFDC" w:rsidR="001273FF" w:rsidRPr="00AB251B" w:rsidRDefault="00FD538A" w:rsidP="001273FF">
      <w:pPr>
        <w:autoSpaceDE w:val="0"/>
        <w:autoSpaceDN w:val="0"/>
        <w:adjustRightInd w:val="0"/>
        <w:spacing w:after="0" w:line="240" w:lineRule="auto"/>
        <w:ind w:firstLine="454"/>
        <w:jc w:val="both"/>
        <w:rPr>
          <w:rFonts w:ascii="Times New Roman" w:eastAsia="CharisSIL" w:hAnsi="Times New Roman" w:cs="Times New Roman"/>
          <w:lang w:val="en-US"/>
        </w:rPr>
      </w:pPr>
      <w:r>
        <w:rPr>
          <w:rFonts w:ascii="Times New Roman" w:hAnsi="Times New Roman" w:cs="Times New Roman"/>
          <w:lang w:val="en-US"/>
        </w:rPr>
        <w:t>T</w:t>
      </w:r>
      <w:r w:rsidR="001273FF" w:rsidRPr="00AB251B">
        <w:rPr>
          <w:rFonts w:ascii="Times New Roman" w:hAnsi="Times New Roman" w:cs="Times New Roman"/>
          <w:lang w:val="af-ZA"/>
        </w:rPr>
        <w:t>he criteria</w:t>
      </w:r>
      <w:r w:rsidR="003C0A85" w:rsidRPr="00AB251B">
        <w:rPr>
          <w:rFonts w:ascii="Times New Roman" w:hAnsi="Times New Roman" w:cs="Times New Roman"/>
          <w:lang w:val="en-US"/>
        </w:rPr>
        <w:t xml:space="preserve"> </w:t>
      </w:r>
      <w:r>
        <w:rPr>
          <w:rFonts w:ascii="Times New Roman" w:hAnsi="Times New Roman" w:cs="Times New Roman"/>
          <w:lang w:val="en-US"/>
        </w:rPr>
        <w:t>above</w:t>
      </w:r>
      <w:r w:rsidR="001273FF" w:rsidRPr="00AB251B">
        <w:rPr>
          <w:rFonts w:ascii="Times New Roman" w:hAnsi="Times New Roman" w:cs="Times New Roman"/>
          <w:lang w:val="af-ZA"/>
        </w:rPr>
        <w:t xml:space="preserve"> are based </w:t>
      </w:r>
      <w:r w:rsidR="003C0A85" w:rsidRPr="00AB251B">
        <w:rPr>
          <w:rFonts w:ascii="Times New Roman" w:hAnsi="Times New Roman" w:cs="Times New Roman"/>
          <w:lang w:val="en-US"/>
        </w:rPr>
        <w:t xml:space="preserve">on </w:t>
      </w:r>
      <w:r w:rsidR="001273FF" w:rsidRPr="00AB251B">
        <w:rPr>
          <w:rFonts w:ascii="Times New Roman" w:eastAsia="CharisSIL" w:hAnsi="Times New Roman" w:cs="Times New Roman"/>
          <w:lang w:val="en-US"/>
        </w:rPr>
        <w:t xml:space="preserve">the most general theoretical expectations about the toneme as an item of the phonological inventory and </w:t>
      </w:r>
      <w:r w:rsidR="003C0A85" w:rsidRPr="00AB251B">
        <w:rPr>
          <w:rFonts w:ascii="Times New Roman" w:eastAsia="CharisSIL" w:hAnsi="Times New Roman" w:cs="Times New Roman"/>
          <w:lang w:val="en-US"/>
        </w:rPr>
        <w:t xml:space="preserve">about </w:t>
      </w:r>
      <w:r w:rsidR="001273FF" w:rsidRPr="00AB251B">
        <w:rPr>
          <w:rFonts w:ascii="Times New Roman" w:eastAsia="CharisSIL" w:hAnsi="Times New Roman" w:cs="Times New Roman"/>
          <w:lang w:val="en-US"/>
        </w:rPr>
        <w:t>its relation to the segmental chain.</w:t>
      </w:r>
      <w:r w:rsidR="003C0A85" w:rsidRPr="00AB251B">
        <w:rPr>
          <w:rFonts w:ascii="Times New Roman" w:eastAsia="CharisSIL" w:hAnsi="Times New Roman" w:cs="Times New Roman"/>
          <w:lang w:val="en-US"/>
        </w:rPr>
        <w:t xml:space="preserve"> We postulate the following </w:t>
      </w:r>
      <w:r w:rsidR="003C0A85" w:rsidRPr="00AB251B">
        <w:rPr>
          <w:rFonts w:ascii="Times New Roman" w:hAnsi="Times New Roman" w:cs="Times New Roman"/>
          <w:b/>
          <w:bCs/>
          <w:lang w:val="af-ZA"/>
        </w:rPr>
        <w:t>toneme properties:</w:t>
      </w:r>
      <w:r w:rsidR="003C0A85" w:rsidRPr="00AB251B">
        <w:rPr>
          <w:rFonts w:ascii="Times New Roman" w:eastAsia="CharisSIL" w:hAnsi="Times New Roman" w:cs="Times New Roman"/>
          <w:lang w:val="en-US"/>
        </w:rPr>
        <w:t xml:space="preserve"> </w:t>
      </w:r>
    </w:p>
    <w:p w14:paraId="56B0863C" w14:textId="372F9CDB"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w:t>
      </w:r>
      <w:proofErr w:type="spellStart"/>
      <w:r w:rsidRPr="00AB251B">
        <w:rPr>
          <w:rFonts w:ascii="Times New Roman" w:eastAsia="CharisSIL" w:hAnsi="Times New Roman" w:cs="Times New Roman"/>
          <w:lang w:val="en-US"/>
        </w:rPr>
        <w:t>Sequentiality</w:t>
      </w:r>
      <w:proofErr w:type="spellEnd"/>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Tonemes follow each other, but do not overlap.</w:t>
      </w:r>
    </w:p>
    <w:p w14:paraId="38A1427E" w14:textId="07047C1B" w:rsidR="001273FF" w:rsidRPr="00AB251B" w:rsidRDefault="001273FF" w:rsidP="001273FF">
      <w:pPr>
        <w:autoSpaceDE w:val="0"/>
        <w:autoSpaceDN w:val="0"/>
        <w:adjustRightInd w:val="0"/>
        <w:spacing w:after="0" w:line="240" w:lineRule="auto"/>
        <w:ind w:firstLine="454"/>
        <w:jc w:val="both"/>
        <w:rPr>
          <w:rFonts w:ascii="Times New Roman" w:eastAsia="CharisSIL" w:hAnsi="Times New Roman" w:cs="Times New Roman"/>
          <w:lang w:val="en-US"/>
        </w:rPr>
      </w:pPr>
      <w:r w:rsidRPr="00AB251B">
        <w:rPr>
          <w:rFonts w:ascii="Times New Roman" w:eastAsia="CharisSIL-Italic" w:hAnsi="Times New Roman" w:cs="Times New Roman"/>
          <w:lang w:val="en-US"/>
        </w:rPr>
        <w:t xml:space="preserve">– Integrity: </w:t>
      </w:r>
      <w:r w:rsidRPr="00AB251B">
        <w:rPr>
          <w:rFonts w:ascii="Times New Roman" w:eastAsia="CharisSIL-Italic" w:hAnsi="Times New Roman" w:cs="Times New Roman"/>
          <w:i/>
          <w:iCs/>
          <w:lang w:val="en-US"/>
        </w:rPr>
        <w:t>One TBU cannot bear more than one toneme if no tonal process is involved</w:t>
      </w:r>
      <w:r w:rsidRPr="00AB251B">
        <w:rPr>
          <w:rFonts w:ascii="Times New Roman" w:eastAsia="CharisSIL" w:hAnsi="Times New Roman" w:cs="Times New Roman"/>
          <w:lang w:val="en-US"/>
        </w:rPr>
        <w:t xml:space="preserve">. </w:t>
      </w:r>
      <w:r w:rsidRPr="00AB251B">
        <w:rPr>
          <w:rFonts w:ascii="Times New Roman" w:eastAsia="CharisSIL-Italic" w:hAnsi="Times New Roman" w:cs="Times New Roman"/>
          <w:i/>
          <w:iCs/>
          <w:lang w:val="en-US"/>
        </w:rPr>
        <w:t xml:space="preserve">If a TBU is involved in a </w:t>
      </w:r>
      <w:proofErr w:type="spellStart"/>
      <w:r w:rsidRPr="00AB251B">
        <w:rPr>
          <w:rFonts w:ascii="Times New Roman" w:eastAsia="CharisSIL-Italic" w:hAnsi="Times New Roman" w:cs="Times New Roman"/>
          <w:i/>
          <w:iCs/>
          <w:lang w:val="en-US"/>
        </w:rPr>
        <w:t>tonemic</w:t>
      </w:r>
      <w:proofErr w:type="spellEnd"/>
      <w:r w:rsidRPr="00AB251B">
        <w:rPr>
          <w:rFonts w:ascii="Times New Roman" w:eastAsia="CharisSIL-Italic" w:hAnsi="Times New Roman" w:cs="Times New Roman"/>
          <w:i/>
          <w:iCs/>
          <w:lang w:val="en-US"/>
        </w:rPr>
        <w:t xml:space="preserve"> contrast, it is involved in it completely</w:t>
      </w:r>
      <w:r w:rsidRPr="00AB251B">
        <w:rPr>
          <w:rFonts w:ascii="Times New Roman" w:eastAsia="CharisSIL" w:hAnsi="Times New Roman" w:cs="Times New Roman"/>
          <w:lang w:val="en-US"/>
        </w:rPr>
        <w:t>.</w:t>
      </w:r>
    </w:p>
    <w:p w14:paraId="1E84910D" w14:textId="59B6853F"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i/>
          <w:iCs/>
          <w:lang w:val="en-US"/>
        </w:rPr>
      </w:pPr>
      <w:r w:rsidRPr="00AB251B">
        <w:rPr>
          <w:rFonts w:ascii="Times New Roman" w:eastAsia="CharisSIL" w:hAnsi="Times New Roman" w:cs="Times New Roman"/>
          <w:lang w:val="en-US"/>
        </w:rPr>
        <w:t xml:space="preserve">– Scalability: </w:t>
      </w:r>
      <w:r w:rsidRPr="00AB251B">
        <w:rPr>
          <w:rFonts w:ascii="Times New Roman" w:eastAsia="CharisSIL-Italic" w:hAnsi="Times New Roman" w:cs="Times New Roman"/>
          <w:i/>
          <w:iCs/>
          <w:lang w:val="en-US"/>
        </w:rPr>
        <w:t>A toneme can be extended to multiple consecutive TBUs. Two consecutive tonemes can be compressed onto one TBU.</w:t>
      </w:r>
    </w:p>
    <w:p w14:paraId="4A22B0DB" w14:textId="6D468BBA"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lastRenderedPageBreak/>
        <w:t>– Non-</w:t>
      </w:r>
      <w:r w:rsidR="0071467A" w:rsidRPr="00AB251B">
        <w:rPr>
          <w:rFonts w:ascii="Times New Roman" w:eastAsia="CharisSIL-Italic" w:hAnsi="Times New Roman" w:cs="Times New Roman"/>
          <w:lang w:val="en-US"/>
        </w:rPr>
        <w:t>obligatoriness</w:t>
      </w:r>
      <w:r w:rsidRPr="00AB251B">
        <w:rPr>
          <w:rFonts w:ascii="Times New Roman" w:eastAsia="CharisSIL-Italic" w:hAnsi="Times New Roman" w:cs="Times New Roman"/>
          <w:lang w:val="en-US"/>
        </w:rPr>
        <w:t xml:space="preserve">: </w:t>
      </w:r>
      <w:r w:rsidRPr="00AB251B">
        <w:rPr>
          <w:rFonts w:ascii="Times New Roman" w:eastAsia="CharisSIL-Italic" w:hAnsi="Times New Roman" w:cs="Times New Roman"/>
          <w:i/>
          <w:iCs/>
          <w:lang w:val="en-US"/>
        </w:rPr>
        <w:t>Not every TBU is necessarily associated with a toneme.</w:t>
      </w:r>
    </w:p>
    <w:p w14:paraId="228AAE74" w14:textId="12F2A788" w:rsidR="001273FF" w:rsidRPr="00AB251B" w:rsidRDefault="001273FF" w:rsidP="001273FF">
      <w:pPr>
        <w:autoSpaceDE w:val="0"/>
        <w:autoSpaceDN w:val="0"/>
        <w:adjustRightInd w:val="0"/>
        <w:spacing w:after="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Continuity: </w:t>
      </w:r>
      <w:r w:rsidRPr="00AB251B">
        <w:rPr>
          <w:rFonts w:ascii="Times New Roman" w:eastAsia="CharisSIL-Italic" w:hAnsi="Times New Roman" w:cs="Times New Roman"/>
          <w:i/>
          <w:iCs/>
          <w:lang w:val="en-US"/>
        </w:rPr>
        <w:t>A toneme is realized on an uninterrupted sequence of TBUs.</w:t>
      </w:r>
    </w:p>
    <w:p w14:paraId="0211B64C" w14:textId="22333355" w:rsidR="001273FF" w:rsidRPr="00AB251B" w:rsidRDefault="001273FF" w:rsidP="001273FF">
      <w:pPr>
        <w:autoSpaceDE w:val="0"/>
        <w:autoSpaceDN w:val="0"/>
        <w:adjustRightInd w:val="0"/>
        <w:spacing w:after="120" w:line="240" w:lineRule="auto"/>
        <w:ind w:firstLine="454"/>
        <w:jc w:val="both"/>
        <w:rPr>
          <w:rFonts w:ascii="Times New Roman" w:eastAsia="CharisSIL-Italic" w:hAnsi="Times New Roman" w:cs="Times New Roman"/>
          <w:lang w:val="en-US"/>
        </w:rPr>
      </w:pPr>
      <w:r w:rsidRPr="00AB251B">
        <w:rPr>
          <w:rFonts w:ascii="Times New Roman" w:eastAsia="CharisSIL-Italic" w:hAnsi="Times New Roman" w:cs="Times New Roman"/>
          <w:lang w:val="en-US"/>
        </w:rPr>
        <w:t xml:space="preserve">– Conformity: </w:t>
      </w:r>
      <w:r w:rsidRPr="00AB251B">
        <w:rPr>
          <w:rFonts w:ascii="Times New Roman" w:eastAsia="CharisSIL-Italic" w:hAnsi="Times New Roman" w:cs="Times New Roman"/>
          <w:i/>
          <w:iCs/>
          <w:lang w:val="en-US"/>
        </w:rPr>
        <w:t>Tonemes in a language tend to occupy entire prosodic units belonging to a certain level (syllable, prosodic foot, or prosodic word)</w:t>
      </w:r>
      <w:r w:rsidRPr="00AB251B">
        <w:rPr>
          <w:rFonts w:ascii="Times New Roman" w:eastAsia="CharisSIL" w:hAnsi="Times New Roman" w:cs="Times New Roman"/>
          <w:lang w:val="en-US"/>
        </w:rPr>
        <w:t>.</w:t>
      </w:r>
    </w:p>
    <w:p w14:paraId="061155AD" w14:textId="1AFD17F2" w:rsidR="00092B15" w:rsidRPr="00AB251B" w:rsidRDefault="00092B15" w:rsidP="00DF6D4F">
      <w:pPr>
        <w:pStyle w:val="Titre3"/>
        <w:rPr>
          <w:lang w:val="af-ZA"/>
        </w:rPr>
      </w:pPr>
      <w:r w:rsidRPr="00AB251B">
        <w:rPr>
          <w:lang w:val="af-ZA"/>
        </w:rPr>
        <w:t>3.3. Floating tones</w:t>
      </w:r>
    </w:p>
    <w:p w14:paraId="01C363E8" w14:textId="2D2AA584" w:rsidR="00B429A8" w:rsidRPr="00AB251B" w:rsidRDefault="00B429A8" w:rsidP="00B0029D">
      <w:pPr>
        <w:ind w:firstLine="454"/>
        <w:jc w:val="both"/>
        <w:rPr>
          <w:rFonts w:ascii="Times New Roman" w:hAnsi="Times New Roman" w:cs="Times New Roman"/>
          <w:lang w:val="en-US"/>
        </w:rPr>
      </w:pPr>
      <w:r w:rsidRPr="00AB251B">
        <w:rPr>
          <w:rFonts w:ascii="Times New Roman" w:hAnsi="Times New Roman" w:cs="Times New Roman"/>
          <w:lang w:val="en-US"/>
        </w:rPr>
        <w:t xml:space="preserve">Among </w:t>
      </w:r>
      <w:r w:rsidRPr="00AB251B">
        <w:rPr>
          <w:rFonts w:ascii="Times New Roman" w:hAnsi="Times New Roman" w:cs="Times New Roman"/>
          <w:lang w:val="en-US" w:bidi="ar-EG"/>
        </w:rPr>
        <w:t>the definitions of the floating tones,</w:t>
      </w:r>
      <w:r w:rsidR="00C149A7" w:rsidRPr="00AB251B">
        <w:rPr>
          <w:rFonts w:ascii="Times New Roman" w:hAnsi="Times New Roman" w:cs="Times New Roman"/>
          <w:lang w:val="en-US" w:bidi="ar-EG"/>
        </w:rPr>
        <w:t xml:space="preserve"> </w:t>
      </w:r>
      <w:r w:rsidRPr="00AB251B">
        <w:rPr>
          <w:rFonts w:ascii="Times New Roman" w:hAnsi="Times New Roman" w:cs="Times New Roman"/>
          <w:lang w:val="af-ZA" w:bidi="ar-EG"/>
        </w:rPr>
        <w:t>the most appropriate seems t</w:t>
      </w:r>
      <w:r w:rsidR="00A11128">
        <w:rPr>
          <w:rFonts w:ascii="Times New Roman" w:hAnsi="Times New Roman" w:cs="Times New Roman"/>
          <w:lang w:val="af-ZA" w:bidi="ar-EG"/>
        </w:rPr>
        <w:t>o</w:t>
      </w:r>
      <w:r w:rsidRPr="00AB251B">
        <w:rPr>
          <w:rFonts w:ascii="Times New Roman" w:hAnsi="Times New Roman" w:cs="Times New Roman"/>
          <w:lang w:val="af-ZA" w:bidi="ar-EG"/>
        </w:rPr>
        <w:t xml:space="preserve"> be that </w:t>
      </w:r>
      <w:r w:rsidR="0071467A" w:rsidRPr="00AB251B">
        <w:rPr>
          <w:rFonts w:ascii="Times New Roman" w:hAnsi="Times New Roman" w:cs="Times New Roman"/>
          <w:lang w:val="af-ZA" w:bidi="ar-EG"/>
        </w:rPr>
        <w:t>by</w:t>
      </w:r>
      <w:r w:rsidR="0071467A" w:rsidRPr="00AB251B">
        <w:rPr>
          <w:rFonts w:ascii="Times New Roman" w:hAnsi="Times New Roman" w:cs="Times New Roman"/>
          <w:lang w:val="en-US" w:bidi="ar-EG"/>
        </w:rPr>
        <w:t xml:space="preserve"> </w:t>
      </w:r>
      <w:r w:rsidRPr="00AB251B">
        <w:rPr>
          <w:rFonts w:ascii="Times New Roman" w:hAnsi="Times New Roman" w:cs="Times New Roman"/>
          <w:lang w:val="en-US"/>
        </w:rPr>
        <w:t xml:space="preserve">Rolle &amp; </w:t>
      </w:r>
      <w:proofErr w:type="spellStart"/>
      <w:r w:rsidRPr="00AB251B">
        <w:rPr>
          <w:rFonts w:ascii="Times New Roman" w:hAnsi="Times New Roman" w:cs="Times New Roman"/>
          <w:lang w:val="en-US"/>
        </w:rPr>
        <w:t>Lionnet</w:t>
      </w:r>
      <w:proofErr w:type="spellEnd"/>
      <w:r w:rsidR="00B0029D" w:rsidRPr="00AB251B">
        <w:rPr>
          <w:rFonts w:ascii="Times New Roman" w:hAnsi="Times New Roman" w:cs="Times New Roman"/>
          <w:lang w:val="en-US"/>
        </w:rPr>
        <w:t xml:space="preserve"> </w:t>
      </w:r>
      <w:r w:rsidR="00B0029D" w:rsidRPr="00AB251B">
        <w:rPr>
          <w:rFonts w:ascii="Times New Roman" w:hAnsi="Times New Roman" w:cs="Times New Roman"/>
          <w:lang w:val="en-US"/>
        </w:rPr>
        <w:fldChar w:fldCharType="begin"/>
      </w:r>
      <w:r w:rsidR="00F704AD">
        <w:rPr>
          <w:rFonts w:ascii="Times New Roman" w:hAnsi="Times New Roman" w:cs="Times New Roman"/>
          <w:lang w:val="en-US"/>
        </w:rPr>
        <w:instrText xml:space="preserve"> ADDIN ZOTERO_ITEM CSL_CITATION {"citationID":"074op5us","properties":{"formattedCitation":"(2020)","plainCitation":"(2020)","noteIndex":0},"citationItems":[{"id":"XcBUsaZB/7WI9S6qZ","uris":["http://zotero.org/users/local/EJhKnSoV/items/RQIQZIV4","http://zotero.org/users/1807324/items/RQIQZIV4"],"itemData":{"id":1482,"type":"paper-conference","container-title":"Proceedings of the 2019 Annual Meeting on Phonology","publisher":"Linguistic Society of America","title":"Phantom structure: A representational  account of floating tone association","author":[{"family":"Rolle","given":"Nicholas"},{"family":"Lionnet","given":"Florian"}],"issued":{"date-parts":[["2020"]]}},"suppress-author":true}],"schema":"https://github.com/citation-style-language/schema/raw/master/csl-citation.json"} </w:instrText>
      </w:r>
      <w:r w:rsidR="00B0029D" w:rsidRPr="00AB251B">
        <w:rPr>
          <w:rFonts w:ascii="Times New Roman" w:hAnsi="Times New Roman" w:cs="Times New Roman"/>
          <w:lang w:val="en-US"/>
        </w:rPr>
        <w:fldChar w:fldCharType="separate"/>
      </w:r>
      <w:r w:rsidR="00B0029D" w:rsidRPr="00AB251B">
        <w:rPr>
          <w:rFonts w:ascii="Times New Roman" w:hAnsi="Times New Roman" w:cs="Times New Roman"/>
          <w:lang w:val="en-US"/>
        </w:rPr>
        <w:t>(2020)</w:t>
      </w:r>
      <w:r w:rsidR="00B0029D" w:rsidRPr="00AB251B">
        <w:rPr>
          <w:rFonts w:ascii="Times New Roman" w:hAnsi="Times New Roman" w:cs="Times New Roman"/>
          <w:lang w:val="en-US"/>
        </w:rPr>
        <w:fldChar w:fldCharType="end"/>
      </w:r>
      <w:r w:rsidRPr="00AB251B">
        <w:rPr>
          <w:rFonts w:ascii="Times New Roman" w:hAnsi="Times New Roman" w:cs="Times New Roman"/>
          <w:lang w:val="en-US"/>
        </w:rPr>
        <w:t>: “Floating tones are defined as tones in a representation which are not associated to a tone-bearing unit (TBU). This representation may be either part of the underlying form of a morpheme, or arise at some derivational stage. If a constraint against floating tones is ranked high enough, at a point in the derivation floating tones will be either associated to some specific TBU and realized, or will be deleted/unrealized.”</w:t>
      </w:r>
    </w:p>
    <w:p w14:paraId="57D8CE52" w14:textId="748E5B54" w:rsidR="003241DD" w:rsidRPr="00AB251B" w:rsidRDefault="00B429A8" w:rsidP="003241DD">
      <w:pPr>
        <w:spacing w:after="0"/>
        <w:ind w:firstLine="454"/>
        <w:jc w:val="both"/>
        <w:rPr>
          <w:rFonts w:ascii="Times New Roman" w:hAnsi="Times New Roman" w:cs="Times New Roman"/>
          <w:i/>
          <w:iCs/>
          <w:lang w:val="en-US"/>
        </w:rPr>
      </w:pPr>
      <w:r w:rsidRPr="00AB251B">
        <w:rPr>
          <w:rFonts w:ascii="Times New Roman" w:hAnsi="Times New Roman" w:cs="Times New Roman"/>
          <w:lang w:val="en-US"/>
        </w:rPr>
        <w:t xml:space="preserve">Are there floating tones in your language? To which level of representation can they be attributed? </w:t>
      </w:r>
      <w:r w:rsidRPr="00AB251B">
        <w:rPr>
          <w:rFonts w:ascii="Times New Roman" w:hAnsi="Times New Roman" w:cs="Times New Roman"/>
          <w:i/>
          <w:iCs/>
          <w:lang w:val="en-US"/>
        </w:rPr>
        <w:t>(</w:t>
      </w:r>
      <w:proofErr w:type="gramStart"/>
      <w:r w:rsidRPr="00AB251B">
        <w:rPr>
          <w:rFonts w:ascii="Times New Roman" w:hAnsi="Times New Roman" w:cs="Times New Roman"/>
          <w:i/>
          <w:iCs/>
          <w:lang w:val="en-US"/>
        </w:rPr>
        <w:t>the</w:t>
      </w:r>
      <w:proofErr w:type="gramEnd"/>
      <w:r w:rsidRPr="00AB251B">
        <w:rPr>
          <w:rFonts w:ascii="Times New Roman" w:hAnsi="Times New Roman" w:cs="Times New Roman"/>
          <w:i/>
          <w:iCs/>
          <w:lang w:val="en-US"/>
        </w:rPr>
        <w:t xml:space="preserve"> basic underlying level? an intermediate level, where a floating tone can result from tonal processes, such as toneme delinking?)</w:t>
      </w:r>
    </w:p>
    <w:p w14:paraId="78EA8254" w14:textId="4EC8BE85" w:rsidR="003241DD" w:rsidRPr="00AB251B" w:rsidRDefault="003241DD" w:rsidP="003241DD">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Realizations of floating tones. </w:t>
      </w:r>
      <w:r w:rsidRPr="00AB251B">
        <w:rPr>
          <w:rFonts w:ascii="Times New Roman" w:hAnsi="Times New Roman" w:cs="Times New Roman"/>
          <w:i/>
          <w:iCs/>
          <w:lang w:val="af-ZA"/>
        </w:rPr>
        <w:t>Which are the rules of their association to the segments at the surface level?</w:t>
      </w:r>
    </w:p>
    <w:p w14:paraId="3D512092" w14:textId="7467A811" w:rsidR="003241DD" w:rsidRPr="00AB251B" w:rsidRDefault="003241DD" w:rsidP="003241DD">
      <w:pPr>
        <w:ind w:firstLine="454"/>
        <w:jc w:val="both"/>
        <w:rPr>
          <w:i/>
          <w:iCs/>
          <w:lang w:val="af-ZA"/>
        </w:rPr>
      </w:pPr>
      <w:r w:rsidRPr="00AB251B">
        <w:rPr>
          <w:rFonts w:ascii="Times New Roman" w:hAnsi="Times New Roman" w:cs="Times New Roman"/>
          <w:lang w:val="af-ZA"/>
        </w:rPr>
        <w:t xml:space="preserve">Functions of floating tones. </w:t>
      </w:r>
      <w:r w:rsidRPr="00AB251B">
        <w:rPr>
          <w:rFonts w:ascii="Times New Roman" w:hAnsi="Times New Roman" w:cs="Times New Roman"/>
          <w:i/>
          <w:iCs/>
          <w:lang w:val="af-ZA"/>
        </w:rPr>
        <w:t>Do they represent separate tonemes or constitutive elements of tonemes?</w:t>
      </w:r>
      <w:r w:rsidR="00812EA9" w:rsidRPr="00AB251B">
        <w:rPr>
          <w:rFonts w:ascii="Times New Roman" w:hAnsi="Times New Roman" w:cs="Times New Roman"/>
          <w:i/>
          <w:iCs/>
          <w:lang w:val="af-ZA"/>
        </w:rPr>
        <w:t xml:space="preserve"> Do they represent tonal morphemes?</w:t>
      </w:r>
    </w:p>
    <w:p w14:paraId="2A628076" w14:textId="16D3F722" w:rsidR="00DF6D4F" w:rsidRPr="00AB251B" w:rsidRDefault="00092B15" w:rsidP="00DF6D4F">
      <w:pPr>
        <w:pStyle w:val="Titre3"/>
        <w:rPr>
          <w:lang w:val="af-ZA"/>
        </w:rPr>
      </w:pPr>
      <w:r w:rsidRPr="00AB251B">
        <w:rPr>
          <w:lang w:val="af-ZA"/>
        </w:rPr>
        <w:t>3.4. Down</w:t>
      </w:r>
      <w:r w:rsidR="00844ED4">
        <w:rPr>
          <w:lang w:val="af-ZA"/>
        </w:rPr>
        <w:t>drift and down</w:t>
      </w:r>
      <w:r w:rsidRPr="00AB251B">
        <w:rPr>
          <w:lang w:val="af-ZA"/>
        </w:rPr>
        <w:t>step</w:t>
      </w:r>
    </w:p>
    <w:p w14:paraId="6399C47F" w14:textId="6C537A47" w:rsidR="00AA465D" w:rsidRPr="00AB251B" w:rsidRDefault="00AA465D" w:rsidP="00AA465D">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 the phenomen</w:t>
      </w:r>
      <w:r w:rsidR="00C72DC5">
        <w:rPr>
          <w:rFonts w:ascii="Times New Roman" w:hAnsi="Times New Roman" w:cs="Times New Roman"/>
          <w:lang w:val="af-ZA"/>
        </w:rPr>
        <w:t>a</w:t>
      </w:r>
      <w:r w:rsidRPr="00AB251B">
        <w:rPr>
          <w:rFonts w:ascii="Times New Roman" w:hAnsi="Times New Roman" w:cs="Times New Roman"/>
          <w:lang w:val="af-ZA"/>
        </w:rPr>
        <w:t xml:space="preserve"> of </w:t>
      </w:r>
      <w:r w:rsidR="00C72DC5">
        <w:rPr>
          <w:rFonts w:ascii="Times New Roman" w:hAnsi="Times New Roman" w:cs="Times New Roman"/>
          <w:lang w:val="af-ZA"/>
        </w:rPr>
        <w:t xml:space="preserve">downdrift and </w:t>
      </w:r>
      <w:r w:rsidRPr="00AB251B">
        <w:rPr>
          <w:rFonts w:ascii="Times New Roman" w:hAnsi="Times New Roman" w:cs="Times New Roman"/>
          <w:lang w:val="af-ZA"/>
        </w:rPr>
        <w:t>downstep appear in the language in question?</w:t>
      </w:r>
      <w:r w:rsidR="001B32AA" w:rsidRPr="00AB251B">
        <w:rPr>
          <w:rFonts w:ascii="Times New Roman" w:hAnsi="Times New Roman" w:cs="Times New Roman"/>
          <w:lang w:val="af-ZA"/>
        </w:rPr>
        <w:t xml:space="preserve"> What </w:t>
      </w:r>
      <w:r w:rsidR="00C72DC5">
        <w:rPr>
          <w:rFonts w:ascii="Times New Roman" w:hAnsi="Times New Roman" w:cs="Times New Roman"/>
          <w:lang w:val="af-ZA"/>
        </w:rPr>
        <w:t xml:space="preserve">are their </w:t>
      </w:r>
      <w:r w:rsidR="001B32AA" w:rsidRPr="00AB251B">
        <w:rPr>
          <w:rFonts w:ascii="Times New Roman" w:hAnsi="Times New Roman" w:cs="Times New Roman"/>
          <w:lang w:val="af-ZA"/>
        </w:rPr>
        <w:t xml:space="preserve">triggers </w:t>
      </w:r>
      <w:r w:rsidR="00C72DC5">
        <w:rPr>
          <w:rFonts w:ascii="Times New Roman" w:hAnsi="Times New Roman" w:cs="Times New Roman"/>
          <w:lang w:val="af-ZA"/>
        </w:rPr>
        <w:t>and targets?</w:t>
      </w:r>
    </w:p>
    <w:p w14:paraId="32D148F6" w14:textId="783A7D68" w:rsidR="00844ED4" w:rsidRPr="004A0CEE" w:rsidRDefault="00092B15"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b/>
          <w:bCs/>
          <w:i/>
          <w:iCs/>
          <w:lang w:val="en-US"/>
        </w:rPr>
        <w:t>Down</w:t>
      </w:r>
      <w:r w:rsidR="00844ED4" w:rsidRPr="004A0CEE">
        <w:rPr>
          <w:rFonts w:ascii="Times New Roman" w:hAnsi="Times New Roman" w:cs="Times New Roman"/>
          <w:b/>
          <w:bCs/>
          <w:i/>
          <w:iCs/>
          <w:lang w:val="en-US"/>
        </w:rPr>
        <w:t>drift</w:t>
      </w:r>
      <w:r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 xml:space="preserve">is </w:t>
      </w:r>
      <w:r w:rsidR="001B32AA" w:rsidRPr="004A0CEE">
        <w:rPr>
          <w:rFonts w:ascii="Times New Roman" w:hAnsi="Times New Roman" w:cs="Times New Roman"/>
          <w:i/>
          <w:iCs/>
          <w:lang w:val="en-US"/>
        </w:rPr>
        <w:t>a</w:t>
      </w:r>
      <w:r w:rsidR="00844ED4" w:rsidRPr="004A0CEE">
        <w:rPr>
          <w:rFonts w:ascii="Times New Roman" w:hAnsi="Times New Roman" w:cs="Times New Roman"/>
          <w:i/>
          <w:iCs/>
          <w:lang w:val="en-US"/>
        </w:rPr>
        <w:t>n automatic</w:t>
      </w:r>
      <w:r w:rsidR="001B32AA" w:rsidRPr="004A0CEE">
        <w:rPr>
          <w:rFonts w:ascii="Times New Roman" w:hAnsi="Times New Roman" w:cs="Times New Roman"/>
          <w:i/>
          <w:iCs/>
          <w:lang w:val="en-US"/>
        </w:rPr>
        <w:t xml:space="preserve"> </w:t>
      </w:r>
      <w:r w:rsidRPr="004A0CEE">
        <w:rPr>
          <w:rFonts w:ascii="Times New Roman" w:hAnsi="Times New Roman" w:cs="Times New Roman"/>
          <w:i/>
          <w:iCs/>
          <w:lang w:val="en-US"/>
        </w:rPr>
        <w:t xml:space="preserve">lower realization of </w:t>
      </w:r>
      <w:r w:rsidR="00844ED4" w:rsidRPr="004A0CEE">
        <w:rPr>
          <w:rFonts w:ascii="Times New Roman" w:hAnsi="Times New Roman" w:cs="Times New Roman"/>
          <w:i/>
          <w:iCs/>
          <w:lang w:val="en-US"/>
        </w:rPr>
        <w:t>a tone</w:t>
      </w:r>
      <w:r w:rsidR="003252D5" w:rsidRPr="004A0CEE">
        <w:rPr>
          <w:rFonts w:ascii="Times New Roman" w:hAnsi="Times New Roman" w:cs="Times New Roman"/>
          <w:i/>
          <w:iCs/>
          <w:lang w:val="en-US"/>
        </w:rPr>
        <w:t xml:space="preserve"> </w:t>
      </w:r>
      <w:r w:rsidR="00844ED4" w:rsidRPr="004A0CEE">
        <w:rPr>
          <w:rFonts w:ascii="Times New Roman" w:hAnsi="Times New Roman" w:cs="Times New Roman"/>
          <w:i/>
          <w:iCs/>
          <w:lang w:val="en-US"/>
        </w:rPr>
        <w:t>after another tone</w:t>
      </w:r>
      <w:r w:rsidRPr="004A0CEE">
        <w:rPr>
          <w:rFonts w:ascii="Times New Roman" w:hAnsi="Times New Roman" w:cs="Times New Roman"/>
          <w:i/>
          <w:iCs/>
          <w:lang w:val="en-US"/>
        </w:rPr>
        <w:t>.</w:t>
      </w:r>
      <w:r w:rsidR="00844ED4" w:rsidRPr="004A0CEE">
        <w:rPr>
          <w:rFonts w:ascii="Times New Roman" w:hAnsi="Times New Roman" w:cs="Times New Roman"/>
          <w:i/>
          <w:iCs/>
          <w:lang w:val="en-US"/>
        </w:rPr>
        <w:t xml:space="preserve"> Most commonly, a H tone is realized lower after the preceding L.</w:t>
      </w:r>
    </w:p>
    <w:p w14:paraId="76E9EEA5" w14:textId="222E8867" w:rsidR="00844ED4" w:rsidRPr="004A0CEE" w:rsidRDefault="00844ED4" w:rsidP="00092B15">
      <w:pPr>
        <w:pStyle w:val="Paragraphedeliste"/>
        <w:spacing w:after="0" w:line="240" w:lineRule="auto"/>
        <w:ind w:left="0" w:firstLine="454"/>
        <w:jc w:val="both"/>
        <w:rPr>
          <w:rFonts w:ascii="Times New Roman" w:hAnsi="Times New Roman" w:cs="Times New Roman"/>
          <w:i/>
          <w:iCs/>
          <w:lang w:val="en-US"/>
        </w:rPr>
      </w:pPr>
      <w:r w:rsidRPr="004A0CEE">
        <w:rPr>
          <w:rFonts w:ascii="Times New Roman" w:hAnsi="Times New Roman" w:cs="Times New Roman"/>
          <w:i/>
          <w:iCs/>
          <w:lang w:val="en-US"/>
        </w:rPr>
        <w:t xml:space="preserve">The same term is sometimes used to refer to gradual lowering of pitch towards the end of a prosodic phrase or utterance. </w:t>
      </w:r>
      <w:r w:rsidR="0089602D" w:rsidRPr="004A0CEE">
        <w:rPr>
          <w:rFonts w:ascii="Times New Roman" w:hAnsi="Times New Roman" w:cs="Times New Roman"/>
          <w:i/>
          <w:iCs/>
          <w:lang w:val="en-US"/>
        </w:rPr>
        <w:t xml:space="preserve">We prefer to employ the less ambiguous term </w:t>
      </w:r>
      <w:r w:rsidR="0089602D" w:rsidRPr="004A0CEE">
        <w:rPr>
          <w:rFonts w:ascii="Times New Roman" w:hAnsi="Times New Roman" w:cs="Times New Roman"/>
          <w:b/>
          <w:bCs/>
          <w:i/>
          <w:iCs/>
          <w:lang w:val="en-US"/>
        </w:rPr>
        <w:t>declination</w:t>
      </w:r>
      <w:r w:rsidR="0089602D" w:rsidRPr="004A0CEE">
        <w:rPr>
          <w:rFonts w:ascii="Times New Roman" w:hAnsi="Times New Roman" w:cs="Times New Roman"/>
          <w:i/>
          <w:iCs/>
          <w:lang w:val="en-US"/>
        </w:rPr>
        <w:t xml:space="preserve"> for the latter phenomenon.</w:t>
      </w:r>
    </w:p>
    <w:p w14:paraId="3040A7AD" w14:textId="3B0D5C93" w:rsidR="00092B15" w:rsidRPr="004A0CEE" w:rsidRDefault="00844ED4" w:rsidP="00092B15">
      <w:pPr>
        <w:pStyle w:val="Paragraphedeliste"/>
        <w:spacing w:after="0" w:line="240" w:lineRule="auto"/>
        <w:ind w:left="0" w:firstLine="454"/>
        <w:jc w:val="both"/>
        <w:rPr>
          <w:rFonts w:ascii="Times New Roman" w:hAnsi="Times New Roman" w:cs="Times New Roman"/>
          <w:i/>
          <w:iCs/>
          <w:lang w:val="en-US"/>
        </w:rPr>
      </w:pPr>
      <w:proofErr w:type="spellStart"/>
      <w:r w:rsidRPr="004A0CEE">
        <w:rPr>
          <w:rFonts w:ascii="Times New Roman" w:hAnsi="Times New Roman" w:cs="Times New Roman"/>
          <w:b/>
          <w:bCs/>
          <w:i/>
          <w:iCs/>
          <w:lang w:val="en-US"/>
        </w:rPr>
        <w:t>Downstep</w:t>
      </w:r>
      <w:proofErr w:type="spellEnd"/>
      <w:r w:rsidRPr="004A0CEE">
        <w:rPr>
          <w:rFonts w:ascii="Times New Roman" w:hAnsi="Times New Roman" w:cs="Times New Roman"/>
          <w:i/>
          <w:iCs/>
          <w:lang w:val="en-US"/>
        </w:rPr>
        <w:t xml:space="preserve"> is a lower realization of a tone without </w:t>
      </w:r>
      <w:r w:rsidR="00077608" w:rsidRPr="004A0CEE">
        <w:rPr>
          <w:rFonts w:ascii="Times New Roman" w:hAnsi="Times New Roman" w:cs="Times New Roman"/>
          <w:i/>
          <w:iCs/>
          <w:lang w:val="en-US"/>
        </w:rPr>
        <w:t xml:space="preserve">a </w:t>
      </w:r>
      <w:r w:rsidRPr="004A0CEE">
        <w:rPr>
          <w:rFonts w:ascii="Times New Roman" w:hAnsi="Times New Roman" w:cs="Times New Roman"/>
          <w:i/>
          <w:iCs/>
          <w:lang w:val="en-US"/>
        </w:rPr>
        <w:t xml:space="preserve">visible trigger. </w:t>
      </w:r>
      <w:r w:rsidR="0089602D" w:rsidRPr="004A0CEE">
        <w:rPr>
          <w:rFonts w:ascii="Times New Roman" w:hAnsi="Times New Roman" w:cs="Times New Roman"/>
          <w:i/>
          <w:iCs/>
          <w:lang w:val="en-US"/>
        </w:rPr>
        <w:t xml:space="preserve">It is most often analyzed as a surface realization of a preceding floating L tone, but other </w:t>
      </w:r>
      <w:r w:rsidR="00077608" w:rsidRPr="004A0CEE">
        <w:rPr>
          <w:rFonts w:ascii="Times New Roman" w:hAnsi="Times New Roman" w:cs="Times New Roman"/>
          <w:i/>
          <w:iCs/>
          <w:lang w:val="en-US"/>
        </w:rPr>
        <w:t>account</w:t>
      </w:r>
      <w:r w:rsidR="0089602D" w:rsidRPr="004A0CEE">
        <w:rPr>
          <w:rFonts w:ascii="Times New Roman" w:hAnsi="Times New Roman" w:cs="Times New Roman"/>
          <w:i/>
          <w:iCs/>
          <w:lang w:val="en-US"/>
        </w:rPr>
        <w:t>s are possible</w:t>
      </w:r>
      <w:r w:rsidR="00077608" w:rsidRPr="004A0CEE">
        <w:rPr>
          <w:rFonts w:ascii="Times New Roman" w:hAnsi="Times New Roman" w:cs="Times New Roman"/>
          <w:i/>
          <w:iCs/>
          <w:lang w:val="en-US"/>
        </w:rPr>
        <w:t xml:space="preserve"> (e.g. as a dissimilation effect</w:t>
      </w:r>
      <w:r w:rsidR="004A0CEE" w:rsidRPr="004A0CEE">
        <w:rPr>
          <w:rFonts w:ascii="Times New Roman" w:hAnsi="Times New Roman" w:cs="Times New Roman"/>
          <w:i/>
          <w:iCs/>
          <w:lang w:val="en-US"/>
        </w:rPr>
        <w:t>, see</w:t>
      </w:r>
      <w:r w:rsidR="004A0CEE">
        <w:rPr>
          <w:rFonts w:ascii="Times New Roman" w:hAnsi="Times New Roman" w:cs="Times New Roman"/>
          <w:lang w:val="en-US"/>
        </w:rPr>
        <w:t xml:space="preserve"> </w:t>
      </w:r>
      <w:r w:rsidR="004A0CEE">
        <w:rPr>
          <w:rFonts w:ascii="Times New Roman" w:hAnsi="Times New Roman" w:cs="Times New Roman"/>
          <w:i/>
          <w:iCs/>
          <w:lang w:val="af-ZA"/>
        </w:rPr>
        <w:fldChar w:fldCharType="begin"/>
      </w:r>
      <w:r w:rsidR="00F704AD">
        <w:rPr>
          <w:rFonts w:ascii="Times New Roman" w:hAnsi="Times New Roman" w:cs="Times New Roman"/>
          <w:i/>
          <w:iCs/>
          <w:lang w:val="af-ZA"/>
        </w:rPr>
        <w:instrText xml:space="preserve"> ADDIN ZOTERO_ITEM CSL_CITATION {"citationID":"1xRqK4xz","properties":{"formattedCitation":"(Gussenhoven 2004: 104)","plainCitation":"(Gussenhoven 2004: 104)","noteIndex":0},"citationItems":[{"id":"XcBUsaZB/ZHtLKTFH","uris":["http://zotero.org/users/local/EJhKnSoV/items/QAWRJ7Y6"],"itemData":{"id":801,"type":"book","edition":"Cambridge University Press","language":"English","title":"The phonology of tone and intonation","author":[{"family":"Gussenhoven","given":"Carlos"}],"issued":{"date-parts":[["2004"]]}},"locator":"104","label":"page"}],"schema":"https://github.com/citation-style-language/schema/raw/master/csl-citation.json"} </w:instrText>
      </w:r>
      <w:r w:rsidR="004A0CEE">
        <w:rPr>
          <w:rFonts w:ascii="Times New Roman" w:hAnsi="Times New Roman" w:cs="Times New Roman"/>
          <w:i/>
          <w:iCs/>
          <w:lang w:val="af-ZA"/>
        </w:rPr>
        <w:fldChar w:fldCharType="separate"/>
      </w:r>
      <w:r w:rsidR="004A0CEE" w:rsidRPr="002538D1">
        <w:rPr>
          <w:rFonts w:ascii="Times New Roman" w:hAnsi="Times New Roman" w:cs="Times New Roman"/>
          <w:lang w:val="en-US"/>
        </w:rPr>
        <w:t>(Gussenhoven 2004: 104)</w:t>
      </w:r>
      <w:r w:rsidR="004A0CEE">
        <w:rPr>
          <w:rFonts w:ascii="Times New Roman" w:hAnsi="Times New Roman" w:cs="Times New Roman"/>
          <w:i/>
          <w:iCs/>
          <w:lang w:val="af-ZA"/>
        </w:rPr>
        <w:fldChar w:fldCharType="end"/>
      </w:r>
      <w:r w:rsidR="00077608" w:rsidRPr="004A0CEE">
        <w:rPr>
          <w:rFonts w:ascii="Times New Roman" w:hAnsi="Times New Roman" w:cs="Times New Roman"/>
          <w:i/>
          <w:iCs/>
          <w:lang w:val="en-US"/>
        </w:rPr>
        <w:t>)</w:t>
      </w:r>
      <w:r w:rsidR="0089602D" w:rsidRPr="004A0CEE">
        <w:rPr>
          <w:rFonts w:ascii="Times New Roman" w:hAnsi="Times New Roman" w:cs="Times New Roman"/>
          <w:i/>
          <w:iCs/>
          <w:lang w:val="en-US"/>
        </w:rPr>
        <w:t>. This phenomenon is very important, because it usually indicates the presence of a toneme and/or tonal process that may not be identifiable otherwise.</w:t>
      </w:r>
    </w:p>
    <w:p w14:paraId="4405D765" w14:textId="4E890892" w:rsidR="00077608" w:rsidRPr="00AB251B" w:rsidRDefault="00077608" w:rsidP="00092B15">
      <w:pPr>
        <w:pStyle w:val="Paragraphedeliste"/>
        <w:spacing w:after="0" w:line="240" w:lineRule="auto"/>
        <w:ind w:left="0" w:firstLine="454"/>
        <w:jc w:val="both"/>
        <w:rPr>
          <w:rFonts w:ascii="Times New Roman" w:hAnsi="Times New Roman" w:cs="Times New Roman"/>
          <w:lang w:val="en-US"/>
        </w:rPr>
      </w:pPr>
      <w:r w:rsidRPr="004A0CEE">
        <w:rPr>
          <w:rFonts w:ascii="Times New Roman" w:hAnsi="Times New Roman" w:cs="Times New Roman"/>
          <w:i/>
          <w:iCs/>
          <w:lang w:val="en-US"/>
        </w:rPr>
        <w:t xml:space="preserve">There have been reports of languages where </w:t>
      </w:r>
      <w:proofErr w:type="spellStart"/>
      <w:r w:rsidRPr="004A0CEE">
        <w:rPr>
          <w:rFonts w:ascii="Times New Roman" w:hAnsi="Times New Roman" w:cs="Times New Roman"/>
          <w:i/>
          <w:iCs/>
          <w:lang w:val="en-US"/>
        </w:rPr>
        <w:t>downstep</w:t>
      </w:r>
      <w:proofErr w:type="spellEnd"/>
      <w:r w:rsidRPr="004A0CEE">
        <w:rPr>
          <w:rFonts w:ascii="Times New Roman" w:hAnsi="Times New Roman" w:cs="Times New Roman"/>
          <w:i/>
          <w:iCs/>
          <w:lang w:val="en-US"/>
        </w:rPr>
        <w:t xml:space="preserve"> </w:t>
      </w:r>
      <w:r w:rsidR="004A0CEE" w:rsidRPr="004A0CEE">
        <w:rPr>
          <w:rFonts w:ascii="Times New Roman" w:hAnsi="Times New Roman" w:cs="Times New Roman"/>
          <w:i/>
          <w:iCs/>
          <w:lang w:val="en-US"/>
        </w:rPr>
        <w:t>is</w:t>
      </w:r>
      <w:r w:rsidRPr="004A0CEE">
        <w:rPr>
          <w:rFonts w:ascii="Times New Roman" w:hAnsi="Times New Roman" w:cs="Times New Roman"/>
          <w:i/>
          <w:iCs/>
          <w:lang w:val="en-US"/>
        </w:rPr>
        <w:t xml:space="preserve"> an </w:t>
      </w:r>
      <w:r w:rsidR="004A0CEE" w:rsidRPr="004A0CEE">
        <w:rPr>
          <w:rFonts w:ascii="Times New Roman" w:hAnsi="Times New Roman" w:cs="Times New Roman"/>
          <w:i/>
          <w:iCs/>
          <w:lang w:val="en-US"/>
        </w:rPr>
        <w:t>independent feature in the tonal specification of some morphemes, possibly in itself constituting a toneme</w:t>
      </w:r>
      <w:r w:rsidR="00F704AD">
        <w:rPr>
          <w:rFonts w:ascii="Times New Roman" w:hAnsi="Times New Roman" w:cs="Times New Roman"/>
          <w:i/>
          <w:iCs/>
          <w:lang w:val="en-US"/>
        </w:rPr>
        <w:t xml:space="preserve">, see </w:t>
      </w:r>
      <w:r w:rsidR="00F704AD">
        <w:rPr>
          <w:rFonts w:ascii="Times New Roman" w:hAnsi="Times New Roman" w:cs="Times New Roman"/>
          <w:i/>
          <w:iCs/>
          <w:lang w:val="en-US"/>
        </w:rPr>
        <w:fldChar w:fldCharType="begin"/>
      </w:r>
      <w:r w:rsidR="00F704AD">
        <w:rPr>
          <w:rFonts w:ascii="Times New Roman" w:hAnsi="Times New Roman" w:cs="Times New Roman"/>
          <w:i/>
          <w:iCs/>
          <w:lang w:val="en-US"/>
        </w:rPr>
        <w:instrText xml:space="preserve"> ADDIN ZOTERO_ITEM CSL_CITATION {"citationID":"9ScNNoSV","properties":{"formattedCitation":"(Lionnet 2022)","plainCitation":"(Lionnet 2022)","noteIndex":0},"citationItems":[{"id":71,"uris":["http://zotero.org/users/local/6g8HgzY0/items/HXHJITC5"],"itemData":{"id":71,"type":"article-journal","abstract":"In this paper, I propose an updated analysis of the tone system of Paicî, one of the rare tonal Oceanic languages. Building on Jean-Claude Rivierre's (1974) work, I show that the tonal system of Paicî is best described with three underlying primitives: a High tone, a Low tone, and a downstep /↓/ analyzed as a register feature independent of tone. Paicî is particularly interesting for the empirical documentation as well as the typological and theoretical understanding of downstep, because it combines many rare properties: (i) only downstepped ↓L is attested; (ii) downstep is its own phonological object; (iii) downstep is realized utterance-initially; and (iv) downstep is not caused by a floating tone, but has its roots in a former accentual system. The paper also provides an acoustic description of tone and downstep in Paicî, an important step toward filling a serious gap in the documentation of downstepped ↓L tones and their properties.","container-title":"Phonological Data and Analysis","DOI":"10.3765/pda.v4art1.45","ISSN":"2642-1828","issue":"1","language":"en","page":"1-47","source":"phondata.org","title":"Tone and downstep in Paicî (Oceanic, New Caledonia)","volume":"4","author":[{"family":"Lionnet","given":"Florian"}],"issued":{"date-parts":[["2022",4,21]]}}}],"schema":"https://github.com/citation-style-language/schema/raw/master/csl-citation.json"} </w:instrText>
      </w:r>
      <w:r w:rsidR="00F704AD">
        <w:rPr>
          <w:rFonts w:ascii="Times New Roman" w:hAnsi="Times New Roman" w:cs="Times New Roman"/>
          <w:i/>
          <w:iCs/>
          <w:lang w:val="en-US"/>
        </w:rPr>
        <w:fldChar w:fldCharType="separate"/>
      </w:r>
      <w:r w:rsidR="00F704AD" w:rsidRPr="00F704AD">
        <w:rPr>
          <w:rFonts w:ascii="Times New Roman" w:hAnsi="Times New Roman" w:cs="Times New Roman"/>
          <w:lang w:val="en-US"/>
        </w:rPr>
        <w:t>(Lionnet 2022)</w:t>
      </w:r>
      <w:r w:rsidR="00F704AD">
        <w:rPr>
          <w:rFonts w:ascii="Times New Roman" w:hAnsi="Times New Roman" w:cs="Times New Roman"/>
          <w:i/>
          <w:iCs/>
          <w:lang w:val="en-US"/>
        </w:rPr>
        <w:fldChar w:fldCharType="end"/>
      </w:r>
      <w:r w:rsidR="00F704AD">
        <w:rPr>
          <w:rFonts w:ascii="Times New Roman" w:hAnsi="Times New Roman" w:cs="Times New Roman"/>
          <w:i/>
          <w:iCs/>
          <w:lang w:val="en-US"/>
        </w:rPr>
        <w:t xml:space="preserve"> on </w:t>
      </w:r>
      <w:proofErr w:type="spellStart"/>
      <w:r w:rsidR="00F704AD">
        <w:rPr>
          <w:rFonts w:ascii="Times New Roman" w:hAnsi="Times New Roman" w:cs="Times New Roman"/>
          <w:i/>
          <w:iCs/>
          <w:lang w:val="en-US"/>
        </w:rPr>
        <w:t>Paicî</w:t>
      </w:r>
      <w:proofErr w:type="spellEnd"/>
      <w:r w:rsidR="00F704AD">
        <w:rPr>
          <w:rFonts w:ascii="Times New Roman" w:hAnsi="Times New Roman" w:cs="Times New Roman"/>
          <w:i/>
          <w:iCs/>
          <w:lang w:val="en-US"/>
        </w:rPr>
        <w:t xml:space="preserve">, </w:t>
      </w:r>
      <w:r w:rsidR="00E93641">
        <w:rPr>
          <w:rFonts w:ascii="Times New Roman" w:hAnsi="Times New Roman" w:cs="Times New Roman"/>
          <w:i/>
          <w:iCs/>
          <w:lang w:val="en-US"/>
        </w:rPr>
        <w:fldChar w:fldCharType="begin"/>
      </w:r>
      <w:r w:rsidR="00E93641">
        <w:rPr>
          <w:rFonts w:ascii="Times New Roman" w:hAnsi="Times New Roman" w:cs="Times New Roman"/>
          <w:i/>
          <w:iCs/>
          <w:lang w:val="en-US"/>
        </w:rPr>
        <w:instrText xml:space="preserve"> ADDIN ZOTERO_ITEM CSL_CITATION {"citationID":"Vv2DgGkm","properties":{"formattedCitation":"(Rochant 2023)","plainCitation":"(Rochant 2023)","noteIndex":0},"citationItems":[{"id":73,"uris":["http://zotero.org/users/local/6g8HgzY0/items/Z46Q7SNB"],"itemData":{"id":73,"type":"thesis","event-place":"Paris","genre":"PhD Thesis","publisher":"Sorbonne Nouvelle","publisher-place":"Paris","title":"A Bilectal Grammar of Baga Pukur, An Atlantic Language of Guinea","author":[{"family":"Rochant","given":"Neige"}],"issued":{"date-parts":[["2023"]]}}}],"schema":"https://github.com/citation-style-language/schema/raw/master/csl-citation.json"} </w:instrText>
      </w:r>
      <w:r w:rsidR="00E93641">
        <w:rPr>
          <w:rFonts w:ascii="Times New Roman" w:hAnsi="Times New Roman" w:cs="Times New Roman"/>
          <w:i/>
          <w:iCs/>
          <w:lang w:val="en-US"/>
        </w:rPr>
        <w:fldChar w:fldCharType="separate"/>
      </w:r>
      <w:r w:rsidR="00E93641" w:rsidRPr="00E93641">
        <w:rPr>
          <w:rFonts w:ascii="Times New Roman" w:hAnsi="Times New Roman" w:cs="Times New Roman"/>
          <w:lang w:val="en-US"/>
        </w:rPr>
        <w:t>(Rochant 2023)</w:t>
      </w:r>
      <w:r w:rsidR="00E93641">
        <w:rPr>
          <w:rFonts w:ascii="Times New Roman" w:hAnsi="Times New Roman" w:cs="Times New Roman"/>
          <w:i/>
          <w:iCs/>
          <w:lang w:val="en-US"/>
        </w:rPr>
        <w:fldChar w:fldCharType="end"/>
      </w:r>
      <w:r w:rsidR="00E93641">
        <w:rPr>
          <w:rFonts w:ascii="Times New Roman" w:hAnsi="Times New Roman" w:cs="Times New Roman"/>
          <w:i/>
          <w:iCs/>
          <w:lang w:val="en-US"/>
        </w:rPr>
        <w:t xml:space="preserve"> </w:t>
      </w:r>
      <w:r w:rsidR="00F704AD">
        <w:rPr>
          <w:rFonts w:ascii="Times New Roman" w:hAnsi="Times New Roman" w:cs="Times New Roman"/>
          <w:i/>
          <w:iCs/>
          <w:lang w:val="en-US"/>
        </w:rPr>
        <w:t xml:space="preserve">on </w:t>
      </w:r>
      <w:proofErr w:type="spellStart"/>
      <w:r w:rsidR="00F704AD">
        <w:rPr>
          <w:rFonts w:ascii="Times New Roman" w:hAnsi="Times New Roman" w:cs="Times New Roman"/>
          <w:i/>
          <w:iCs/>
          <w:lang w:val="en-US"/>
        </w:rPr>
        <w:t>Baga</w:t>
      </w:r>
      <w:proofErr w:type="spellEnd"/>
      <w:r w:rsidR="00F704AD">
        <w:rPr>
          <w:rFonts w:ascii="Times New Roman" w:hAnsi="Times New Roman" w:cs="Times New Roman"/>
          <w:i/>
          <w:iCs/>
          <w:lang w:val="en-US"/>
        </w:rPr>
        <w:t xml:space="preserve"> </w:t>
      </w:r>
      <w:proofErr w:type="spellStart"/>
      <w:r w:rsidR="00F704AD">
        <w:rPr>
          <w:rFonts w:ascii="Times New Roman" w:hAnsi="Times New Roman" w:cs="Times New Roman"/>
          <w:i/>
          <w:iCs/>
          <w:lang w:val="en-US"/>
        </w:rPr>
        <w:t>Pukur</w:t>
      </w:r>
      <w:proofErr w:type="spellEnd"/>
      <w:r w:rsidR="00F704AD">
        <w:rPr>
          <w:rFonts w:ascii="Times New Roman" w:hAnsi="Times New Roman" w:cs="Times New Roman"/>
          <w:i/>
          <w:iCs/>
          <w:lang w:val="en-US"/>
        </w:rPr>
        <w:t>. It still remains an open question how to best analyze such lexically specified pitch lowering and whether “</w:t>
      </w:r>
      <w:proofErr w:type="spellStart"/>
      <w:r w:rsidR="00F704AD">
        <w:rPr>
          <w:rFonts w:ascii="Times New Roman" w:hAnsi="Times New Roman" w:cs="Times New Roman"/>
          <w:i/>
          <w:iCs/>
          <w:lang w:val="en-US"/>
        </w:rPr>
        <w:t>downstep</w:t>
      </w:r>
      <w:proofErr w:type="spellEnd"/>
      <w:r w:rsidR="00F704AD">
        <w:rPr>
          <w:rFonts w:ascii="Times New Roman" w:hAnsi="Times New Roman" w:cs="Times New Roman"/>
          <w:i/>
          <w:iCs/>
          <w:lang w:val="en-US"/>
        </w:rPr>
        <w:t>” remains a suitable label for it. If your language has similar phenomena, please discuss them here.</w:t>
      </w:r>
    </w:p>
    <w:p w14:paraId="4A36233B" w14:textId="349909BA" w:rsidR="00092B15" w:rsidRPr="00AB251B" w:rsidRDefault="00092B15" w:rsidP="00DF6D4F">
      <w:pPr>
        <w:pStyle w:val="Titre3"/>
        <w:rPr>
          <w:lang w:val="af-ZA"/>
        </w:rPr>
      </w:pPr>
      <w:bookmarkStart w:id="11" w:name="_Hlk155623700"/>
      <w:r w:rsidRPr="00AB251B">
        <w:rPr>
          <w:lang w:val="af-ZA"/>
        </w:rPr>
        <w:t>3.5. Upstep.</w:t>
      </w:r>
    </w:p>
    <w:p w14:paraId="47FBF671" w14:textId="77777777" w:rsidR="0089602D" w:rsidRPr="0089602D" w:rsidRDefault="0089602D" w:rsidP="0089602D">
      <w:pPr>
        <w:pStyle w:val="Paragraphedeliste"/>
        <w:spacing w:after="0" w:line="240" w:lineRule="auto"/>
        <w:ind w:left="0" w:firstLine="454"/>
        <w:jc w:val="both"/>
        <w:rPr>
          <w:rFonts w:ascii="Times New Roman" w:hAnsi="Times New Roman" w:cs="Times New Roman"/>
          <w:lang w:val="af-ZA"/>
        </w:rPr>
      </w:pPr>
      <w:r w:rsidRPr="0089602D">
        <w:rPr>
          <w:rFonts w:ascii="Times New Roman" w:hAnsi="Times New Roman" w:cs="Times New Roman"/>
          <w:lang w:val="en-US"/>
        </w:rPr>
        <w:t>I</w:t>
      </w:r>
      <w:r>
        <w:rPr>
          <w:rFonts w:ascii="Times New Roman" w:hAnsi="Times New Roman" w:cs="Times New Roman"/>
          <w:lang w:val="en-US"/>
        </w:rPr>
        <w:t>s</w:t>
      </w:r>
      <w:r w:rsidRPr="0089602D">
        <w:rPr>
          <w:rFonts w:ascii="Times New Roman" w:hAnsi="Times New Roman" w:cs="Times New Roman"/>
          <w:lang w:val="en-US"/>
        </w:rPr>
        <w:t xml:space="preserve"> there </w:t>
      </w:r>
      <w:proofErr w:type="spellStart"/>
      <w:r w:rsidRPr="0089602D">
        <w:rPr>
          <w:rFonts w:ascii="Times New Roman" w:hAnsi="Times New Roman" w:cs="Times New Roman"/>
          <w:lang w:val="en-US"/>
        </w:rPr>
        <w:t>upstep</w:t>
      </w:r>
      <w:proofErr w:type="spellEnd"/>
      <w:r w:rsidRPr="0089602D">
        <w:rPr>
          <w:rFonts w:ascii="Times New Roman" w:hAnsi="Times New Roman" w:cs="Times New Roman"/>
          <w:lang w:val="en-US"/>
        </w:rPr>
        <w:t xml:space="preserve"> in your language</w:t>
      </w:r>
      <w:r>
        <w:rPr>
          <w:rFonts w:ascii="Times New Roman" w:hAnsi="Times New Roman" w:cs="Times New Roman"/>
          <w:lang w:val="en-US"/>
        </w:rPr>
        <w:t>? If there is,</w:t>
      </w:r>
      <w:r w:rsidRPr="0089602D">
        <w:rPr>
          <w:rFonts w:ascii="Times New Roman" w:hAnsi="Times New Roman" w:cs="Times New Roman"/>
          <w:lang w:val="en-US"/>
        </w:rPr>
        <w:t xml:space="preserve"> please, describe how it manifests itself.</w:t>
      </w:r>
    </w:p>
    <w:p w14:paraId="6E16FF15" w14:textId="0102943C"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proofErr w:type="spellStart"/>
      <w:r w:rsidRPr="0089602D">
        <w:rPr>
          <w:rFonts w:ascii="Times New Roman" w:hAnsi="Times New Roman" w:cs="Times New Roman"/>
          <w:b/>
          <w:bCs/>
          <w:i/>
          <w:iCs/>
          <w:lang w:val="en-US"/>
        </w:rPr>
        <w:t>Upstep</w:t>
      </w:r>
      <w:proofErr w:type="spellEnd"/>
      <w:r w:rsidRPr="0089602D">
        <w:rPr>
          <w:rFonts w:ascii="Times New Roman" w:hAnsi="Times New Roman" w:cs="Times New Roman"/>
          <w:i/>
          <w:iCs/>
          <w:lang w:val="en-US"/>
        </w:rPr>
        <w:t xml:space="preserve"> is the reverse of </w:t>
      </w:r>
      <w:proofErr w:type="spellStart"/>
      <w:r w:rsidRPr="0089602D">
        <w:rPr>
          <w:rFonts w:ascii="Times New Roman" w:hAnsi="Times New Roman" w:cs="Times New Roman"/>
          <w:i/>
          <w:iCs/>
          <w:lang w:val="en-US"/>
        </w:rPr>
        <w:t>downstep</w:t>
      </w:r>
      <w:proofErr w:type="spellEnd"/>
      <w:r w:rsidRPr="0089602D">
        <w:rPr>
          <w:rFonts w:ascii="Times New Roman" w:hAnsi="Times New Roman" w:cs="Times New Roman"/>
          <w:i/>
          <w:iCs/>
          <w:lang w:val="en-US"/>
        </w:rPr>
        <w:t xml:space="preserve">: if </w:t>
      </w:r>
      <w:r w:rsidR="00B86DCF" w:rsidRPr="0089602D">
        <w:rPr>
          <w:rFonts w:ascii="Times New Roman" w:hAnsi="Times New Roman" w:cs="Times New Roman"/>
          <w:i/>
          <w:iCs/>
          <w:lang w:val="en-US"/>
        </w:rPr>
        <w:t>followed</w:t>
      </w:r>
      <w:r w:rsidRPr="0089602D">
        <w:rPr>
          <w:rFonts w:ascii="Times New Roman" w:hAnsi="Times New Roman" w:cs="Times New Roman"/>
          <w:i/>
          <w:iCs/>
          <w:lang w:val="en-US"/>
        </w:rPr>
        <w:t xml:space="preserve"> by L, a H tone can go up in pitch.</w:t>
      </w:r>
    </w:p>
    <w:p w14:paraId="065F9681" w14:textId="0F19E73C" w:rsidR="006F0CF6" w:rsidRPr="0089602D" w:rsidRDefault="006F0CF6" w:rsidP="0089602D">
      <w:pPr>
        <w:pStyle w:val="Paragraphedeliste"/>
        <w:spacing w:after="0" w:line="240" w:lineRule="auto"/>
        <w:ind w:left="0" w:firstLine="454"/>
        <w:jc w:val="both"/>
        <w:rPr>
          <w:rFonts w:ascii="Times New Roman" w:hAnsi="Times New Roman" w:cs="Times New Roman"/>
          <w:i/>
          <w:iCs/>
          <w:lang w:val="en-US"/>
        </w:rPr>
      </w:pPr>
      <w:r w:rsidRPr="0089602D">
        <w:rPr>
          <w:rFonts w:ascii="Times New Roman" w:hAnsi="Times New Roman" w:cs="Times New Roman"/>
          <w:i/>
          <w:iCs/>
          <w:lang w:val="en-US"/>
        </w:rPr>
        <w:t xml:space="preserve">An alternative understanding of the </w:t>
      </w:r>
      <w:proofErr w:type="spellStart"/>
      <w:r w:rsidRPr="0089602D">
        <w:rPr>
          <w:rFonts w:ascii="Times New Roman" w:hAnsi="Times New Roman" w:cs="Times New Roman"/>
          <w:i/>
          <w:iCs/>
          <w:lang w:val="en-US"/>
        </w:rPr>
        <w:t>upstep</w:t>
      </w:r>
      <w:proofErr w:type="spellEnd"/>
      <w:r w:rsidRPr="0089602D">
        <w:rPr>
          <w:rFonts w:ascii="Times New Roman" w:hAnsi="Times New Roman" w:cs="Times New Roman"/>
          <w:i/>
          <w:iCs/>
          <w:lang w:val="en-US"/>
        </w:rPr>
        <w:t xml:space="preserve"> (“upsweep”): a sequence of H tones begins quite low and reaches an ultimately H pitch level </w:t>
      </w:r>
      <w:r w:rsidR="003A4266" w:rsidRPr="0089602D">
        <w:rPr>
          <w:rFonts w:ascii="Times New Roman" w:hAnsi="Times New Roman" w:cs="Times New Roman"/>
          <w:i/>
          <w:iCs/>
          <w:lang w:val="en-US"/>
        </w:rPr>
        <w:fldChar w:fldCharType="begin"/>
      </w:r>
      <w:r w:rsidR="00F704AD">
        <w:rPr>
          <w:rFonts w:ascii="Times New Roman" w:hAnsi="Times New Roman" w:cs="Times New Roman"/>
          <w:i/>
          <w:iCs/>
          <w:lang w:val="en-US"/>
        </w:rPr>
        <w:instrText xml:space="preserve"> ADDIN ZOTERO_ITEM CSL_CITATION {"citationID":"RUcuhT34","properties":{"formattedCitation":"(Hyman &amp; Leben 2021: 51)","plainCitation":"(Hyman &amp; Leben 2021: 51)","noteIndex":0},"citationItems":[{"id":"XcBUsaZB/kj7BRinl","uris":["http://zotero.org/users/1807324/items/3YJD4YB5"],"itemData":{"id":2939,"type":"chapter","container-title":"The Oxford Handbook of Language Prosody","event-place":"Oxford","language":"English","page":"45-65","publisher-place":"Oxford","title":"Tone systems","URL":"https://www.oxfordhandbooks.com/view/10.1093/oxfordhb/9780198832232.001.0001/oxfordhb-9780198832232-e-6","author":[{"family":"Hyman","given":"Larry M."},{"family":"Leben","given":"William R."}],"editor":[{"family":"Gussenhoven","given":"Carlos"},{"family":"Chen","given":"Aoju"}],"issued":{"date-parts":[["2021"]]}},"locator":"51","label":"page"}],"schema":"https://github.com/citation-style-language/schema/raw/master/csl-citation.json"} </w:instrText>
      </w:r>
      <w:r w:rsidR="003A4266" w:rsidRPr="0089602D">
        <w:rPr>
          <w:rFonts w:ascii="Times New Roman" w:hAnsi="Times New Roman" w:cs="Times New Roman"/>
          <w:i/>
          <w:iCs/>
          <w:lang w:val="en-US"/>
        </w:rPr>
        <w:fldChar w:fldCharType="separate"/>
      </w:r>
      <w:r w:rsidR="003A4266" w:rsidRPr="0089602D">
        <w:rPr>
          <w:rFonts w:ascii="Times New Roman" w:hAnsi="Times New Roman" w:cs="Times New Roman"/>
          <w:i/>
          <w:iCs/>
          <w:lang w:val="en-US"/>
        </w:rPr>
        <w:t>(Hyman &amp; Leben 2021: 51)</w:t>
      </w:r>
      <w:r w:rsidR="003A4266" w:rsidRPr="0089602D">
        <w:rPr>
          <w:rFonts w:ascii="Times New Roman" w:hAnsi="Times New Roman" w:cs="Times New Roman"/>
          <w:i/>
          <w:iCs/>
          <w:lang w:val="en-US"/>
        </w:rPr>
        <w:fldChar w:fldCharType="end"/>
      </w:r>
      <w:r w:rsidR="003A4266" w:rsidRPr="0089602D">
        <w:rPr>
          <w:rFonts w:ascii="Times New Roman" w:hAnsi="Times New Roman" w:cs="Times New Roman"/>
          <w:i/>
          <w:iCs/>
          <w:lang w:val="en-US"/>
        </w:rPr>
        <w:t>.</w:t>
      </w:r>
    </w:p>
    <w:p w14:paraId="64E66E59" w14:textId="4E51DE2A" w:rsidR="00DF6D4F" w:rsidRPr="00AB251B" w:rsidRDefault="00092B15" w:rsidP="008821B7">
      <w:pPr>
        <w:pStyle w:val="Titre3"/>
        <w:rPr>
          <w:lang w:val="af-ZA"/>
        </w:rPr>
      </w:pPr>
      <w:r w:rsidRPr="00AB251B">
        <w:rPr>
          <w:lang w:val="af-ZA"/>
        </w:rPr>
        <w:t>3.</w:t>
      </w:r>
      <w:r w:rsidRPr="00AB251B">
        <w:rPr>
          <w:lang w:val="en-US"/>
        </w:rPr>
        <w:t>6</w:t>
      </w:r>
      <w:r w:rsidRPr="00AB251B">
        <w:rPr>
          <w:lang w:val="af-ZA"/>
        </w:rPr>
        <w:t xml:space="preserve">. </w:t>
      </w:r>
      <w:bookmarkStart w:id="12" w:name="_Hlk182509834"/>
      <w:r w:rsidR="00DF6D4F" w:rsidRPr="00AB251B">
        <w:rPr>
          <w:lang w:val="af-ZA"/>
        </w:rPr>
        <w:t>O</w:t>
      </w:r>
      <w:r w:rsidRPr="00AB251B">
        <w:rPr>
          <w:lang w:val="af-ZA"/>
        </w:rPr>
        <w:t>ther suprasegmental features</w:t>
      </w:r>
      <w:r w:rsidR="00DF6D4F" w:rsidRPr="00AB251B">
        <w:rPr>
          <w:lang w:val="af-ZA"/>
        </w:rPr>
        <w:t xml:space="preserve"> of tonemes</w:t>
      </w:r>
      <w:r w:rsidRPr="00AB251B">
        <w:rPr>
          <w:lang w:val="af-ZA"/>
        </w:rPr>
        <w:t>, apart from pitch</w:t>
      </w:r>
      <w:r w:rsidR="00DA57ED" w:rsidRPr="00AB251B">
        <w:rPr>
          <w:lang w:val="af-ZA"/>
        </w:rPr>
        <w:t xml:space="preserve">. </w:t>
      </w:r>
      <w:r w:rsidR="008821B7" w:rsidRPr="00AB251B">
        <w:rPr>
          <w:lang w:val="af-ZA"/>
        </w:rPr>
        <w:t xml:space="preserve">Interaction of tonemes and phonations. </w:t>
      </w:r>
      <w:r w:rsidR="00DA57ED" w:rsidRPr="00AB251B">
        <w:rPr>
          <w:lang w:val="af-ZA"/>
        </w:rPr>
        <w:t>Registers</w:t>
      </w:r>
      <w:bookmarkEnd w:id="12"/>
    </w:p>
    <w:p w14:paraId="19F26FD8" w14:textId="25A0FB36" w:rsidR="00092B15" w:rsidRPr="00AB251B" w:rsidRDefault="00F94FB1"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w:t>
      </w:r>
      <w:r w:rsidR="00092B15" w:rsidRPr="00AB251B">
        <w:rPr>
          <w:rFonts w:ascii="Times New Roman" w:hAnsi="Times New Roman" w:cs="Times New Roman"/>
          <w:lang w:val="af-ZA"/>
        </w:rPr>
        <w:t>honation</w:t>
      </w:r>
      <w:r w:rsidR="001C4385" w:rsidRPr="00AB251B">
        <w:rPr>
          <w:rFonts w:ascii="Times New Roman" w:hAnsi="Times New Roman" w:cs="Times New Roman"/>
          <w:lang w:val="af-ZA"/>
        </w:rPr>
        <w:t xml:space="preserve"> and other laringeal features.</w:t>
      </w:r>
      <w:r w:rsidR="00092B15" w:rsidRPr="00AB251B">
        <w:rPr>
          <w:rFonts w:ascii="Times New Roman" w:hAnsi="Times New Roman" w:cs="Times New Roman"/>
          <w:lang w:val="af-ZA"/>
        </w:rPr>
        <w:t xml:space="preserve"> </w:t>
      </w:r>
      <w:r w:rsidRPr="00AB251B">
        <w:rPr>
          <w:rFonts w:ascii="Times New Roman" w:hAnsi="Times New Roman" w:cs="Times New Roman"/>
          <w:lang w:val="af-ZA"/>
        </w:rPr>
        <w:t xml:space="preserve">If the language has these features, can they </w:t>
      </w:r>
      <w:r w:rsidR="001C4385" w:rsidRPr="00AB251B">
        <w:rPr>
          <w:rFonts w:ascii="Times New Roman" w:hAnsi="Times New Roman" w:cs="Times New Roman"/>
          <w:lang w:val="af-ZA"/>
        </w:rPr>
        <w:t>be regarded as</w:t>
      </w:r>
      <w:r w:rsidRPr="00AB251B">
        <w:rPr>
          <w:rFonts w:ascii="Times New Roman" w:hAnsi="Times New Roman" w:cs="Times New Roman"/>
          <w:lang w:val="af-ZA"/>
        </w:rPr>
        <w:t xml:space="preserve"> integral parts of tonemes, or are they independent?</w:t>
      </w:r>
    </w:p>
    <w:p w14:paraId="690E9B0D" w14:textId="661BF606" w:rsidR="005F4E9F" w:rsidRPr="00AB251B" w:rsidRDefault="005F4E9F" w:rsidP="00B67022">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Does your</w:t>
      </w:r>
      <w:r w:rsidR="00F94FB1" w:rsidRPr="00AB251B">
        <w:rPr>
          <w:rFonts w:ascii="Times New Roman" w:hAnsi="Times New Roman" w:cs="Times New Roman"/>
          <w:lang w:val="af-ZA"/>
        </w:rPr>
        <w:t xml:space="preserve"> </w:t>
      </w:r>
      <w:r w:rsidR="00092B15" w:rsidRPr="00AB251B">
        <w:rPr>
          <w:rFonts w:ascii="Times New Roman" w:hAnsi="Times New Roman" w:cs="Times New Roman"/>
          <w:lang w:val="af-ZA"/>
        </w:rPr>
        <w:t>language ha</w:t>
      </w:r>
      <w:r w:rsidRPr="00AB251B">
        <w:rPr>
          <w:rFonts w:ascii="Times New Roman" w:hAnsi="Times New Roman" w:cs="Times New Roman"/>
          <w:lang w:val="af-ZA"/>
        </w:rPr>
        <w:t>ve</w:t>
      </w:r>
      <w:r w:rsidR="00092B15" w:rsidRPr="00AB251B">
        <w:rPr>
          <w:rFonts w:ascii="Times New Roman" w:hAnsi="Times New Roman" w:cs="Times New Roman"/>
          <w:lang w:val="af-ZA"/>
        </w:rPr>
        <w:t xml:space="preserve"> registers</w:t>
      </w:r>
      <w:bookmarkStart w:id="13" w:name="_Hlk155625145"/>
      <w:r w:rsidRPr="00AB251B">
        <w:rPr>
          <w:rFonts w:ascii="Times New Roman" w:hAnsi="Times New Roman" w:cs="Times New Roman"/>
          <w:lang w:val="af-ZA"/>
        </w:rPr>
        <w:t>?</w:t>
      </w:r>
    </w:p>
    <w:p w14:paraId="0B5C9257" w14:textId="62E65DD3" w:rsidR="00432786" w:rsidRPr="00AB251B" w:rsidRDefault="005F4E9F" w:rsidP="00EC1AB9">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Registers (a term widely used in the</w:t>
      </w:r>
      <w:r w:rsidR="001B32AA" w:rsidRPr="00AB251B">
        <w:rPr>
          <w:rFonts w:ascii="Times New Roman" w:hAnsi="Times New Roman" w:cs="Times New Roman"/>
          <w:i/>
          <w:iCs/>
          <w:lang w:val="af-ZA"/>
        </w:rPr>
        <w:t xml:space="preserve"> study of</w:t>
      </w:r>
      <w:r w:rsidRPr="00AB251B">
        <w:rPr>
          <w:rFonts w:ascii="Times New Roman" w:hAnsi="Times New Roman" w:cs="Times New Roman"/>
          <w:i/>
          <w:iCs/>
          <w:lang w:val="af-ZA"/>
        </w:rPr>
        <w:t xml:space="preserve"> Southeast Asia</w:t>
      </w:r>
      <w:r w:rsidR="001B32AA" w:rsidRPr="00AB251B">
        <w:rPr>
          <w:rFonts w:ascii="Times New Roman" w:hAnsi="Times New Roman" w:cs="Times New Roman"/>
          <w:i/>
          <w:iCs/>
          <w:lang w:val="af-ZA"/>
        </w:rPr>
        <w:t>n</w:t>
      </w:r>
      <w:r w:rsidRPr="00AB251B">
        <w:rPr>
          <w:rFonts w:ascii="Times New Roman" w:hAnsi="Times New Roman" w:cs="Times New Roman"/>
          <w:i/>
          <w:iCs/>
          <w:lang w:val="af-ZA"/>
        </w:rPr>
        <w:t xml:space="preserve"> languages) are more or less abstract </w:t>
      </w:r>
      <w:r w:rsidR="00B86DCF" w:rsidRPr="00AB251B">
        <w:rPr>
          <w:rFonts w:ascii="Times New Roman" w:hAnsi="Times New Roman" w:cs="Times New Roman"/>
          <w:i/>
          <w:iCs/>
          <w:lang w:val="af-ZA"/>
        </w:rPr>
        <w:t>notion, it</w:t>
      </w:r>
      <w:r w:rsidRPr="00AB251B">
        <w:rPr>
          <w:rFonts w:ascii="Times New Roman" w:hAnsi="Times New Roman" w:cs="Times New Roman"/>
          <w:i/>
          <w:iCs/>
          <w:lang w:val="af-ZA"/>
        </w:rPr>
        <w:t xml:space="preserve"> may have variable </w:t>
      </w:r>
      <w:r w:rsidR="00672EB7" w:rsidRPr="00AB251B">
        <w:rPr>
          <w:rFonts w:ascii="Times New Roman" w:hAnsi="Times New Roman" w:cs="Times New Roman"/>
          <w:i/>
          <w:iCs/>
          <w:lang w:val="af-ZA"/>
        </w:rPr>
        <w:t xml:space="preserve">manifestations: pitch, laringeal features, vowel quality or quantity; for a survey see </w:t>
      </w:r>
      <w:r w:rsidR="00672EB7" w:rsidRPr="00AB251B">
        <w:rPr>
          <w:rFonts w:ascii="Times New Roman" w:hAnsi="Times New Roman" w:cs="Times New Roman"/>
          <w:i/>
          <w:iCs/>
          <w:lang w:val="af-ZA"/>
        </w:rPr>
        <w:fldChar w:fldCharType="begin"/>
      </w:r>
      <w:r w:rsidR="00F704AD">
        <w:rPr>
          <w:rFonts w:ascii="Times New Roman" w:hAnsi="Times New Roman" w:cs="Times New Roman"/>
          <w:i/>
          <w:iCs/>
          <w:lang w:val="af-ZA"/>
        </w:rPr>
        <w:instrText xml:space="preserve"> ADDIN ZOTERO_ITEM CSL_CITATION {"citationID":"Jfkmb7KR","properties":{"formattedCitation":"(Kirby &amp; Brunelle 2017)","plainCitation":"(Kirby &amp; Brunelle 2017)","noteIndex":0},"citationItems":[{"id":"XcBUsaZB/1XJGjMrP","uris":["http://zotero.org/users/local/EJhKnSoV/items/YPGQ24SV","http://zotero.org/users/1807324/items/YPGQ24SV"],"itemData":{"id":1470,"type":"chapter","archive":"doi 10.1017/9781107279872.027","container-title":"The Cambridge handbook of areal linguistics","event-place":"Cambridge","language":"English","page":"703-731","publisher":"Cambridge University Press","publisher-place":"Cambridge","title":"Southeast Asian tone in areal perspective","author":[{"family":"Kirby","given":"James"},{"family":"Brunelle","given":"Marc"}],"editor":[{"family":"Hickey","given":"Raymond"}],"issued":{"date-parts":[["2017"]]}}}],"schema":"https://github.com/citation-style-language/schema/raw/master/csl-citation.json"} </w:instrText>
      </w:r>
      <w:r w:rsidR="00672EB7" w:rsidRPr="00AB251B">
        <w:rPr>
          <w:rFonts w:ascii="Times New Roman" w:hAnsi="Times New Roman" w:cs="Times New Roman"/>
          <w:i/>
          <w:iCs/>
          <w:lang w:val="af-ZA"/>
        </w:rPr>
        <w:fldChar w:fldCharType="separate"/>
      </w:r>
      <w:r w:rsidR="00672EB7" w:rsidRPr="00AB251B">
        <w:rPr>
          <w:rFonts w:ascii="Times New Roman" w:hAnsi="Times New Roman" w:cs="Times New Roman"/>
          <w:lang w:val="en-US"/>
        </w:rPr>
        <w:t>(Kirby &amp; Brunelle 2017)</w:t>
      </w:r>
      <w:r w:rsidR="00672EB7" w:rsidRPr="00AB251B">
        <w:rPr>
          <w:rFonts w:ascii="Times New Roman" w:hAnsi="Times New Roman" w:cs="Times New Roman"/>
          <w:i/>
          <w:iCs/>
          <w:lang w:val="af-ZA"/>
        </w:rPr>
        <w:fldChar w:fldCharType="end"/>
      </w:r>
      <w:r w:rsidR="00672EB7" w:rsidRPr="00AB251B">
        <w:rPr>
          <w:rFonts w:ascii="Times New Roman" w:hAnsi="Times New Roman" w:cs="Times New Roman"/>
          <w:i/>
          <w:iCs/>
          <w:lang w:val="af-ZA"/>
        </w:rPr>
        <w:t>.</w:t>
      </w:r>
      <w:r w:rsidR="00B86DCF" w:rsidRPr="00AB251B">
        <w:rPr>
          <w:rFonts w:ascii="Times New Roman" w:hAnsi="Times New Roman" w:cs="Times New Roman"/>
          <w:i/>
          <w:iCs/>
          <w:lang w:val="af-ZA"/>
        </w:rPr>
        <w:t xml:space="preserve"> If you language has registers,</w:t>
      </w:r>
      <w:r w:rsidR="00672EB7"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p</w:t>
      </w:r>
      <w:r w:rsidR="00F94FB1" w:rsidRPr="00AB251B">
        <w:rPr>
          <w:rFonts w:ascii="Times New Roman" w:hAnsi="Times New Roman" w:cs="Times New Roman"/>
          <w:i/>
          <w:iCs/>
          <w:lang w:val="af-ZA"/>
        </w:rPr>
        <w:t>lease, describe</w:t>
      </w:r>
      <w:r w:rsidR="00B86DCF" w:rsidRPr="00AB251B">
        <w:rPr>
          <w:rFonts w:ascii="Times New Roman" w:hAnsi="Times New Roman" w:cs="Times New Roman"/>
          <w:i/>
          <w:iCs/>
          <w:lang w:val="af-ZA"/>
        </w:rPr>
        <w:t xml:space="preserve"> their</w:t>
      </w:r>
      <w:r w:rsidR="00F94FB1" w:rsidRPr="00AB251B">
        <w:rPr>
          <w:rFonts w:ascii="Times New Roman" w:hAnsi="Times New Roman" w:cs="Times New Roman"/>
          <w:i/>
          <w:iCs/>
          <w:lang w:val="af-ZA"/>
        </w:rPr>
        <w:t xml:space="preserve"> phonetic manifestations</w:t>
      </w:r>
      <w:r w:rsidR="00672EB7" w:rsidRPr="00AB251B">
        <w:rPr>
          <w:rFonts w:ascii="Times New Roman" w:hAnsi="Times New Roman" w:cs="Times New Roman"/>
          <w:i/>
          <w:iCs/>
          <w:lang w:val="af-ZA"/>
        </w:rPr>
        <w:t xml:space="preserve">, especially with respect to the </w:t>
      </w:r>
      <w:r w:rsidR="0047396E" w:rsidRPr="00AB251B">
        <w:rPr>
          <w:rFonts w:ascii="Times New Roman" w:hAnsi="Times New Roman" w:cs="Times New Roman"/>
          <w:i/>
          <w:iCs/>
          <w:lang w:val="af-ZA"/>
        </w:rPr>
        <w:t>interact</w:t>
      </w:r>
      <w:r w:rsidR="00672EB7" w:rsidRPr="00AB251B">
        <w:rPr>
          <w:rFonts w:ascii="Times New Roman" w:hAnsi="Times New Roman" w:cs="Times New Roman"/>
          <w:i/>
          <w:iCs/>
          <w:lang w:val="af-ZA"/>
        </w:rPr>
        <w:t xml:space="preserve">ion </w:t>
      </w:r>
      <w:r w:rsidR="001B32AA" w:rsidRPr="00AB251B">
        <w:rPr>
          <w:rFonts w:ascii="Times New Roman" w:hAnsi="Times New Roman" w:cs="Times New Roman"/>
          <w:i/>
          <w:iCs/>
          <w:lang w:val="af-ZA"/>
        </w:rPr>
        <w:t>with</w:t>
      </w:r>
      <w:r w:rsidR="00B62825" w:rsidRPr="00AB251B">
        <w:rPr>
          <w:rFonts w:ascii="Times New Roman" w:hAnsi="Times New Roman" w:cs="Times New Roman"/>
          <w:i/>
          <w:iCs/>
          <w:lang w:val="af-ZA"/>
        </w:rPr>
        <w:t xml:space="preserve"> pitch</w:t>
      </w:r>
      <w:r w:rsidR="00672EB7" w:rsidRPr="00AB251B">
        <w:rPr>
          <w:rFonts w:ascii="Times New Roman" w:hAnsi="Times New Roman" w:cs="Times New Roman"/>
          <w:i/>
          <w:iCs/>
          <w:lang w:val="af-ZA"/>
        </w:rPr>
        <w:t>.</w:t>
      </w:r>
    </w:p>
    <w:p w14:paraId="56F5B6C5" w14:textId="0673FEF5" w:rsidR="0051568F" w:rsidRPr="00AB251B" w:rsidRDefault="0051568F" w:rsidP="00B86DCF">
      <w:pPr>
        <w:pStyle w:val="Paragraphedeliste"/>
        <w:spacing w:after="0" w:line="240" w:lineRule="auto"/>
        <w:ind w:left="0" w:firstLine="454"/>
        <w:jc w:val="both"/>
        <w:rPr>
          <w:rFonts w:ascii="Times New Roman" w:hAnsi="Times New Roman" w:cs="Times New Roman"/>
          <w:i/>
          <w:iCs/>
          <w:lang w:val="en-US"/>
        </w:rPr>
      </w:pPr>
      <w:r w:rsidRPr="00AB251B">
        <w:rPr>
          <w:rFonts w:ascii="Times New Roman" w:hAnsi="Times New Roman" w:cs="Times New Roman"/>
          <w:i/>
          <w:iCs/>
          <w:lang w:val="af-ZA"/>
        </w:rPr>
        <w:lastRenderedPageBreak/>
        <w:t>The term “register” is sometimes also used in a different meaning, as a basic pitch level, with relation to downstep and similar processes</w:t>
      </w:r>
      <w:r w:rsidR="00B0029D" w:rsidRPr="00AB251B">
        <w:rPr>
          <w:rFonts w:ascii="Times New Roman" w:hAnsi="Times New Roman" w:cs="Times New Roman"/>
          <w:i/>
          <w:iCs/>
          <w:lang w:val="af-ZA"/>
        </w:rPr>
        <w:t xml:space="preserve"> </w:t>
      </w:r>
      <w:r w:rsidR="00B0029D" w:rsidRPr="00AB251B">
        <w:rPr>
          <w:rFonts w:ascii="Times New Roman" w:hAnsi="Times New Roman" w:cs="Times New Roman"/>
          <w:i/>
          <w:iCs/>
          <w:lang w:val="af-ZA"/>
        </w:rPr>
        <w:fldChar w:fldCharType="begin"/>
      </w:r>
      <w:r w:rsidR="00F704AD">
        <w:rPr>
          <w:rFonts w:ascii="Times New Roman" w:hAnsi="Times New Roman" w:cs="Times New Roman"/>
          <w:i/>
          <w:iCs/>
          <w:lang w:val="af-ZA"/>
        </w:rPr>
        <w:instrText xml:space="preserve"> ADDIN ZOTERO_ITEM CSL_CITATION {"citationID":"YhpYnkJ6","properties":{"formattedCitation":"(Snider 2020)","plainCitation":"(Snider 2020)","noteIndex":0},"citationItems":[{"id":"XcBUsaZB/ie1p3u8X","uris":["http://zotero.org/users/local/EJhKnSoV/items/9E4NVU3B","http://zotero.org/users/1807324/items/9E4NVU3B"],"itemData":{"id":1483,"type":"book","collection-number":"153","collection-title":"SIL International Publications on Linguistics","edition":"2","ISBN":"978-1-55671-414-6","language":"English","number-of-pages":"197","publisher":"SIL International","title":"The geometry and features of tone","URL":"https://www.sil.org/resources/publications/entry/85958","author":[{"family":"Snider","given":"Keith W."}],"issued":{"date-parts":[["2020"]]}}}],"schema":"https://github.com/citation-style-language/schema/raw/master/csl-citation.json"} </w:instrText>
      </w:r>
      <w:r w:rsidR="00B0029D" w:rsidRPr="00AB251B">
        <w:rPr>
          <w:rFonts w:ascii="Times New Roman" w:hAnsi="Times New Roman" w:cs="Times New Roman"/>
          <w:i/>
          <w:iCs/>
          <w:lang w:val="af-ZA"/>
        </w:rPr>
        <w:fldChar w:fldCharType="separate"/>
      </w:r>
      <w:r w:rsidR="00B0029D" w:rsidRPr="00AB251B">
        <w:rPr>
          <w:rFonts w:ascii="Times New Roman" w:hAnsi="Times New Roman" w:cs="Times New Roman"/>
          <w:lang w:val="en-US"/>
        </w:rPr>
        <w:t>(Snider 2020)</w:t>
      </w:r>
      <w:r w:rsidR="00B0029D" w:rsidRPr="00AB251B">
        <w:rPr>
          <w:rFonts w:ascii="Times New Roman" w:hAnsi="Times New Roman" w:cs="Times New Roman"/>
          <w:i/>
          <w:iCs/>
          <w:lang w:val="af-ZA"/>
        </w:rPr>
        <w:fldChar w:fldCharType="end"/>
      </w:r>
      <w:r w:rsidRPr="00AB251B">
        <w:rPr>
          <w:rFonts w:ascii="Times New Roman" w:hAnsi="Times New Roman" w:cs="Times New Roman"/>
          <w:i/>
          <w:iCs/>
          <w:lang w:val="af-ZA"/>
        </w:rPr>
        <w:t xml:space="preserve">. In this section, </w:t>
      </w:r>
      <w:r w:rsidR="00B86DCF" w:rsidRPr="00AB251B">
        <w:rPr>
          <w:rFonts w:ascii="Times New Roman" w:hAnsi="Times New Roman" w:cs="Times New Roman"/>
          <w:i/>
          <w:iCs/>
          <w:lang w:val="af-ZA"/>
        </w:rPr>
        <w:t xml:space="preserve">we use the term “register” in </w:t>
      </w:r>
      <w:r w:rsidRPr="00AB251B">
        <w:rPr>
          <w:rFonts w:ascii="Times New Roman" w:hAnsi="Times New Roman" w:cs="Times New Roman"/>
          <w:i/>
          <w:iCs/>
          <w:lang w:val="af-ZA"/>
        </w:rPr>
        <w:t>the SE Asian</w:t>
      </w:r>
      <w:r w:rsidR="00B86DCF" w:rsidRPr="00AB251B">
        <w:rPr>
          <w:rFonts w:ascii="Times New Roman" w:hAnsi="Times New Roman" w:cs="Times New Roman"/>
          <w:i/>
          <w:iCs/>
          <w:lang w:val="af-ZA"/>
        </w:rPr>
        <w:t xml:space="preserve"> sense</w:t>
      </w:r>
      <w:r w:rsidRPr="00AB251B">
        <w:rPr>
          <w:rFonts w:ascii="Times New Roman" w:hAnsi="Times New Roman" w:cs="Times New Roman"/>
          <w:i/>
          <w:iCs/>
          <w:lang w:val="af-ZA"/>
        </w:rPr>
        <w:t>.</w:t>
      </w:r>
    </w:p>
    <w:p w14:paraId="5825E0CA" w14:textId="36EBA40F" w:rsidR="00092B15" w:rsidRPr="00AB251B" w:rsidRDefault="00092B15" w:rsidP="00092B15">
      <w:pPr>
        <w:pStyle w:val="Titre2"/>
        <w:rPr>
          <w:lang w:val="af-ZA"/>
        </w:rPr>
      </w:pPr>
      <w:bookmarkStart w:id="14" w:name="_Hlk155624547"/>
      <w:bookmarkEnd w:id="11"/>
      <w:r w:rsidRPr="00AB251B">
        <w:rPr>
          <w:lang w:val="en-US"/>
        </w:rPr>
        <w:t xml:space="preserve">4. </w:t>
      </w:r>
      <w:r w:rsidRPr="00AB251B">
        <w:rPr>
          <w:lang w:val="af-ZA"/>
        </w:rPr>
        <w:t xml:space="preserve">Tonotactics: tonal </w:t>
      </w:r>
      <w:r w:rsidR="00C829F8" w:rsidRPr="00AB251B">
        <w:rPr>
          <w:lang w:val="af-ZA"/>
        </w:rPr>
        <w:t>span</w:t>
      </w:r>
      <w:r w:rsidRPr="00AB251B">
        <w:rPr>
          <w:lang w:val="af-ZA"/>
        </w:rPr>
        <w:t>, tonal phrase</w:t>
      </w:r>
    </w:p>
    <w:p w14:paraId="3DBDED02" w14:textId="162E1943" w:rsidR="00920309" w:rsidRPr="00AB251B" w:rsidRDefault="00092B15" w:rsidP="00920309">
      <w:pPr>
        <w:pStyle w:val="Titre3"/>
        <w:rPr>
          <w:lang w:val="af-ZA"/>
        </w:rPr>
      </w:pPr>
      <w:r w:rsidRPr="00AB251B">
        <w:rPr>
          <w:lang w:val="af-ZA"/>
        </w:rPr>
        <w:t xml:space="preserve">4.1. Tonal </w:t>
      </w:r>
      <w:r w:rsidR="00C829F8" w:rsidRPr="00AB251B">
        <w:rPr>
          <w:lang w:val="af-ZA"/>
        </w:rPr>
        <w:t>span</w:t>
      </w:r>
      <w:r w:rsidRPr="00AB251B">
        <w:rPr>
          <w:lang w:val="af-ZA"/>
        </w:rPr>
        <w:t xml:space="preserve"> </w:t>
      </w:r>
      <w:r w:rsidR="00C149A7" w:rsidRPr="00AB251B">
        <w:rPr>
          <w:lang w:val="af-ZA"/>
        </w:rPr>
        <w:t>boundaries</w:t>
      </w:r>
    </w:p>
    <w:p w14:paraId="402D9972" w14:textId="56E810A9" w:rsidR="00092B15" w:rsidRPr="00AB251B" w:rsidRDefault="001151AF"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Tonal span </w:t>
      </w:r>
      <w:r w:rsidR="00092B15" w:rsidRPr="00AB251B">
        <w:rPr>
          <w:rFonts w:ascii="Times New Roman" w:hAnsi="Times New Roman" w:cs="Times New Roman"/>
          <w:lang w:val="af-ZA"/>
        </w:rPr>
        <w:t xml:space="preserve">is the </w:t>
      </w:r>
      <w:r w:rsidR="00B86DCF" w:rsidRPr="00AB251B">
        <w:rPr>
          <w:rFonts w:ascii="Times New Roman" w:hAnsi="Times New Roman" w:cs="Times New Roman"/>
          <w:lang w:val="af-ZA"/>
        </w:rPr>
        <w:t xml:space="preserve">part of the </w:t>
      </w:r>
      <w:r w:rsidR="00092B15" w:rsidRPr="00AB251B">
        <w:rPr>
          <w:rFonts w:ascii="Times New Roman" w:hAnsi="Times New Roman" w:cs="Times New Roman"/>
          <w:lang w:val="af-ZA"/>
        </w:rPr>
        <w:t>segment</w:t>
      </w:r>
      <w:r w:rsidR="00B86DCF" w:rsidRPr="00AB251B">
        <w:rPr>
          <w:rFonts w:ascii="Times New Roman" w:hAnsi="Times New Roman" w:cs="Times New Roman"/>
          <w:lang w:val="af-ZA"/>
        </w:rPr>
        <w:t>al chain</w:t>
      </w:r>
      <w:r w:rsidR="00092B15" w:rsidRPr="00AB251B">
        <w:rPr>
          <w:rFonts w:ascii="Times New Roman" w:hAnsi="Times New Roman" w:cs="Times New Roman"/>
          <w:lang w:val="af-ZA"/>
        </w:rPr>
        <w:t xml:space="preserve"> on which a toneme is realized on the surface level.</w:t>
      </w:r>
    </w:p>
    <w:p w14:paraId="7DD3875D" w14:textId="4F49DFC0" w:rsidR="001151AF" w:rsidRPr="00AB251B" w:rsidRDefault="00092B15" w:rsidP="001151AF">
      <w:pPr>
        <w:pStyle w:val="Titre4"/>
        <w:rPr>
          <w:lang w:val="af-ZA"/>
        </w:rPr>
      </w:pPr>
      <w:r w:rsidRPr="00AB251B">
        <w:rPr>
          <w:lang w:val="af-ZA"/>
        </w:rPr>
        <w:t xml:space="preserve">4.1.1. </w:t>
      </w:r>
      <w:r w:rsidR="001151AF" w:rsidRPr="00AB251B">
        <w:rPr>
          <w:lang w:val="af-ZA"/>
        </w:rPr>
        <w:t>Tonal span size</w:t>
      </w:r>
    </w:p>
    <w:p w14:paraId="3064921E" w14:textId="1FD40DA5"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What can be the size of a </w:t>
      </w:r>
      <w:r w:rsidR="00C829F8" w:rsidRPr="00AB251B">
        <w:rPr>
          <w:rFonts w:ascii="Times New Roman" w:hAnsi="Times New Roman" w:cs="Times New Roman"/>
          <w:lang w:val="af-ZA"/>
        </w:rPr>
        <w:t>tonal span</w:t>
      </w:r>
      <w:r w:rsidRPr="00AB251B">
        <w:rPr>
          <w:rFonts w:ascii="Times New Roman" w:hAnsi="Times New Roman" w:cs="Times New Roman"/>
          <w:lang w:val="af-ZA"/>
        </w:rPr>
        <w:t xml:space="preserve"> (in syllables or morae)? Please, indicate its minimal and maximal size (if </w:t>
      </w:r>
      <w:r w:rsidR="002538D1" w:rsidRPr="00AB251B">
        <w:rPr>
          <w:rFonts w:ascii="Times New Roman" w:hAnsi="Times New Roman" w:cs="Times New Roman"/>
          <w:lang w:val="af-ZA"/>
        </w:rPr>
        <w:t>relevant</w:t>
      </w:r>
      <w:r w:rsidRPr="00AB251B">
        <w:rPr>
          <w:rFonts w:ascii="Times New Roman" w:hAnsi="Times New Roman" w:cs="Times New Roman"/>
          <w:lang w:val="af-ZA"/>
        </w:rPr>
        <w:t>).</w:t>
      </w:r>
    </w:p>
    <w:p w14:paraId="1D464B5D" w14:textId="11527707" w:rsidR="00092B15" w:rsidRPr="00AB251B" w:rsidRDefault="00092B15"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w:t>
      </w:r>
      <w:r w:rsidR="00B86DCF" w:rsidRPr="00AB251B">
        <w:rPr>
          <w:rFonts w:ascii="Times New Roman" w:hAnsi="Times New Roman" w:cs="Times New Roman"/>
          <w:i/>
          <w:iCs/>
          <w:lang w:val="af-ZA"/>
        </w:rPr>
        <w:t>can be</w:t>
      </w:r>
      <w:r w:rsidRPr="00AB251B">
        <w:rPr>
          <w:rFonts w:ascii="Times New Roman" w:hAnsi="Times New Roman" w:cs="Times New Roman"/>
          <w:i/>
          <w:iCs/>
          <w:lang w:val="af-ZA"/>
        </w:rPr>
        <w:t xml:space="preserve"> Ø, if, for example, a floating low tone is realized as a downstep. If two tonemes are realized on one TBU (i.e., if we have a contour which is interpreted as a combination of two level tonemes), the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½. In some languages, the upper size of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is </w:t>
      </w:r>
      <w:r w:rsidR="00B86DCF" w:rsidRPr="00AB251B">
        <w:rPr>
          <w:rFonts w:ascii="Times New Roman" w:hAnsi="Times New Roman" w:cs="Times New Roman"/>
          <w:i/>
          <w:iCs/>
          <w:lang w:val="af-ZA"/>
        </w:rPr>
        <w:t xml:space="preserve">theoretically </w:t>
      </w:r>
      <w:r w:rsidRPr="00AB251B">
        <w:rPr>
          <w:rFonts w:ascii="Times New Roman" w:hAnsi="Times New Roman" w:cs="Times New Roman"/>
          <w:i/>
          <w:iCs/>
          <w:lang w:val="af-ZA"/>
        </w:rPr>
        <w:t>unlimited.</w:t>
      </w:r>
    </w:p>
    <w:p w14:paraId="401DF662" w14:textId="587FB6FC" w:rsidR="001151AF" w:rsidRPr="00AB251B" w:rsidRDefault="00092B15" w:rsidP="00D76A8B">
      <w:pPr>
        <w:pStyle w:val="Titre4"/>
        <w:rPr>
          <w:lang w:val="af-ZA"/>
        </w:rPr>
      </w:pPr>
      <w:r w:rsidRPr="00AB251B">
        <w:rPr>
          <w:lang w:val="af-ZA"/>
        </w:rPr>
        <w:t>4.1.2.</w:t>
      </w:r>
      <w:r w:rsidR="00D76A8B" w:rsidRPr="00AB251B">
        <w:rPr>
          <w:lang w:val="af-ZA"/>
        </w:rPr>
        <w:t xml:space="preserve"> </w:t>
      </w:r>
      <w:r w:rsidR="00F60046">
        <w:rPr>
          <w:lang w:val="af-ZA"/>
        </w:rPr>
        <w:t>Establishment</w:t>
      </w:r>
      <w:r w:rsidR="00D76A8B" w:rsidRPr="00AB251B">
        <w:rPr>
          <w:lang w:val="af-ZA"/>
        </w:rPr>
        <w:t xml:space="preserve"> of tonal span</w:t>
      </w:r>
      <w:r w:rsidR="00E8777D" w:rsidRPr="00AB251B">
        <w:rPr>
          <w:lang w:val="af-ZA"/>
        </w:rPr>
        <w:t xml:space="preserve"> boundaries</w:t>
      </w:r>
    </w:p>
    <w:p w14:paraId="2CC5E6AF" w14:textId="0F7998A1" w:rsidR="00092B15" w:rsidRPr="00AB251B" w:rsidRDefault="00100916" w:rsidP="00E71BC8">
      <w:pPr>
        <w:pStyle w:val="Paragraphedeliste"/>
        <w:spacing w:after="0" w:line="240" w:lineRule="auto"/>
        <w:ind w:left="0" w:firstLine="454"/>
        <w:jc w:val="both"/>
        <w:rPr>
          <w:rFonts w:ascii="Times New Roman" w:hAnsi="Times New Roman" w:cs="Times New Roman"/>
          <w:lang w:val="en-US"/>
        </w:rPr>
      </w:pPr>
      <w:r w:rsidRPr="00AB251B">
        <w:rPr>
          <w:rFonts w:ascii="Times New Roman" w:hAnsi="Times New Roman" w:cs="Times New Roman"/>
          <w:lang w:val="af-ZA"/>
        </w:rPr>
        <w:t>Are there tonal rule</w:t>
      </w:r>
      <w:r w:rsidR="00E71BC8" w:rsidRPr="00AB251B">
        <w:rPr>
          <w:rFonts w:ascii="Times New Roman" w:hAnsi="Times New Roman" w:cs="Times New Roman"/>
          <w:lang w:val="af-ZA"/>
        </w:rPr>
        <w:t xml:space="preserve">s </w:t>
      </w:r>
      <w:r w:rsidR="00F60046">
        <w:rPr>
          <w:rFonts w:ascii="Times New Roman" w:hAnsi="Times New Roman" w:cs="Times New Roman"/>
          <w:lang w:val="af-ZA"/>
        </w:rPr>
        <w:t>that affect</w:t>
      </w:r>
      <w:r w:rsidR="00E71BC8" w:rsidRPr="00AB251B">
        <w:rPr>
          <w:rFonts w:ascii="Times New Roman" w:hAnsi="Times New Roman" w:cs="Times New Roman"/>
          <w:lang w:val="af-ZA"/>
        </w:rPr>
        <w:t xml:space="preserve"> the boundaries of tonal spans? Please, mention such tonal rules, if available (with reference to §</w:t>
      </w:r>
      <w:r w:rsidR="009B31E3" w:rsidRPr="00AB251B">
        <w:rPr>
          <w:rFonts w:ascii="Times New Roman" w:hAnsi="Times New Roman" w:cs="Times New Roman"/>
          <w:lang w:val="af-ZA"/>
        </w:rPr>
        <w:t>6</w:t>
      </w:r>
      <w:r w:rsidR="00E71BC8" w:rsidRPr="00AB251B">
        <w:rPr>
          <w:rFonts w:ascii="Times New Roman" w:hAnsi="Times New Roman" w:cs="Times New Roman"/>
          <w:lang w:val="af-ZA"/>
        </w:rPr>
        <w:t>.1).</w:t>
      </w:r>
    </w:p>
    <w:p w14:paraId="4993CB9F" w14:textId="683C41E9" w:rsidR="00D76A8B" w:rsidRPr="00AB251B" w:rsidRDefault="00092B15" w:rsidP="00A02818">
      <w:pPr>
        <w:pStyle w:val="Titre4"/>
        <w:rPr>
          <w:rFonts w:ascii="Times New Roman" w:hAnsi="Times New Roman" w:cs="Times New Roman"/>
          <w:lang w:val="af-ZA"/>
        </w:rPr>
      </w:pPr>
      <w:r w:rsidRPr="00AB251B">
        <w:rPr>
          <w:lang w:val="af-ZA"/>
        </w:rPr>
        <w:t xml:space="preserve">4.1.3. </w:t>
      </w:r>
      <w:r w:rsidR="00D76A8B" w:rsidRPr="00AB251B">
        <w:rPr>
          <w:lang w:val="af-ZA"/>
        </w:rPr>
        <w:t xml:space="preserve">Tonal spans and </w:t>
      </w:r>
      <w:r w:rsidR="00E71BC8" w:rsidRPr="00AB251B">
        <w:rPr>
          <w:lang w:val="af-ZA"/>
        </w:rPr>
        <w:t>prosodic</w:t>
      </w:r>
      <w:r w:rsidR="00D76A8B" w:rsidRPr="00AB251B">
        <w:rPr>
          <w:lang w:val="af-ZA"/>
        </w:rPr>
        <w:t xml:space="preserve"> units</w:t>
      </w:r>
    </w:p>
    <w:p w14:paraId="6AAEA0BA" w14:textId="460385F0"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Two kinds of correspondence between the tonal s</w:t>
      </w:r>
      <w:r w:rsidR="006E5CCB">
        <w:rPr>
          <w:rFonts w:ascii="Times New Roman" w:hAnsi="Times New Roman" w:cs="Times New Roman"/>
          <w:lang w:val="af-ZA"/>
        </w:rPr>
        <w:t>pan</w:t>
      </w:r>
      <w:r w:rsidRPr="00AB251B">
        <w:rPr>
          <w:rFonts w:ascii="Times New Roman" w:hAnsi="Times New Roman" w:cs="Times New Roman"/>
          <w:lang w:val="af-ZA"/>
        </w:rPr>
        <w:t xml:space="preserve"> and prosodic units can be imagined:</w:t>
      </w:r>
    </w:p>
    <w:p w14:paraId="7A5EBC19" w14:textId="3F9DB3D8" w:rsidR="00E71BC8" w:rsidRPr="00AB251B" w:rsidRDefault="00E71BC8"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 Coincidence: tonal span limits obligatorily coincide with the limits of a prosodic unit (e.g., in Vietnamese, </w:t>
      </w:r>
      <w:r w:rsidR="00DD12B3" w:rsidRPr="00AB251B">
        <w:rPr>
          <w:rFonts w:ascii="Times New Roman" w:hAnsi="Times New Roman" w:cs="Times New Roman"/>
          <w:lang w:val="af-ZA"/>
        </w:rPr>
        <w:t>a tonal span always equals a syllable).</w:t>
      </w:r>
    </w:p>
    <w:p w14:paraId="20092FBA" w14:textId="5E1496A3" w:rsidR="00DD12B3" w:rsidRPr="00AB251B" w:rsidRDefault="00DD12B3" w:rsidP="00134769">
      <w:pPr>
        <w:spacing w:after="0"/>
        <w:ind w:firstLine="454"/>
        <w:jc w:val="both"/>
        <w:rPr>
          <w:rFonts w:ascii="Times New Roman" w:hAnsi="Times New Roman" w:cs="Times New Roman"/>
          <w:i/>
          <w:iCs/>
          <w:lang w:val="af-ZA"/>
        </w:rPr>
      </w:pPr>
      <w:r w:rsidRPr="00AB251B">
        <w:rPr>
          <w:rFonts w:ascii="Times New Roman" w:hAnsi="Times New Roman" w:cs="Times New Roman"/>
          <w:lang w:val="af-ZA"/>
        </w:rPr>
        <w:t xml:space="preserve">b) Conformity: </w:t>
      </w:r>
      <w:r w:rsidRPr="00AB251B">
        <w:rPr>
          <w:rFonts w:ascii="Times New Roman" w:hAnsi="Times New Roman" w:cs="Times New Roman"/>
          <w:lang w:val="en-US"/>
        </w:rPr>
        <w:t xml:space="preserve">a tonal span tends to occupy the entire prosodic unit of a certain level (cf. the conformity as a toneme property mentioned in §3.2). </w:t>
      </w:r>
      <w:r w:rsidRPr="00AB251B">
        <w:rPr>
          <w:rFonts w:ascii="Times New Roman" w:hAnsi="Times New Roman" w:cs="Times New Roman"/>
          <w:i/>
          <w:iCs/>
          <w:lang w:val="en-US"/>
        </w:rPr>
        <w:t xml:space="preserve">The conformity can manifest itself </w:t>
      </w:r>
      <w:r w:rsidR="00134769" w:rsidRPr="00AB251B">
        <w:rPr>
          <w:rFonts w:ascii="Times New Roman" w:hAnsi="Times New Roman" w:cs="Times New Roman"/>
          <w:i/>
          <w:iCs/>
          <w:lang w:val="en-US"/>
        </w:rPr>
        <w:t xml:space="preserve">through tonal rules (e.g., there may be a tonal spreading rule resulting in the extension of the limits of a tonal span to entire foot or word, etc.), or </w:t>
      </w:r>
      <w:r w:rsidR="00134769" w:rsidRPr="00AB251B">
        <w:rPr>
          <w:rFonts w:ascii="Times New Roman" w:hAnsi="Times New Roman" w:cs="Times New Roman"/>
          <w:i/>
          <w:iCs/>
          <w:lang w:val="af-ZA"/>
        </w:rPr>
        <w:t xml:space="preserve">in the mapping of grammatical tones (e.g., in Eastern Dan, </w:t>
      </w:r>
      <w:r w:rsidR="00662470" w:rsidRPr="00AB251B">
        <w:rPr>
          <w:rFonts w:ascii="Times New Roman" w:hAnsi="Times New Roman" w:cs="Times New Roman"/>
          <w:i/>
          <w:iCs/>
          <w:lang w:val="af-ZA"/>
        </w:rPr>
        <w:t>replacive tonal morphemes are always mapped onto the entire foot).</w:t>
      </w:r>
    </w:p>
    <w:p w14:paraId="7AE61D70" w14:textId="3F695AE8" w:rsidR="00662470" w:rsidRPr="00AB251B" w:rsidRDefault="00662470"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Please, mention if there is any kind of correspondence between tonal spans and prosodic units (mora, syllable, prosodic foot, prosodic word, prosodic phrase)? If such a correspondence exist, specify which type of correlation is available (coincidence or conformity). For conformity, please, specify how exactly it manifests itself.</w:t>
      </w:r>
    </w:p>
    <w:p w14:paraId="79A3D6F6" w14:textId="3EC7C37B" w:rsidR="00662470" w:rsidRPr="00AB251B" w:rsidRDefault="00662470" w:rsidP="00092B15">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Less probably, there might be a correspondence between other types of units: morpheme, root, stem, morphological word. If such a correspondence is available in your language, please, characterize it.</w:t>
      </w:r>
    </w:p>
    <w:p w14:paraId="645EECC0" w14:textId="7A99DCD7" w:rsidR="00D76A8B" w:rsidRPr="00AB251B" w:rsidRDefault="00092B15" w:rsidP="00D76A8B">
      <w:pPr>
        <w:pStyle w:val="Titre3"/>
        <w:rPr>
          <w:lang w:val="en-US"/>
        </w:rPr>
      </w:pPr>
      <w:r w:rsidRPr="00AB251B">
        <w:rPr>
          <w:lang w:val="en-US"/>
        </w:rPr>
        <w:t xml:space="preserve">4.2. </w:t>
      </w:r>
      <w:r w:rsidR="00D76A8B" w:rsidRPr="00AB251B">
        <w:rPr>
          <w:lang w:val="en-US"/>
        </w:rPr>
        <w:t>Combinations of tonemes</w:t>
      </w:r>
      <w:r w:rsidR="00FC7BD9" w:rsidRPr="00AB251B">
        <w:rPr>
          <w:lang w:val="en-US"/>
        </w:rPr>
        <w:t>. Tonal melodies</w:t>
      </w:r>
    </w:p>
    <w:p w14:paraId="553034C1" w14:textId="7BF93B26" w:rsidR="00092B15" w:rsidRPr="00AB251B" w:rsidRDefault="00092B15"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If boundaries between </w:t>
      </w:r>
      <w:r w:rsidR="00C829F8" w:rsidRPr="00AB251B">
        <w:rPr>
          <w:rFonts w:ascii="Times New Roman" w:hAnsi="Times New Roman" w:cs="Times New Roman"/>
          <w:lang w:val="af-ZA"/>
        </w:rPr>
        <w:t>tonal span</w:t>
      </w:r>
      <w:r w:rsidRPr="00AB251B">
        <w:rPr>
          <w:rFonts w:ascii="Times New Roman" w:hAnsi="Times New Roman" w:cs="Times New Roman"/>
          <w:lang w:val="af-ZA"/>
        </w:rPr>
        <w:t>s and word/prosodic foot boundaries do not coincide: are there restrictions on combinations of tonemes within a word/foot?</w:t>
      </w:r>
    </w:p>
    <w:p w14:paraId="235F0BE1" w14:textId="0801A61B" w:rsidR="00FC7BD9" w:rsidRPr="00AB251B" w:rsidRDefault="000B4BDE" w:rsidP="00092B15">
      <w:pPr>
        <w:spacing w:after="0"/>
        <w:ind w:firstLine="454"/>
        <w:jc w:val="both"/>
        <w:rPr>
          <w:rFonts w:ascii="Times New Roman" w:hAnsi="Times New Roman" w:cs="Times New Roman"/>
          <w:lang w:val="af-ZA"/>
        </w:rPr>
      </w:pPr>
      <w:r w:rsidRPr="00AB251B">
        <w:rPr>
          <w:rFonts w:ascii="Times New Roman" w:hAnsi="Times New Roman" w:cs="Times New Roman"/>
          <w:lang w:val="af-ZA"/>
        </w:rPr>
        <w:t>Is the notion of tonal melody relevant for the language in question?</w:t>
      </w:r>
    </w:p>
    <w:p w14:paraId="424DFDB3" w14:textId="1A5F9E57" w:rsidR="000B4BDE" w:rsidRPr="00AB251B" w:rsidRDefault="00230B17" w:rsidP="00230B17">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In our terminology, a </w:t>
      </w:r>
      <w:r w:rsidR="000B4BDE" w:rsidRPr="00AB251B">
        <w:rPr>
          <w:rFonts w:ascii="Times New Roman" w:hAnsi="Times New Roman" w:cs="Times New Roman"/>
          <w:b/>
          <w:bCs/>
          <w:i/>
          <w:iCs/>
          <w:lang w:val="af-ZA"/>
        </w:rPr>
        <w:t>tonal melody</w:t>
      </w:r>
      <w:r w:rsidR="000B4BDE" w:rsidRPr="00AB251B">
        <w:rPr>
          <w:rFonts w:ascii="Times New Roman" w:hAnsi="Times New Roman" w:cs="Times New Roman"/>
          <w:i/>
          <w:iCs/>
          <w:lang w:val="af-ZA"/>
        </w:rPr>
        <w:t xml:space="preserve"> </w:t>
      </w:r>
      <w:r w:rsidR="00533716" w:rsidRPr="00AB251B">
        <w:rPr>
          <w:rFonts w:ascii="Times New Roman" w:hAnsi="Times New Roman" w:cs="Times New Roman"/>
          <w:i/>
          <w:iCs/>
          <w:lang w:val="af-ZA"/>
        </w:rPr>
        <w:t xml:space="preserve">can be preliminarily defined as a </w:t>
      </w:r>
      <w:r w:rsidR="00BA3844" w:rsidRPr="00AB251B">
        <w:rPr>
          <w:rFonts w:ascii="Times New Roman" w:hAnsi="Times New Roman" w:cs="Times New Roman"/>
          <w:i/>
          <w:iCs/>
          <w:lang w:val="af-ZA"/>
        </w:rPr>
        <w:t xml:space="preserve">stable </w:t>
      </w:r>
      <w:r w:rsidR="00533716" w:rsidRPr="00AB251B">
        <w:rPr>
          <w:rFonts w:ascii="Times New Roman" w:hAnsi="Times New Roman" w:cs="Times New Roman"/>
          <w:i/>
          <w:iCs/>
          <w:lang w:val="af-ZA"/>
        </w:rPr>
        <w:t xml:space="preserve">combination of tonemes </w:t>
      </w:r>
      <w:r w:rsidR="00BA3844" w:rsidRPr="00AB251B">
        <w:rPr>
          <w:rFonts w:ascii="Times New Roman" w:hAnsi="Times New Roman" w:cs="Times New Roman"/>
          <w:i/>
          <w:iCs/>
          <w:lang w:val="af-ZA"/>
        </w:rPr>
        <w:t>mapped on a segment (most often, a word) of a variable size. The notion of tonal melody is close to that of a restriction on combination of tonemes in a word.</w:t>
      </w:r>
    </w:p>
    <w:p w14:paraId="779ECA56" w14:textId="678BB3BC" w:rsidR="00D76A8B" w:rsidRPr="00AB251B" w:rsidRDefault="00092B15" w:rsidP="009300F9">
      <w:pPr>
        <w:pStyle w:val="Titre3"/>
        <w:rPr>
          <w:lang w:val="af-ZA"/>
        </w:rPr>
      </w:pPr>
      <w:r w:rsidRPr="00AB251B">
        <w:rPr>
          <w:lang w:val="en-US"/>
        </w:rPr>
        <w:t xml:space="preserve">4.3. </w:t>
      </w:r>
      <w:r w:rsidR="009300F9">
        <w:rPr>
          <w:lang w:val="af-ZA"/>
        </w:rPr>
        <w:t>Extratonal</w:t>
      </w:r>
      <w:r w:rsidRPr="00AB251B">
        <w:rPr>
          <w:lang w:val="af-ZA"/>
        </w:rPr>
        <w:t xml:space="preserve"> syllables</w:t>
      </w:r>
    </w:p>
    <w:p w14:paraId="10F12B68" w14:textId="1BED3B7A" w:rsidR="00AC33F0"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 xml:space="preserve">Are there </w:t>
      </w:r>
      <w:r w:rsidR="009300F9">
        <w:rPr>
          <w:rFonts w:ascii="Times New Roman" w:hAnsi="Times New Roman" w:cs="Times New Roman"/>
          <w:lang w:val="af-ZA"/>
        </w:rPr>
        <w:t>extratonal</w:t>
      </w:r>
      <w:r w:rsidRPr="00AB251B">
        <w:rPr>
          <w:rFonts w:ascii="Times New Roman" w:hAnsi="Times New Roman" w:cs="Times New Roman"/>
          <w:lang w:val="af-ZA"/>
        </w:rPr>
        <w:t xml:space="preserve"> syllables</w:t>
      </w:r>
      <w:r w:rsidR="00AC33F0" w:rsidRPr="00AB251B">
        <w:rPr>
          <w:rFonts w:ascii="Times New Roman" w:hAnsi="Times New Roman" w:cs="Times New Roman"/>
          <w:lang w:val="af-ZA"/>
        </w:rPr>
        <w:t xml:space="preserve"> (i.e. syllables not included into tonal spans)</w:t>
      </w:r>
      <w:r w:rsidRPr="00AB251B">
        <w:rPr>
          <w:rFonts w:ascii="Times New Roman" w:hAnsi="Times New Roman" w:cs="Times New Roman"/>
          <w:lang w:val="af-ZA"/>
        </w:rPr>
        <w:t>?</w:t>
      </w:r>
    </w:p>
    <w:p w14:paraId="0701562C" w14:textId="3691CACA" w:rsidR="008740A5" w:rsidRPr="00AB251B" w:rsidRDefault="008740A5" w:rsidP="00113B74">
      <w:pPr>
        <w:spacing w:after="0"/>
        <w:ind w:firstLine="454"/>
        <w:jc w:val="both"/>
        <w:rPr>
          <w:rFonts w:ascii="Times New Roman" w:hAnsi="Times New Roman" w:cs="Times New Roman"/>
          <w:i/>
          <w:iCs/>
          <w:lang w:val="af-ZA"/>
        </w:rPr>
      </w:pPr>
      <w:r w:rsidRPr="00AB251B">
        <w:rPr>
          <w:rFonts w:ascii="Times New Roman" w:hAnsi="Times New Roman" w:cs="Times New Roman"/>
          <w:i/>
          <w:iCs/>
          <w:lang w:val="af-ZA"/>
        </w:rPr>
        <w:t>I</w:t>
      </w:r>
      <w:r w:rsidR="009300F9">
        <w:rPr>
          <w:rFonts w:ascii="Times New Roman" w:hAnsi="Times New Roman" w:cs="Times New Roman"/>
          <w:i/>
          <w:iCs/>
          <w:lang w:val="af-ZA"/>
        </w:rPr>
        <w:t>n some theoretical models, i</w:t>
      </w:r>
      <w:r w:rsidRPr="00AB251B">
        <w:rPr>
          <w:rFonts w:ascii="Times New Roman" w:hAnsi="Times New Roman" w:cs="Times New Roman"/>
          <w:i/>
          <w:iCs/>
          <w:lang w:val="af-ZA"/>
        </w:rPr>
        <w:t xml:space="preserve">f a tonal span exeeds one TBU, all its TBUs but one can be considered as underlyingly toneless; but </w:t>
      </w:r>
      <w:r w:rsidR="000A11ED" w:rsidRPr="00AB251B">
        <w:rPr>
          <w:rFonts w:ascii="Times New Roman" w:hAnsi="Times New Roman" w:cs="Times New Roman"/>
          <w:i/>
          <w:iCs/>
          <w:lang w:val="af-ZA"/>
        </w:rPr>
        <w:t>this is</w:t>
      </w:r>
      <w:r w:rsidRPr="00AB251B">
        <w:rPr>
          <w:rFonts w:ascii="Times New Roman" w:hAnsi="Times New Roman" w:cs="Times New Roman"/>
          <w:i/>
          <w:iCs/>
          <w:lang w:val="af-ZA"/>
        </w:rPr>
        <w:t xml:space="preserve"> not what is meant here. </w:t>
      </w:r>
      <w:r w:rsidR="009300F9">
        <w:rPr>
          <w:rFonts w:ascii="Times New Roman" w:hAnsi="Times New Roman" w:cs="Times New Roman"/>
          <w:i/>
          <w:iCs/>
          <w:lang w:val="af-ZA"/>
        </w:rPr>
        <w:t xml:space="preserve">Extratonal </w:t>
      </w:r>
      <w:r w:rsidRPr="00AB251B">
        <w:rPr>
          <w:rFonts w:ascii="Times New Roman" w:hAnsi="Times New Roman" w:cs="Times New Roman"/>
          <w:i/>
          <w:iCs/>
          <w:lang w:val="af-ZA"/>
        </w:rPr>
        <w:t>syllables are those which do not belong to any tonal span</w:t>
      </w:r>
      <w:r w:rsidR="009B31E3" w:rsidRPr="00AB251B">
        <w:rPr>
          <w:rFonts w:ascii="Times New Roman" w:hAnsi="Times New Roman" w:cs="Times New Roman"/>
          <w:i/>
          <w:iCs/>
          <w:lang w:val="af-ZA"/>
        </w:rPr>
        <w:t xml:space="preserve"> on the surface level</w:t>
      </w:r>
      <w:r w:rsidRPr="00AB251B">
        <w:rPr>
          <w:rFonts w:ascii="Times New Roman" w:hAnsi="Times New Roman" w:cs="Times New Roman"/>
          <w:i/>
          <w:iCs/>
          <w:lang w:val="af-ZA"/>
        </w:rPr>
        <w:t>.</w:t>
      </w:r>
    </w:p>
    <w:p w14:paraId="3564ADA0" w14:textId="53DBE761" w:rsidR="00092B15" w:rsidRPr="00AB251B" w:rsidRDefault="00092B15" w:rsidP="00AC33F0">
      <w:pPr>
        <w:spacing w:after="0"/>
        <w:ind w:firstLine="454"/>
        <w:jc w:val="both"/>
        <w:rPr>
          <w:rFonts w:ascii="Times New Roman" w:hAnsi="Times New Roman" w:cs="Times New Roman"/>
          <w:lang w:val="af-ZA"/>
        </w:rPr>
      </w:pPr>
      <w:r w:rsidRPr="00AB251B">
        <w:rPr>
          <w:rFonts w:ascii="Times New Roman" w:hAnsi="Times New Roman" w:cs="Times New Roman"/>
          <w:lang w:val="af-ZA"/>
        </w:rPr>
        <w:t>If yes, how are they tonalized at the surface level?</w:t>
      </w:r>
      <w:r w:rsidR="00AC33F0" w:rsidRPr="00AB251B">
        <w:rPr>
          <w:rFonts w:ascii="Times New Roman" w:hAnsi="Times New Roman" w:cs="Times New Roman"/>
          <w:lang w:val="af-ZA"/>
        </w:rPr>
        <w:t xml:space="preserve"> Options:</w:t>
      </w:r>
    </w:p>
    <w:p w14:paraId="3FDD6618" w14:textId="69660E6A" w:rsidR="00092B15" w:rsidRPr="00AB251B" w:rsidRDefault="00AC33F0" w:rsidP="00092B15">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 xml:space="preserve">they </w:t>
      </w:r>
      <w:r w:rsidR="00092B15" w:rsidRPr="00AB251B">
        <w:rPr>
          <w:rFonts w:ascii="Times New Roman" w:hAnsi="Times New Roman" w:cs="Times New Roman"/>
          <w:lang w:val="af-ZA"/>
        </w:rPr>
        <w:t>obtain a default tone (which is not a toneme)</w:t>
      </w:r>
      <w:r w:rsidRPr="00AB251B">
        <w:rPr>
          <w:rFonts w:ascii="Times New Roman" w:hAnsi="Times New Roman" w:cs="Times New Roman"/>
          <w:lang w:val="af-ZA"/>
        </w:rPr>
        <w:t>,</w:t>
      </w:r>
    </w:p>
    <w:p w14:paraId="785F7585" w14:textId="72905567" w:rsidR="00AC33F0" w:rsidRPr="00AB251B" w:rsidRDefault="00AC33F0" w:rsidP="00975DFA">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they are tonalized through polarization,</w:t>
      </w:r>
      <w:r w:rsidR="00975DFA" w:rsidRPr="00AB251B">
        <w:rPr>
          <w:rFonts w:ascii="Times New Roman" w:hAnsi="Times New Roman" w:cs="Times New Roman"/>
          <w:lang w:val="en-US"/>
        </w:rPr>
        <w:t xml:space="preserve"> </w:t>
      </w:r>
      <w:r w:rsidR="00975DFA" w:rsidRPr="00AB251B">
        <w:rPr>
          <w:rFonts w:ascii="Times New Roman" w:hAnsi="Times New Roman" w:cs="Times New Roman"/>
          <w:lang w:val="af-ZA"/>
        </w:rPr>
        <w:t xml:space="preserve">and the tones generated through polarization are not </w:t>
      </w:r>
      <w:r w:rsidR="001B32AA" w:rsidRPr="00AB251B">
        <w:rPr>
          <w:rFonts w:ascii="Times New Roman" w:hAnsi="Times New Roman" w:cs="Times New Roman"/>
          <w:lang w:val="af-ZA"/>
        </w:rPr>
        <w:t>tonemic</w:t>
      </w:r>
      <w:r w:rsidR="00975DFA" w:rsidRPr="00AB251B">
        <w:rPr>
          <w:rFonts w:ascii="Times New Roman" w:hAnsi="Times New Roman" w:cs="Times New Roman"/>
          <w:lang w:val="af-ZA"/>
        </w:rPr>
        <w:t>;</w:t>
      </w:r>
    </w:p>
    <w:p w14:paraId="47C64584" w14:textId="46E10C57" w:rsidR="00AC33F0" w:rsidRPr="00AB251B" w:rsidRDefault="00AC33F0" w:rsidP="00AC33F0">
      <w:pPr>
        <w:pStyle w:val="Paragraphedeliste"/>
        <w:numPr>
          <w:ilvl w:val="0"/>
          <w:numId w:val="1"/>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other?</w:t>
      </w:r>
    </w:p>
    <w:p w14:paraId="41AB6B69" w14:textId="4D7C51D5" w:rsidR="00D76A8B" w:rsidRPr="00AB251B" w:rsidRDefault="00092B15" w:rsidP="00D76A8B">
      <w:pPr>
        <w:pStyle w:val="Titre3"/>
        <w:rPr>
          <w:lang w:val="af-ZA"/>
        </w:rPr>
      </w:pPr>
      <w:r w:rsidRPr="00AB251B">
        <w:rPr>
          <w:lang w:val="af-ZA"/>
        </w:rPr>
        <w:lastRenderedPageBreak/>
        <w:t xml:space="preserve">4.4. </w:t>
      </w:r>
      <w:r w:rsidR="00D76A8B" w:rsidRPr="00AB251B">
        <w:rPr>
          <w:lang w:val="af-ZA"/>
        </w:rPr>
        <w:t>Tonal phrases</w:t>
      </w:r>
    </w:p>
    <w:p w14:paraId="68541E17" w14:textId="4E4054C2" w:rsidR="00092B15" w:rsidRPr="00AB251B" w:rsidRDefault="004821AD" w:rsidP="00092B15">
      <w:pPr>
        <w:pStyle w:val="Paragraphedeliste"/>
        <w:spacing w:after="0" w:line="240" w:lineRule="auto"/>
        <w:ind w:left="0" w:firstLine="454"/>
        <w:jc w:val="both"/>
        <w:rPr>
          <w:rFonts w:ascii="Times New Roman" w:hAnsi="Times New Roman" w:cs="Times New Roman"/>
          <w:i/>
          <w:iCs/>
          <w:lang w:val="af-ZA"/>
        </w:rPr>
      </w:pPr>
      <w:r w:rsidRPr="00AB251B">
        <w:rPr>
          <w:rFonts w:ascii="Times New Roman" w:hAnsi="Times New Roman" w:cs="Times New Roman"/>
          <w:lang w:val="af-ZA"/>
        </w:rPr>
        <w:t>Are</w:t>
      </w:r>
      <w:r w:rsidR="00092B15" w:rsidRPr="00AB251B">
        <w:rPr>
          <w:rFonts w:ascii="Times New Roman" w:hAnsi="Times New Roman" w:cs="Times New Roman"/>
          <w:lang w:val="af-ZA"/>
        </w:rPr>
        <w:t xml:space="preserve"> there tonal phrase</w:t>
      </w:r>
      <w:r w:rsidRPr="00AB251B">
        <w:rPr>
          <w:rFonts w:ascii="Times New Roman" w:hAnsi="Times New Roman" w:cs="Times New Roman"/>
          <w:lang w:val="af-ZA"/>
        </w:rPr>
        <w:t>s</w:t>
      </w:r>
      <w:r w:rsidR="00092B15" w:rsidRPr="00AB251B">
        <w:rPr>
          <w:rFonts w:ascii="Times New Roman" w:hAnsi="Times New Roman" w:cs="Times New Roman"/>
          <w:lang w:val="af-ZA"/>
        </w:rPr>
        <w:t xml:space="preserve"> (i.e., a syntactically defined phonological phrase) in your language where some tonological processes occur?</w:t>
      </w:r>
      <w:r w:rsidR="00092B15" w:rsidRPr="00AB251B">
        <w:rPr>
          <w:rFonts w:ascii="Times New Roman" w:hAnsi="Times New Roman" w:cs="Times New Roman"/>
          <w:lang w:val="en-US"/>
        </w:rPr>
        <w:t xml:space="preserve"> </w:t>
      </w:r>
      <w:r w:rsidR="00092B15" w:rsidRPr="00AB251B">
        <w:rPr>
          <w:rFonts w:ascii="Times New Roman" w:hAnsi="Times New Roman" w:cs="Times New Roman"/>
          <w:i/>
          <w:iCs/>
          <w:lang w:val="af-ZA"/>
        </w:rPr>
        <w:t>If yes, please, describe these processes.</w:t>
      </w:r>
      <w:bookmarkEnd w:id="13"/>
    </w:p>
    <w:p w14:paraId="7E13490B" w14:textId="77777777" w:rsidR="00092B15" w:rsidRPr="00AB251B" w:rsidRDefault="00092B15" w:rsidP="00092B15">
      <w:pPr>
        <w:pStyle w:val="Titre2"/>
        <w:rPr>
          <w:lang w:val="en-US"/>
        </w:rPr>
      </w:pPr>
      <w:r w:rsidRPr="00AB251B">
        <w:rPr>
          <w:lang w:val="af-ZA"/>
        </w:rPr>
        <w:t xml:space="preserve">5. </w:t>
      </w:r>
      <w:bookmarkStart w:id="15" w:name="_Hlk161509111"/>
      <w:r w:rsidRPr="00AB251B">
        <w:rPr>
          <w:lang w:val="af-ZA"/>
        </w:rPr>
        <w:t>Stress and tone; culminativity; prominence; obligatoriness</w:t>
      </w:r>
      <w:bookmarkEnd w:id="15"/>
    </w:p>
    <w:p w14:paraId="44E63264" w14:textId="7777777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en-US"/>
        </w:rPr>
        <w:t>(</w:t>
      </w:r>
      <w:r w:rsidRPr="00AB251B">
        <w:rPr>
          <w:rFonts w:ascii="Times New Roman" w:hAnsi="Times New Roman" w:cs="Times New Roman"/>
          <w:i/>
          <w:iCs/>
          <w:lang w:val="af-ZA"/>
        </w:rPr>
        <w:t>We avoid the term “accent” which</w:t>
      </w:r>
      <w:r w:rsidRPr="00AB251B">
        <w:rPr>
          <w:rFonts w:ascii="Times New Roman" w:hAnsi="Times New Roman" w:cs="Times New Roman"/>
          <w:i/>
          <w:iCs/>
          <w:lang w:val="en-US"/>
        </w:rPr>
        <w:t xml:space="preserve"> </w:t>
      </w:r>
      <w:r w:rsidRPr="00AB251B">
        <w:rPr>
          <w:rFonts w:ascii="Times New Roman" w:hAnsi="Times New Roman" w:cs="Times New Roman"/>
          <w:i/>
          <w:iCs/>
          <w:lang w:val="af-ZA"/>
        </w:rPr>
        <w:t>is vague and variably defined by different authors; seemingly, the realities usually represented in the terms of “accent” can be more precisely represented through other notions.)</w:t>
      </w:r>
      <w:bookmarkEnd w:id="14"/>
    </w:p>
    <w:p w14:paraId="37B26CB0" w14:textId="77777777" w:rsidR="00232D48" w:rsidRPr="00AB251B" w:rsidRDefault="00232D48" w:rsidP="00232D48">
      <w:pPr>
        <w:pStyle w:val="Titre3"/>
        <w:rPr>
          <w:lang w:val="en-US"/>
        </w:rPr>
      </w:pPr>
      <w:bookmarkStart w:id="16" w:name="_Hlk161509434"/>
      <w:r w:rsidRPr="00AB251B">
        <w:rPr>
          <w:lang w:val="en-US"/>
        </w:rPr>
        <w:t xml:space="preserve">5.1. </w:t>
      </w:r>
      <w:proofErr w:type="spellStart"/>
      <w:r w:rsidRPr="00AB251B">
        <w:rPr>
          <w:lang w:val="en-US"/>
        </w:rPr>
        <w:t>Culminativity</w:t>
      </w:r>
      <w:proofErr w:type="spellEnd"/>
    </w:p>
    <w:p w14:paraId="4E2808DC" w14:textId="5CFCCB0C"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Is </w:t>
      </w:r>
      <w:r w:rsidR="004821AD" w:rsidRPr="00AB251B">
        <w:rPr>
          <w:rFonts w:ascii="Times New Roman" w:hAnsi="Times New Roman" w:cs="Times New Roman"/>
          <w:lang w:val="af-ZA"/>
        </w:rPr>
        <w:t xml:space="preserve">tone in the </w:t>
      </w:r>
      <w:r w:rsidRPr="00AB251B">
        <w:rPr>
          <w:rFonts w:ascii="Times New Roman" w:hAnsi="Times New Roman" w:cs="Times New Roman"/>
          <w:lang w:val="af-ZA"/>
        </w:rPr>
        <w:t xml:space="preserve">language in question culminative? </w:t>
      </w:r>
      <w:r w:rsidRPr="00AB251B">
        <w:rPr>
          <w:rFonts w:ascii="Times New Roman" w:hAnsi="Times New Roman" w:cs="Times New Roman"/>
          <w:i/>
          <w:iCs/>
          <w:lang w:val="af-ZA"/>
        </w:rPr>
        <w:t>Culminativity means that there can be, at maximum, only one toneme (underlying tone) per word. Culminativity does not require every word to have a toneme; a system can be regarded as culminative even if there are toneless words.</w:t>
      </w:r>
    </w:p>
    <w:p w14:paraId="5C2CD21B" w14:textId="77777777" w:rsidR="00232D48" w:rsidRPr="00AB251B" w:rsidRDefault="00232D48" w:rsidP="00232D48">
      <w:pPr>
        <w:pStyle w:val="Titre3"/>
        <w:rPr>
          <w:lang w:val="en-US"/>
        </w:rPr>
      </w:pPr>
      <w:r w:rsidRPr="00AB251B">
        <w:rPr>
          <w:lang w:val="en-US"/>
        </w:rPr>
        <w:t>5.2. Stress</w:t>
      </w:r>
    </w:p>
    <w:p w14:paraId="70E8B44A" w14:textId="3459E8FD" w:rsidR="00092B15" w:rsidRPr="00AB251B" w:rsidRDefault="00092B15"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Does language has stress? </w:t>
      </w:r>
      <w:r w:rsidRPr="00AB251B">
        <w:rPr>
          <w:rFonts w:ascii="Times New Roman" w:hAnsi="Times New Roman" w:cs="Times New Roman"/>
          <w:i/>
          <w:iCs/>
          <w:lang w:val="af-ZA"/>
        </w:rPr>
        <w:t xml:space="preserve">(Stress is obligatory, it must be present in every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it is also culminative: a word</w:t>
      </w:r>
      <w:r w:rsidR="00CB7401" w:rsidRPr="00AB251B">
        <w:rPr>
          <w:rFonts w:ascii="Times New Roman" w:hAnsi="Times New Roman" w:cs="Times New Roman"/>
          <w:i/>
          <w:iCs/>
          <w:lang w:val="af-ZA"/>
        </w:rPr>
        <w:t xml:space="preserve"> can </w:t>
      </w:r>
      <w:r w:rsidRPr="00AB251B">
        <w:rPr>
          <w:rFonts w:ascii="Times New Roman" w:hAnsi="Times New Roman" w:cs="Times New Roman"/>
          <w:i/>
          <w:iCs/>
          <w:lang w:val="af-ZA"/>
        </w:rPr>
        <w:t>have only one (main) stress. Stress is necessarily associated with an entire syllable, rather than a mora.)</w:t>
      </w:r>
      <w:r w:rsidRPr="00AB251B">
        <w:rPr>
          <w:rFonts w:ascii="Times New Roman" w:hAnsi="Times New Roman" w:cs="Times New Roman"/>
          <w:lang w:val="af-ZA"/>
        </w:rPr>
        <w:t xml:space="preserve"> If the language has stress:</w:t>
      </w:r>
    </w:p>
    <w:p w14:paraId="2A5968F4" w14:textId="00A6B853" w:rsidR="00092B15" w:rsidRPr="00AB251B" w:rsidRDefault="00885D72" w:rsidP="0091218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.2.1. How is stress expressed? (pitch; vowel length; vowel inventory, consonant length and/or inventory, etc.)</w:t>
      </w:r>
    </w:p>
    <w:p w14:paraId="431C2C09" w14:textId="1FF44791"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.2.2. Is position of stress fixed or free?</w:t>
      </w:r>
    </w:p>
    <w:p w14:paraId="2AD2357B" w14:textId="7D2D672B"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.2.3. If it is fixed, what is its position?</w:t>
      </w:r>
    </w:p>
    <w:p w14:paraId="5D5A6BD9" w14:textId="7C9C0669"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.2.4. If position of stress is free, does it change in inflexional paradigme? through derivation?</w:t>
      </w:r>
    </w:p>
    <w:p w14:paraId="70E85E90" w14:textId="38DA1015" w:rsidR="00092B15" w:rsidRPr="00AB251B" w:rsidRDefault="00885D72"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.2.5. </w:t>
      </w:r>
      <w:r w:rsidR="00364CBA" w:rsidRPr="00AB251B">
        <w:rPr>
          <w:rFonts w:ascii="Times New Roman" w:hAnsi="Times New Roman" w:cs="Times New Roman"/>
          <w:lang w:val="af-ZA"/>
        </w:rPr>
        <w:t>Does the language have</w:t>
      </w:r>
      <w:r w:rsidR="00092B15" w:rsidRPr="00AB251B">
        <w:rPr>
          <w:rFonts w:ascii="Times New Roman" w:hAnsi="Times New Roman" w:cs="Times New Roman"/>
          <w:lang w:val="af-ZA"/>
        </w:rPr>
        <w:t xml:space="preserve"> secondary stress?</w:t>
      </w:r>
    </w:p>
    <w:p w14:paraId="0E75A3DF" w14:textId="2C5184E7" w:rsidR="00912185" w:rsidRPr="00AB251B" w:rsidRDefault="00885D72" w:rsidP="0005732A">
      <w:pPr>
        <w:spacing w:after="0" w:line="240" w:lineRule="auto"/>
        <w:ind w:left="454"/>
        <w:jc w:val="both"/>
        <w:rPr>
          <w:lang w:val="af-ZA"/>
        </w:rPr>
      </w:pPr>
      <w:r w:rsidRPr="00AB251B">
        <w:rPr>
          <w:rFonts w:ascii="Times New Roman" w:hAnsi="Times New Roman" w:cs="Times New Roman"/>
          <w:lang w:val="af-ZA"/>
        </w:rPr>
        <w:t>5</w:t>
      </w:r>
      <w:r w:rsidR="00092B15" w:rsidRPr="00AB251B">
        <w:rPr>
          <w:rFonts w:ascii="Times New Roman" w:hAnsi="Times New Roman" w:cs="Times New Roman"/>
          <w:lang w:val="af-ZA"/>
        </w:rPr>
        <w:t xml:space="preserve">.2.6. Is there any correlation between stress and tonal distribution? (e.g.: tonal contrasts are manifested only on stressed syllables; position of the </w:t>
      </w:r>
      <w:r w:rsidR="00C829F8" w:rsidRPr="00AB251B">
        <w:rPr>
          <w:rFonts w:ascii="Times New Roman" w:hAnsi="Times New Roman" w:cs="Times New Roman"/>
          <w:lang w:val="af-ZA"/>
        </w:rPr>
        <w:t>tonal span</w:t>
      </w:r>
      <w:r w:rsidR="00092B15" w:rsidRPr="00AB251B">
        <w:rPr>
          <w:rFonts w:ascii="Times New Roman" w:hAnsi="Times New Roman" w:cs="Times New Roman"/>
          <w:lang w:val="af-ZA"/>
        </w:rPr>
        <w:t xml:space="preserve"> is predictable with relation to the position of the stress; tone and stress do not correlate; other?).</w:t>
      </w:r>
    </w:p>
    <w:p w14:paraId="6BC88AFF" w14:textId="6E82BACF" w:rsidR="00092B15" w:rsidRPr="00AB251B" w:rsidRDefault="0005732A" w:rsidP="00092B15">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5.2.7. </w:t>
      </w:r>
      <w:r w:rsidR="00092B15" w:rsidRPr="00AB251B">
        <w:rPr>
          <w:rFonts w:ascii="Times New Roman" w:hAnsi="Times New Roman" w:cs="Times New Roman"/>
          <w:lang w:val="af-ZA"/>
        </w:rPr>
        <w:t>For pitch-stress languages: are there stressed syllables on which</w:t>
      </w:r>
      <w:r w:rsidR="00092B15" w:rsidRPr="00AB251B">
        <w:rPr>
          <w:rFonts w:ascii="Times New Roman" w:hAnsi="Times New Roman" w:cs="Times New Roman"/>
          <w:lang w:val="en-US"/>
        </w:rPr>
        <w:t xml:space="preserve"> </w:t>
      </w:r>
      <w:r w:rsidR="00092B15" w:rsidRPr="00AB251B">
        <w:rPr>
          <w:rFonts w:ascii="Times New Roman" w:hAnsi="Times New Roman" w:cs="Times New Roman"/>
          <w:lang w:val="af-ZA"/>
        </w:rPr>
        <w:t>the tonal contrast is not manifested?</w:t>
      </w:r>
    </w:p>
    <w:p w14:paraId="07EB69F4" w14:textId="0FD9C73C"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3</w:t>
      </w:r>
      <w:r w:rsidR="00092B15" w:rsidRPr="00AB251B">
        <w:rPr>
          <w:lang w:val="af-ZA"/>
        </w:rPr>
        <w:t xml:space="preserve">. </w:t>
      </w:r>
      <w:r w:rsidR="00912185" w:rsidRPr="00AB251B">
        <w:rPr>
          <w:lang w:val="af-ZA"/>
        </w:rPr>
        <w:t>Positional prominence</w:t>
      </w:r>
    </w:p>
    <w:p w14:paraId="078938D9" w14:textId="52F03FB7"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 xml:space="preserve">(For languages </w:t>
      </w:r>
      <w:r w:rsidR="00641BB9" w:rsidRPr="00AB251B">
        <w:rPr>
          <w:rFonts w:ascii="Times New Roman" w:hAnsi="Times New Roman" w:cs="Times New Roman"/>
          <w:lang w:val="en-US"/>
        </w:rPr>
        <w:t>that</w:t>
      </w:r>
      <w:r w:rsidR="00641BB9" w:rsidRPr="00AB251B">
        <w:rPr>
          <w:rFonts w:ascii="Times New Roman" w:hAnsi="Times New Roman" w:cs="Times New Roman"/>
          <w:lang w:val="af-ZA"/>
        </w:rPr>
        <w:t xml:space="preserve"> </w:t>
      </w:r>
      <w:r w:rsidRPr="00AB251B">
        <w:rPr>
          <w:rFonts w:ascii="Times New Roman" w:hAnsi="Times New Roman" w:cs="Times New Roman"/>
          <w:lang w:val="af-ZA"/>
        </w:rPr>
        <w:t xml:space="preserve">have no stress:) Is there any kind of </w:t>
      </w:r>
      <w:r w:rsidR="00DD36BF" w:rsidRPr="00AB251B">
        <w:rPr>
          <w:rFonts w:ascii="Times New Roman" w:hAnsi="Times New Roman" w:cs="Times New Roman"/>
          <w:lang w:val="af-ZA"/>
        </w:rPr>
        <w:t>positional</w:t>
      </w:r>
      <w:r w:rsidRPr="00AB251B">
        <w:rPr>
          <w:rFonts w:ascii="Times New Roman" w:hAnsi="Times New Roman" w:cs="Times New Roman"/>
          <w:lang w:val="af-ZA"/>
        </w:rPr>
        <w:t xml:space="preserve"> prominence? </w:t>
      </w:r>
      <w:r w:rsidRPr="00AB251B">
        <w:rPr>
          <w:rFonts w:ascii="Times New Roman" w:hAnsi="Times New Roman" w:cs="Times New Roman"/>
          <w:i/>
          <w:iCs/>
          <w:lang w:val="af-ZA"/>
        </w:rPr>
        <w:t xml:space="preserve">Stress is also a kind of syllabic prominence which is obligatory. Here, we speak of syllabic prominence which is not obligatory (i.e., a </w:t>
      </w:r>
      <w:r w:rsidR="009B31E3" w:rsidRPr="00AB251B">
        <w:rPr>
          <w:rFonts w:ascii="Times New Roman" w:hAnsi="Times New Roman" w:cs="Times New Roman"/>
          <w:i/>
          <w:iCs/>
          <w:lang w:val="af-ZA"/>
        </w:rPr>
        <w:t>prosodic word</w:t>
      </w:r>
      <w:r w:rsidRPr="00AB251B">
        <w:rPr>
          <w:rFonts w:ascii="Times New Roman" w:hAnsi="Times New Roman" w:cs="Times New Roman"/>
          <w:i/>
          <w:iCs/>
          <w:lang w:val="af-ZA"/>
        </w:rPr>
        <w:t xml:space="preserve"> can have no prominent syllable).</w:t>
      </w:r>
    </w:p>
    <w:p w14:paraId="2209360F" w14:textId="5FECDB28" w:rsidR="00912185" w:rsidRPr="00AB251B" w:rsidRDefault="00885D72" w:rsidP="00912185">
      <w:pPr>
        <w:pStyle w:val="Titre3"/>
        <w:rPr>
          <w:lang w:val="af-ZA"/>
        </w:rPr>
      </w:pPr>
      <w:r w:rsidRPr="00AB251B">
        <w:rPr>
          <w:lang w:val="af-ZA"/>
        </w:rPr>
        <w:t>5</w:t>
      </w:r>
      <w:r w:rsidR="00092B15" w:rsidRPr="00AB251B">
        <w:rPr>
          <w:lang w:val="af-ZA"/>
        </w:rPr>
        <w:t>.</w:t>
      </w:r>
      <w:r w:rsidR="0005732A" w:rsidRPr="00AB251B">
        <w:rPr>
          <w:lang w:val="af-ZA"/>
        </w:rPr>
        <w:t>4</w:t>
      </w:r>
      <w:r w:rsidR="00092B15" w:rsidRPr="00AB251B">
        <w:rPr>
          <w:lang w:val="af-ZA"/>
        </w:rPr>
        <w:t xml:space="preserve">. </w:t>
      </w:r>
      <w:r w:rsidR="00912185" w:rsidRPr="00AB251B">
        <w:rPr>
          <w:lang w:val="af-ZA"/>
        </w:rPr>
        <w:t>Obligatoriness of tone</w:t>
      </w:r>
    </w:p>
    <w:p w14:paraId="36569900" w14:textId="5FC8801D" w:rsidR="00092B15" w:rsidRPr="00AB251B" w:rsidRDefault="00092B15" w:rsidP="00092B1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lang w:val="af-ZA"/>
        </w:rPr>
        <w:t>(For the languages which have no stress:) I</w:t>
      </w:r>
      <w:r w:rsidR="00DD36BF" w:rsidRPr="00AB251B">
        <w:rPr>
          <w:rFonts w:ascii="Times New Roman" w:hAnsi="Times New Roman" w:cs="Times New Roman"/>
          <w:lang w:val="af-ZA"/>
        </w:rPr>
        <w:t>s</w:t>
      </w:r>
      <w:r w:rsidRPr="00AB251B">
        <w:rPr>
          <w:rFonts w:ascii="Times New Roman" w:hAnsi="Times New Roman" w:cs="Times New Roman"/>
          <w:lang w:val="af-ZA"/>
        </w:rPr>
        <w:t xml:space="preserve"> this language characterized by obligatoriness of tone? </w:t>
      </w:r>
      <w:r w:rsidRPr="00AB251B">
        <w:rPr>
          <w:rFonts w:ascii="Times New Roman" w:hAnsi="Times New Roman" w:cs="Times New Roman"/>
          <w:i/>
          <w:iCs/>
          <w:lang w:val="af-ZA"/>
        </w:rPr>
        <w:t xml:space="preserve">The obligatoriness means that any </w:t>
      </w:r>
      <w:r w:rsidR="009B31E3" w:rsidRPr="00AB251B">
        <w:rPr>
          <w:rFonts w:ascii="Times New Roman" w:hAnsi="Times New Roman" w:cs="Times New Roman"/>
          <w:i/>
          <w:iCs/>
          <w:lang w:val="af-ZA"/>
        </w:rPr>
        <w:t xml:space="preserve">prosodic </w:t>
      </w:r>
      <w:r w:rsidRPr="00AB251B">
        <w:rPr>
          <w:rFonts w:ascii="Times New Roman" w:hAnsi="Times New Roman" w:cs="Times New Roman"/>
          <w:i/>
          <w:iCs/>
          <w:lang w:val="af-ZA"/>
        </w:rPr>
        <w:t xml:space="preserve">word </w:t>
      </w:r>
      <w:r w:rsidR="009B31E3" w:rsidRPr="00AB251B">
        <w:rPr>
          <w:rFonts w:ascii="Times New Roman" w:hAnsi="Times New Roman" w:cs="Times New Roman"/>
          <w:i/>
          <w:iCs/>
          <w:lang w:val="af-ZA"/>
        </w:rPr>
        <w:t xml:space="preserve">either </w:t>
      </w:r>
      <w:r w:rsidRPr="00AB251B">
        <w:rPr>
          <w:rFonts w:ascii="Times New Roman" w:hAnsi="Times New Roman" w:cs="Times New Roman"/>
          <w:i/>
          <w:iCs/>
          <w:lang w:val="af-ZA"/>
        </w:rPr>
        <w:t xml:space="preserve">bears at least one toneme or is included into a </w:t>
      </w:r>
      <w:r w:rsidR="00C829F8" w:rsidRPr="00AB251B">
        <w:rPr>
          <w:rFonts w:ascii="Times New Roman" w:hAnsi="Times New Roman" w:cs="Times New Roman"/>
          <w:i/>
          <w:iCs/>
          <w:lang w:val="af-ZA"/>
        </w:rPr>
        <w:t>tonal span</w:t>
      </w:r>
      <w:r w:rsidRPr="00AB251B">
        <w:rPr>
          <w:rFonts w:ascii="Times New Roman" w:hAnsi="Times New Roman" w:cs="Times New Roman"/>
          <w:i/>
          <w:iCs/>
          <w:lang w:val="af-ZA"/>
        </w:rPr>
        <w:t xml:space="preserve"> of a neighbouring word.</w:t>
      </w:r>
    </w:p>
    <w:p w14:paraId="3338695F" w14:textId="29E7C6C2" w:rsidR="00092B15" w:rsidRPr="00AB251B" w:rsidRDefault="00092B15" w:rsidP="00092B15">
      <w:pPr>
        <w:pStyle w:val="Titre2"/>
        <w:rPr>
          <w:lang w:val="af-ZA"/>
        </w:rPr>
      </w:pPr>
      <w:bookmarkStart w:id="17" w:name="_Hlk156074977"/>
      <w:bookmarkEnd w:id="16"/>
      <w:r w:rsidRPr="00AB251B">
        <w:rPr>
          <w:lang w:val="af-ZA"/>
        </w:rPr>
        <w:t xml:space="preserve">6. Tonal rules. Segmental rules which have </w:t>
      </w:r>
      <w:r w:rsidR="00AB43C0" w:rsidRPr="00AB251B">
        <w:rPr>
          <w:lang w:val="af-ZA"/>
        </w:rPr>
        <w:t xml:space="preserve">impact </w:t>
      </w:r>
      <w:r w:rsidRPr="00AB251B">
        <w:rPr>
          <w:lang w:val="af-ZA"/>
        </w:rPr>
        <w:t>on tones</w:t>
      </w:r>
    </w:p>
    <w:p w14:paraId="625A267D" w14:textId="412B08C5" w:rsidR="00742AB8" w:rsidRPr="00AB251B" w:rsidRDefault="00092B15" w:rsidP="00742AB8">
      <w:pPr>
        <w:pStyle w:val="Titre3"/>
        <w:rPr>
          <w:rFonts w:ascii="Times New Roman" w:hAnsi="Times New Roman" w:cs="Times New Roman"/>
          <w:lang w:val="af-ZA"/>
        </w:rPr>
      </w:pPr>
      <w:r w:rsidRPr="00AB251B">
        <w:rPr>
          <w:lang w:val="af-ZA"/>
        </w:rPr>
        <w:t xml:space="preserve">6.1. </w:t>
      </w:r>
      <w:r w:rsidR="00742AB8" w:rsidRPr="00AB251B">
        <w:rPr>
          <w:lang w:val="af-ZA"/>
        </w:rPr>
        <w:t>Tonal rules</w:t>
      </w:r>
      <w:r w:rsidR="00A275C4" w:rsidRPr="00AB251B">
        <w:rPr>
          <w:lang w:val="af-ZA"/>
        </w:rPr>
        <w:t xml:space="preserve"> (tonal processes)</w:t>
      </w:r>
    </w:p>
    <w:p w14:paraId="615B7531" w14:textId="54D01162" w:rsidR="00513F88" w:rsidRPr="00AB251B" w:rsidRDefault="00092B15" w:rsidP="00513F88">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all the tonal rules relevant for your language (normally, rules explain the passage from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s to </w:t>
      </w:r>
      <w:r w:rsidR="000C4762" w:rsidRPr="00AB251B">
        <w:rPr>
          <w:rFonts w:ascii="Times New Roman" w:hAnsi="Times New Roman" w:cs="Times New Roman"/>
          <w:lang w:val="af-ZA"/>
        </w:rPr>
        <w:t xml:space="preserve">their </w:t>
      </w:r>
      <w:r w:rsidRPr="00AB251B">
        <w:rPr>
          <w:rFonts w:ascii="Times New Roman" w:hAnsi="Times New Roman" w:cs="Times New Roman"/>
          <w:lang w:val="af-ZA"/>
        </w:rPr>
        <w:t xml:space="preserve">surface </w:t>
      </w:r>
      <w:r w:rsidR="000C4762" w:rsidRPr="00AB251B">
        <w:rPr>
          <w:rFonts w:ascii="Times New Roman" w:hAnsi="Times New Roman" w:cs="Times New Roman"/>
          <w:lang w:val="af-ZA"/>
        </w:rPr>
        <w:t>realizations</w:t>
      </w:r>
      <w:r w:rsidRPr="00AB251B">
        <w:rPr>
          <w:rFonts w:ascii="Times New Roman" w:hAnsi="Times New Roman" w:cs="Times New Roman"/>
          <w:lang w:val="af-ZA"/>
        </w:rPr>
        <w:t>)</w:t>
      </w:r>
      <w:r w:rsidR="00A7796B" w:rsidRPr="00AB251B">
        <w:rPr>
          <w:rFonts w:ascii="Times New Roman" w:hAnsi="Times New Roman" w:cs="Times New Roman"/>
          <w:lang w:val="af-ZA"/>
        </w:rPr>
        <w:t xml:space="preserve"> and describe their </w:t>
      </w:r>
      <w:r w:rsidR="00513F88" w:rsidRPr="00AB251B">
        <w:rPr>
          <w:rFonts w:ascii="Times New Roman" w:hAnsi="Times New Roman" w:cs="Times New Roman"/>
          <w:lang w:val="af-ZA"/>
        </w:rPr>
        <w:t>sequence (for each rule, indicate which other rule it follows)</w:t>
      </w:r>
      <w:r w:rsidR="00513F88" w:rsidRPr="00AB251B">
        <w:rPr>
          <w:rFonts w:ascii="Times New Roman" w:hAnsi="Times New Roman" w:cs="Times New Roman"/>
          <w:lang w:val="en-US"/>
        </w:rPr>
        <w:t xml:space="preserve"> </w:t>
      </w:r>
      <w:r w:rsidR="003C5940" w:rsidRPr="00AB251B">
        <w:rPr>
          <w:rFonts w:ascii="Times New Roman" w:hAnsi="Times New Roman" w:cs="Times New Roman"/>
          <w:lang w:val="af-ZA"/>
        </w:rPr>
        <w:t>and constraints on their application</w:t>
      </w:r>
      <w:r w:rsidRPr="00AB251B">
        <w:rPr>
          <w:rFonts w:ascii="Times New Roman" w:hAnsi="Times New Roman" w:cs="Times New Roman"/>
          <w:lang w:val="af-ZA"/>
        </w:rPr>
        <w:t>.</w:t>
      </w:r>
    </w:p>
    <w:p w14:paraId="162F2939" w14:textId="26E24ED0"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For each rule, indicate if it affects the tonal density (through erasing underlying tone</w:t>
      </w:r>
      <w:r w:rsidR="000C4762" w:rsidRPr="00AB251B">
        <w:rPr>
          <w:rFonts w:ascii="Times New Roman" w:hAnsi="Times New Roman" w:cs="Times New Roman"/>
          <w:lang w:val="af-ZA"/>
        </w:rPr>
        <w:t>me</w:t>
      </w:r>
      <w:r w:rsidRPr="00AB251B">
        <w:rPr>
          <w:rFonts w:ascii="Times New Roman" w:hAnsi="Times New Roman" w:cs="Times New Roman"/>
          <w:lang w:val="af-ZA"/>
        </w:rPr>
        <w:t>s</w:t>
      </w:r>
      <w:r w:rsidR="000A11ED" w:rsidRPr="00AB251B">
        <w:rPr>
          <w:rFonts w:ascii="Times New Roman" w:hAnsi="Times New Roman" w:cs="Times New Roman"/>
          <w:lang w:val="af-ZA"/>
        </w:rPr>
        <w:t>, etc.</w:t>
      </w:r>
      <w:r w:rsidRPr="00AB251B">
        <w:rPr>
          <w:rFonts w:ascii="Times New Roman" w:hAnsi="Times New Roman" w:cs="Times New Roman"/>
          <w:lang w:val="af-ZA"/>
        </w:rPr>
        <w:t>).</w:t>
      </w:r>
    </w:p>
    <w:p w14:paraId="2A4D1CAA" w14:textId="7777777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Tonal rules:</w:t>
      </w:r>
    </w:p>
    <w:p w14:paraId="6B517EFF" w14:textId="6E56D395"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spread</w:t>
      </w:r>
      <w:r w:rsidR="001E22B8" w:rsidRPr="00AB251B">
        <w:rPr>
          <w:rFonts w:ascii="Times New Roman" w:hAnsi="Times New Roman" w:cs="Times New Roman"/>
          <w:lang w:val="af-ZA"/>
        </w:rPr>
        <w:t>ing,</w:t>
      </w:r>
    </w:p>
    <w:p w14:paraId="3081E34A" w14:textId="13FFE29C"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tonal shift</w:t>
      </w:r>
      <w:r w:rsidR="001E22B8" w:rsidRPr="00AB251B">
        <w:rPr>
          <w:rFonts w:ascii="Times New Roman" w:hAnsi="Times New Roman" w:cs="Times New Roman"/>
          <w:lang w:val="af-ZA"/>
        </w:rPr>
        <w:t>,</w:t>
      </w:r>
    </w:p>
    <w:p w14:paraId="6D346D57" w14:textId="5AA5284D" w:rsidR="00513F88" w:rsidRPr="00AB251B" w:rsidRDefault="00513F88" w:rsidP="00F31612">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w:t>
      </w:r>
      <w:r w:rsidR="00F31612" w:rsidRPr="00AB251B">
        <w:rPr>
          <w:rFonts w:ascii="Times New Roman" w:hAnsi="Times New Roman" w:cs="Times New Roman"/>
          <w:lang w:val="af-ZA"/>
        </w:rPr>
        <w:t>eme</w:t>
      </w:r>
      <w:r w:rsidRPr="00AB251B">
        <w:rPr>
          <w:rFonts w:ascii="Times New Roman" w:hAnsi="Times New Roman" w:cs="Times New Roman"/>
          <w:lang w:val="af-ZA"/>
        </w:rPr>
        <w:t xml:space="preserve"> copying</w:t>
      </w:r>
      <w:r w:rsidR="001E22B8" w:rsidRPr="00AB251B">
        <w:rPr>
          <w:rFonts w:ascii="Times New Roman" w:hAnsi="Times New Roman" w:cs="Times New Roman"/>
          <w:lang w:val="af-ZA"/>
        </w:rPr>
        <w:t>,</w:t>
      </w:r>
    </w:p>
    <w:p w14:paraId="01F96208" w14:textId="0D080391"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tone</w:t>
      </w:r>
      <w:r w:rsidR="000C4762" w:rsidRPr="00AB251B">
        <w:rPr>
          <w:rFonts w:ascii="Times New Roman" w:hAnsi="Times New Roman" w:cs="Times New Roman"/>
          <w:lang w:val="af-ZA"/>
        </w:rPr>
        <w:t>me</w:t>
      </w:r>
      <w:r w:rsidRPr="00AB251B">
        <w:rPr>
          <w:rFonts w:ascii="Times New Roman" w:hAnsi="Times New Roman" w:cs="Times New Roman"/>
          <w:lang w:val="af-ZA"/>
        </w:rPr>
        <w:t xml:space="preserve"> delition</w:t>
      </w:r>
      <w:r w:rsidR="001E22B8" w:rsidRPr="00AB251B">
        <w:rPr>
          <w:rFonts w:ascii="Times New Roman" w:hAnsi="Times New Roman" w:cs="Times New Roman"/>
          <w:lang w:val="af-ZA"/>
        </w:rPr>
        <w:t>,</w:t>
      </w:r>
    </w:p>
    <w:p w14:paraId="57327FB5" w14:textId="077D933E"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fusion of tonemes</w:t>
      </w:r>
      <w:r w:rsidR="001E22B8" w:rsidRPr="00AB251B">
        <w:rPr>
          <w:rFonts w:ascii="Times New Roman" w:hAnsi="Times New Roman" w:cs="Times New Roman"/>
          <w:lang w:val="af-ZA"/>
        </w:rPr>
        <w:t>,</w:t>
      </w:r>
    </w:p>
    <w:p w14:paraId="48C01801" w14:textId="77866286" w:rsidR="006529D0" w:rsidRPr="00AB251B" w:rsidRDefault="006529D0"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plateauing</w:t>
      </w:r>
      <w:r w:rsidR="001E22B8" w:rsidRPr="00AB251B">
        <w:rPr>
          <w:rFonts w:ascii="Times New Roman" w:hAnsi="Times New Roman" w:cs="Times New Roman"/>
          <w:lang w:val="af-ZA"/>
        </w:rPr>
        <w:t>,</w:t>
      </w:r>
    </w:p>
    <w:p w14:paraId="475A2271" w14:textId="2B318033"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Obligatory Contour Principle</w:t>
      </w:r>
      <w:r w:rsidR="001E22B8" w:rsidRPr="00AB251B">
        <w:rPr>
          <w:rFonts w:ascii="Times New Roman" w:hAnsi="Times New Roman" w:cs="Times New Roman"/>
          <w:lang w:val="af-ZA"/>
        </w:rPr>
        <w:t xml:space="preserve"> (polarization),</w:t>
      </w:r>
    </w:p>
    <w:p w14:paraId="67E811CE" w14:textId="250FE87D" w:rsidR="00092B15" w:rsidRPr="00AB251B" w:rsidRDefault="00092B15" w:rsidP="00092B15">
      <w:pPr>
        <w:pStyle w:val="Paragraphedeliste"/>
        <w:numPr>
          <w:ilvl w:val="0"/>
          <w:numId w:val="2"/>
        </w:numPr>
        <w:spacing w:after="0" w:line="240" w:lineRule="auto"/>
        <w:jc w:val="both"/>
        <w:rPr>
          <w:rFonts w:ascii="Times New Roman" w:hAnsi="Times New Roman" w:cs="Times New Roman"/>
          <w:lang w:val="af-ZA"/>
        </w:rPr>
      </w:pPr>
      <w:r w:rsidRPr="00AB251B">
        <w:rPr>
          <w:rFonts w:ascii="Times New Roman" w:hAnsi="Times New Roman" w:cs="Times New Roman"/>
          <w:lang w:val="af-ZA"/>
        </w:rPr>
        <w:t>...</w:t>
      </w:r>
      <w:r w:rsidR="001E22B8" w:rsidRPr="00AB251B">
        <w:rPr>
          <w:rFonts w:ascii="Times New Roman" w:hAnsi="Times New Roman" w:cs="Times New Roman"/>
          <w:lang w:val="af-ZA"/>
        </w:rPr>
        <w:t>?</w:t>
      </w:r>
    </w:p>
    <w:p w14:paraId="45D3A764" w14:textId="1D1D38D1" w:rsidR="0085053F" w:rsidRPr="00AB251B" w:rsidRDefault="0085053F" w:rsidP="0085053F">
      <w:pPr>
        <w:spacing w:after="0" w:line="240" w:lineRule="auto"/>
        <w:ind w:firstLine="454"/>
        <w:jc w:val="both"/>
        <w:rPr>
          <w:rFonts w:ascii="Times New Roman" w:hAnsi="Times New Roman" w:cs="Times New Roman"/>
          <w:lang w:val="af-ZA"/>
        </w:rPr>
      </w:pPr>
      <w:r w:rsidRPr="00AB251B">
        <w:rPr>
          <w:rFonts w:ascii="Times New Roman" w:hAnsi="Times New Roman" w:cs="Times New Roman"/>
          <w:lang w:val="af-ZA"/>
        </w:rPr>
        <w:t xml:space="preserve">If application of a tonal rule is conditioned by </w:t>
      </w:r>
      <w:r w:rsidR="000A11ED" w:rsidRPr="00AB251B">
        <w:rPr>
          <w:rFonts w:ascii="Times New Roman" w:hAnsi="Times New Roman" w:cs="Times New Roman"/>
          <w:lang w:val="af-ZA"/>
        </w:rPr>
        <w:t>morphosyntactic factors (</w:t>
      </w:r>
      <w:r w:rsidRPr="00AB251B">
        <w:rPr>
          <w:rFonts w:ascii="Times New Roman" w:hAnsi="Times New Roman" w:cs="Times New Roman"/>
          <w:lang w:val="af-ZA"/>
        </w:rPr>
        <w:t xml:space="preserve">part of speech to which </w:t>
      </w:r>
      <w:r w:rsidR="000A11ED" w:rsidRPr="00AB251B">
        <w:rPr>
          <w:rFonts w:ascii="Times New Roman" w:hAnsi="Times New Roman" w:cs="Times New Roman"/>
          <w:lang w:val="af-ZA"/>
        </w:rPr>
        <w:t xml:space="preserve">a word </w:t>
      </w:r>
      <w:r w:rsidRPr="00AB251B">
        <w:rPr>
          <w:rFonts w:ascii="Times New Roman" w:hAnsi="Times New Roman" w:cs="Times New Roman"/>
          <w:lang w:val="af-ZA"/>
        </w:rPr>
        <w:t>belongs</w:t>
      </w:r>
      <w:r w:rsidR="000A11ED" w:rsidRPr="00AB251B">
        <w:rPr>
          <w:rFonts w:ascii="Times New Roman" w:hAnsi="Times New Roman" w:cs="Times New Roman"/>
          <w:lang w:val="af-ZA"/>
        </w:rPr>
        <w:t>, etc.)</w:t>
      </w:r>
      <w:r w:rsidRPr="00AB251B">
        <w:rPr>
          <w:rFonts w:ascii="Times New Roman" w:hAnsi="Times New Roman" w:cs="Times New Roman"/>
          <w:lang w:val="af-ZA"/>
        </w:rPr>
        <w:t>, please, mention this fact.</w:t>
      </w:r>
    </w:p>
    <w:p w14:paraId="2B5A9D14" w14:textId="36EFBCA9" w:rsidR="00742AB8" w:rsidRPr="00AB251B" w:rsidRDefault="00092B15" w:rsidP="00742AB8">
      <w:pPr>
        <w:pStyle w:val="Titre3"/>
        <w:rPr>
          <w:lang w:val="af-ZA"/>
        </w:rPr>
      </w:pPr>
      <w:r w:rsidRPr="00AB251B">
        <w:rPr>
          <w:lang w:val="af-ZA"/>
        </w:rPr>
        <w:lastRenderedPageBreak/>
        <w:t xml:space="preserve">6.2. </w:t>
      </w:r>
      <w:r w:rsidR="00742AB8" w:rsidRPr="00AB251B">
        <w:rPr>
          <w:lang w:val="af-ZA"/>
        </w:rPr>
        <w:t>Segmental rules affecting tonal density</w:t>
      </w:r>
    </w:p>
    <w:p w14:paraId="4CFFF3FC" w14:textId="721626F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the rules concerning segmental units which can affect the tonal density (through increasing or decreasing the number of syllables).</w:t>
      </w:r>
      <w:r w:rsidR="00344F21">
        <w:rPr>
          <w:rFonts w:ascii="Times New Roman" w:hAnsi="Times New Roman" w:cs="Times New Roman"/>
          <w:lang w:val="af-ZA"/>
        </w:rPr>
        <w:t xml:space="preserve"> </w:t>
      </w:r>
      <w:r w:rsidR="00344F21" w:rsidRPr="00B62825">
        <w:rPr>
          <w:rFonts w:ascii="Times New Roman" w:hAnsi="Times New Roman" w:cs="Times New Roman"/>
          <w:lang w:val="af-ZA"/>
        </w:rPr>
        <w:t>Are there synchronic processes of resyllabification</w:t>
      </w:r>
      <w:r w:rsidR="00344F21" w:rsidRPr="00B62825">
        <w:rPr>
          <w:rFonts w:ascii="Times New Roman" w:hAnsi="Times New Roman" w:cs="Times New Roman"/>
          <w:lang w:val="en-US"/>
        </w:rPr>
        <w:t>?</w:t>
      </w:r>
    </w:p>
    <w:bookmarkEnd w:id="17"/>
    <w:p w14:paraId="123FF6D2" w14:textId="27EB364D" w:rsidR="00092B15" w:rsidRPr="00AB251B" w:rsidRDefault="00092B15" w:rsidP="00B25030">
      <w:pPr>
        <w:pStyle w:val="Titre2"/>
        <w:rPr>
          <w:lang w:val="af-ZA"/>
        </w:rPr>
      </w:pPr>
      <w:r w:rsidRPr="00AB251B">
        <w:rPr>
          <w:lang w:val="af-ZA"/>
        </w:rPr>
        <w:t xml:space="preserve">7. Grammatical </w:t>
      </w:r>
      <w:r w:rsidR="00B25030" w:rsidRPr="00B25030">
        <w:rPr>
          <w:highlight w:val="yellow"/>
          <w:lang w:val="af-ZA"/>
        </w:rPr>
        <w:t xml:space="preserve">and lexical </w:t>
      </w:r>
      <w:r w:rsidRPr="00AB251B">
        <w:rPr>
          <w:lang w:val="af-ZA"/>
        </w:rPr>
        <w:t>tones</w:t>
      </w:r>
    </w:p>
    <w:p w14:paraId="7D0E706C" w14:textId="09EBFCC8" w:rsidR="00AA7DB9" w:rsidRPr="00AB251B" w:rsidRDefault="00912185" w:rsidP="00AA7DB9">
      <w:pPr>
        <w:pStyle w:val="Titre3"/>
        <w:rPr>
          <w:lang w:val="af-ZA"/>
        </w:rPr>
      </w:pPr>
      <w:bookmarkStart w:id="18" w:name="_Hlk156298207"/>
      <w:r w:rsidRPr="00AB251B">
        <w:rPr>
          <w:lang w:val="af-ZA"/>
        </w:rPr>
        <w:t>7</w:t>
      </w:r>
      <w:r w:rsidR="00092B15" w:rsidRPr="00AB251B">
        <w:rPr>
          <w:lang w:val="af-ZA"/>
        </w:rPr>
        <w:t xml:space="preserve">.1. </w:t>
      </w:r>
      <w:r w:rsidR="00AA7DB9" w:rsidRPr="00AB251B">
        <w:rPr>
          <w:lang w:val="af-ZA"/>
        </w:rPr>
        <w:t>List of grammatical ton</w:t>
      </w:r>
      <w:r w:rsidR="00C9027F" w:rsidRPr="00AB251B">
        <w:rPr>
          <w:lang w:val="af-ZA"/>
        </w:rPr>
        <w:t>al morphem</w:t>
      </w:r>
      <w:r w:rsidR="000C4762" w:rsidRPr="00AB251B">
        <w:rPr>
          <w:lang w:val="af-ZA"/>
        </w:rPr>
        <w:t>e</w:t>
      </w:r>
      <w:r w:rsidR="00AA7DB9" w:rsidRPr="00AB251B">
        <w:rPr>
          <w:lang w:val="af-ZA"/>
        </w:rPr>
        <w:t>s</w:t>
      </w:r>
      <w:bookmarkEnd w:id="18"/>
    </w:p>
    <w:p w14:paraId="3AEC9BD3" w14:textId="7DC2EB67"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List grammatical ton</w:t>
      </w:r>
      <w:r w:rsidR="00C9027F" w:rsidRPr="00AB251B">
        <w:rPr>
          <w:rFonts w:ascii="Times New Roman" w:hAnsi="Times New Roman" w:cs="Times New Roman"/>
          <w:lang w:val="af-ZA"/>
        </w:rPr>
        <w:t>al morphem</w:t>
      </w:r>
      <w:r w:rsidRPr="00AB251B">
        <w:rPr>
          <w:rFonts w:ascii="Times New Roman" w:hAnsi="Times New Roman" w:cs="Times New Roman"/>
          <w:lang w:val="af-ZA"/>
        </w:rPr>
        <w:t>es in the language under study. How do they affect TDI?</w:t>
      </w:r>
    </w:p>
    <w:p w14:paraId="2222B6B6" w14:textId="7B3E051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 xml:space="preserve">Please, specify the unit on which a </w:t>
      </w:r>
      <w:r w:rsidR="00C9027F" w:rsidRPr="00AB251B">
        <w:rPr>
          <w:rFonts w:ascii="Times New Roman" w:hAnsi="Times New Roman" w:cs="Times New Roman"/>
          <w:lang w:val="af-ZA"/>
        </w:rPr>
        <w:t>tonal morpheme</w:t>
      </w:r>
      <w:r w:rsidRPr="00AB251B">
        <w:rPr>
          <w:rFonts w:ascii="Times New Roman" w:hAnsi="Times New Roman" w:cs="Times New Roman"/>
          <w:lang w:val="af-ZA"/>
        </w:rPr>
        <w:t xml:space="preserve"> is realized:</w:t>
      </w:r>
    </w:p>
    <w:p w14:paraId="28C81B6A"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syllable</w:t>
      </w:r>
    </w:p>
    <w:p w14:paraId="1FD08D4C"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foot</w:t>
      </w:r>
    </w:p>
    <w:p w14:paraId="1EC963A5" w14:textId="77777777"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prosodic word</w:t>
      </w:r>
    </w:p>
    <w:p w14:paraId="2F006BE9" w14:textId="6BE7B97D" w:rsidR="00092B15" w:rsidRPr="00AB251B" w:rsidRDefault="00092B15" w:rsidP="00092B15">
      <w:pPr>
        <w:spacing w:after="0" w:line="240" w:lineRule="auto"/>
        <w:ind w:left="454"/>
        <w:jc w:val="both"/>
        <w:rPr>
          <w:rFonts w:ascii="Times New Roman" w:hAnsi="Times New Roman" w:cs="Times New Roman"/>
          <w:lang w:val="af-ZA"/>
        </w:rPr>
      </w:pPr>
      <w:r w:rsidRPr="00AB251B">
        <w:rPr>
          <w:rFonts w:ascii="Times New Roman" w:hAnsi="Times New Roman" w:cs="Times New Roman"/>
          <w:lang w:val="af-ZA"/>
        </w:rPr>
        <w:t>- tonal phrase</w:t>
      </w:r>
    </w:p>
    <w:p w14:paraId="33C3EE97" w14:textId="392F6972" w:rsidR="000C4762" w:rsidRPr="00AB251B" w:rsidRDefault="00C9027F"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 xml:space="preserve">Grammatical tonal morphemes can be replacive or additive. </w:t>
      </w:r>
      <w:r w:rsidR="00BA3665" w:rsidRPr="00AB251B">
        <w:rPr>
          <w:rFonts w:ascii="Times New Roman" w:hAnsi="Times New Roman" w:cs="Times New Roman"/>
          <w:i/>
          <w:iCs/>
          <w:lang w:val="af-ZA"/>
        </w:rPr>
        <w:t>A replacive tonal morpheme era</w:t>
      </w:r>
      <w:r w:rsidR="000A11ED" w:rsidRPr="00AB251B">
        <w:rPr>
          <w:rFonts w:ascii="Times New Roman" w:hAnsi="Times New Roman" w:cs="Times New Roman"/>
          <w:i/>
          <w:iCs/>
          <w:lang w:val="af-ZA"/>
        </w:rPr>
        <w:t>s</w:t>
      </w:r>
      <w:r w:rsidR="00BA3665" w:rsidRPr="00AB251B">
        <w:rPr>
          <w:rFonts w:ascii="Times New Roman" w:hAnsi="Times New Roman" w:cs="Times New Roman"/>
          <w:i/>
          <w:iCs/>
          <w:lang w:val="af-ZA"/>
        </w:rPr>
        <w:t>es a lexical tonal contour on a segment and replaces it. An additive tonal morpheme</w:t>
      </w:r>
      <w:r w:rsidR="004B3CA4" w:rsidRPr="00AB251B">
        <w:rPr>
          <w:rFonts w:ascii="Times New Roman" w:hAnsi="Times New Roman" w:cs="Times New Roman"/>
          <w:i/>
          <w:iCs/>
          <w:lang w:val="af-ZA"/>
        </w:rPr>
        <w:t xml:space="preserve"> is docked on a segment without erazing its lexical toneme.</w:t>
      </w:r>
    </w:p>
    <w:p w14:paraId="5C070A27" w14:textId="71295DFC" w:rsidR="004B3CA4" w:rsidRPr="00AB251B" w:rsidRDefault="004B3CA4" w:rsidP="00B62825">
      <w:pPr>
        <w:spacing w:after="0" w:line="240" w:lineRule="auto"/>
        <w:ind w:firstLine="454"/>
        <w:jc w:val="both"/>
        <w:rPr>
          <w:rFonts w:ascii="Times New Roman" w:hAnsi="Times New Roman" w:cs="Times New Roman"/>
          <w:i/>
          <w:iCs/>
          <w:lang w:val="af-ZA" w:bidi="ar-EG"/>
        </w:rPr>
      </w:pPr>
      <w:r w:rsidRPr="00AB251B">
        <w:rPr>
          <w:rFonts w:ascii="Times New Roman" w:hAnsi="Times New Roman" w:cs="Times New Roman"/>
          <w:i/>
          <w:iCs/>
          <w:lang w:val="af-ZA"/>
        </w:rPr>
        <w:t>An auxiliary morpheme can be of a mixed, tonal and segmental, nature.</w:t>
      </w:r>
      <w:r w:rsidR="00702C6C" w:rsidRPr="00AB251B">
        <w:rPr>
          <w:rFonts w:ascii="Times New Roman" w:hAnsi="Times New Roman" w:cs="Times New Roman"/>
          <w:i/>
          <w:iCs/>
          <w:lang w:val="af-ZA"/>
        </w:rPr>
        <w:t xml:space="preserve"> E.g., in Hausa</w:t>
      </w:r>
      <w:r w:rsidR="009A1C43" w:rsidRPr="00AB251B">
        <w:rPr>
          <w:rFonts w:ascii="Times New Roman" w:hAnsi="Times New Roman" w:cs="Times New Roman"/>
          <w:i/>
          <w:iCs/>
          <w:lang w:val="af-ZA"/>
        </w:rPr>
        <w:t xml:space="preserve">, there are suffixes which impose a tonal contour on the entire word-form. </w:t>
      </w:r>
      <w:r w:rsidR="00B62825" w:rsidRPr="00AB251B">
        <w:rPr>
          <w:rFonts w:ascii="Times New Roman" w:hAnsi="Times New Roman" w:cs="Times New Roman"/>
          <w:i/>
          <w:iCs/>
          <w:lang w:val="af-ZA"/>
        </w:rPr>
        <w:t xml:space="preserve">For example, for the Class 7 nouns, </w:t>
      </w:r>
      <w:r w:rsidR="00B62825" w:rsidRPr="00AB251B">
        <w:rPr>
          <w:rFonts w:ascii="Times New Roman" w:hAnsi="Times New Roman" w:cs="Times New Roman"/>
          <w:i/>
          <w:iCs/>
          <w:lang w:val="en-US" w:bidi="ar-EG"/>
        </w:rPr>
        <w:t>plural is formed through adding suffix -</w:t>
      </w:r>
      <w:proofErr w:type="spellStart"/>
      <w:r w:rsidR="00B62825" w:rsidRPr="00AB251B">
        <w:rPr>
          <w:rFonts w:ascii="Times New Roman" w:hAnsi="Times New Roman" w:cs="Times New Roman"/>
          <w:i/>
          <w:iCs/>
          <w:lang w:val="en-US" w:bidi="ar-EG"/>
        </w:rPr>
        <w:t>anni</w:t>
      </w:r>
      <w:r w:rsidR="008B03BC" w:rsidRPr="00AB251B">
        <w:rPr>
          <w:rFonts w:ascii="Times New Roman" w:hAnsi="Times New Roman" w:cs="Times New Roman"/>
          <w:i/>
          <w:iCs/>
          <w:lang w:val="en-US" w:bidi="ar-EG"/>
        </w:rPr>
        <w:t>i</w:t>
      </w:r>
      <w:proofErr w:type="spellEnd"/>
      <w:r w:rsidR="00B62825" w:rsidRPr="00AB251B">
        <w:rPr>
          <w:rFonts w:ascii="Times New Roman" w:hAnsi="Times New Roman" w:cs="Times New Roman"/>
          <w:i/>
          <w:iCs/>
          <w:lang w:val="en-US" w:bidi="ar-EG"/>
        </w:rPr>
        <w:t xml:space="preserve"> and a tonal contour LH on the entire word (sg. ma</w:t>
      </w:r>
      <w:r w:rsidR="00B62825" w:rsidRPr="00AB251B">
        <w:rPr>
          <w:rFonts w:ascii="Times New Roman" w:hAnsi="Times New Roman" w:cs="Times New Roman"/>
          <w:i/>
          <w:iCs/>
          <w:lang w:val="af-ZA" w:bidi="ar-EG"/>
        </w:rPr>
        <w:t xml:space="preserve">́akòo </w:t>
      </w:r>
      <w:r w:rsidR="00B62825" w:rsidRPr="00AB251B">
        <w:rPr>
          <w:rFonts w:ascii="Times New Roman" w:hAnsi="Times New Roman" w:cs="Times New Roman"/>
          <w:i/>
          <w:iCs/>
          <w:lang w:val="af-ZA" w:bidi="ar-EG"/>
        </w:rPr>
        <w:sym w:font="Wingdings" w:char="F0E0"/>
      </w:r>
      <w:r w:rsidR="00B62825" w:rsidRPr="00AB251B">
        <w:rPr>
          <w:rFonts w:ascii="Times New Roman" w:hAnsi="Times New Roman" w:cs="Times New Roman"/>
          <w:i/>
          <w:iCs/>
          <w:lang w:val="af-ZA" w:bidi="ar-EG"/>
        </w:rPr>
        <w:t xml:space="preserve"> pl. màakwànníi</w:t>
      </w:r>
      <w:r w:rsidR="008B03BC" w:rsidRPr="00AB251B">
        <w:rPr>
          <w:rFonts w:ascii="Times New Roman" w:hAnsi="Times New Roman" w:cs="Times New Roman"/>
          <w:i/>
          <w:iCs/>
          <w:lang w:val="af-ZA" w:bidi="ar-EG"/>
        </w:rPr>
        <w:t xml:space="preserve"> </w:t>
      </w:r>
      <w:r w:rsidR="008B03BC" w:rsidRPr="00AB251B">
        <w:rPr>
          <w:rFonts w:ascii="Times New Roman" w:hAnsi="Times New Roman" w:cs="Times New Roman"/>
          <w:lang w:val="af-ZA" w:bidi="ar-EG"/>
        </w:rPr>
        <w:t xml:space="preserve">‘week’). </w:t>
      </w:r>
      <w:r w:rsidR="008B03BC" w:rsidRPr="00AB251B">
        <w:rPr>
          <w:rFonts w:ascii="Times New Roman" w:hAnsi="Times New Roman" w:cs="Times New Roman"/>
          <w:i/>
          <w:iCs/>
          <w:lang w:val="af-ZA" w:bidi="ar-EG"/>
        </w:rPr>
        <w:t>This is a “mixed” (segmental + tonal) morpheme: -annii</w:t>
      </w:r>
      <w:r w:rsidR="008B03BC" w:rsidRPr="00AB251B">
        <w:rPr>
          <w:rFonts w:ascii="Times New Roman" w:hAnsi="Times New Roman" w:cs="Times New Roman"/>
          <w:i/>
          <w:iCs/>
          <w:vertAlign w:val="superscript"/>
          <w:lang w:val="af-ZA" w:bidi="ar-EG"/>
        </w:rPr>
        <w:t>LH</w:t>
      </w:r>
      <w:r w:rsidR="008B03BC" w:rsidRPr="00AB251B">
        <w:rPr>
          <w:rFonts w:ascii="Times New Roman" w:hAnsi="Times New Roman" w:cs="Times New Roman"/>
          <w:i/>
          <w:iCs/>
          <w:lang w:val="af-ZA" w:bidi="ar-EG"/>
        </w:rPr>
        <w:t>.</w:t>
      </w:r>
    </w:p>
    <w:p w14:paraId="1C8DA0A1" w14:textId="554DCF6D" w:rsidR="009A1C43" w:rsidRPr="00AB251B" w:rsidRDefault="009A1C43" w:rsidP="00BA3665">
      <w:pPr>
        <w:spacing w:after="0" w:line="240" w:lineRule="auto"/>
        <w:ind w:firstLine="454"/>
        <w:jc w:val="both"/>
        <w:rPr>
          <w:rFonts w:ascii="Times New Roman" w:hAnsi="Times New Roman" w:cs="Times New Roman"/>
          <w:i/>
          <w:iCs/>
          <w:lang w:val="af-ZA"/>
        </w:rPr>
      </w:pPr>
      <w:r w:rsidRPr="00AB251B">
        <w:rPr>
          <w:rFonts w:ascii="Times New Roman" w:hAnsi="Times New Roman" w:cs="Times New Roman"/>
          <w:i/>
          <w:iCs/>
          <w:lang w:val="af-ZA"/>
        </w:rPr>
        <w:t>This situation is not to be confounded with the cases where a toneme is assigned underlyingly t</w:t>
      </w:r>
      <w:r w:rsidR="000A11ED" w:rsidRPr="00AB251B">
        <w:rPr>
          <w:rFonts w:ascii="Times New Roman" w:hAnsi="Times New Roman" w:cs="Times New Roman"/>
          <w:i/>
          <w:iCs/>
          <w:lang w:val="af-ZA"/>
        </w:rPr>
        <w:t>o</w:t>
      </w:r>
      <w:r w:rsidR="00BE1BEC" w:rsidRPr="00AB251B">
        <w:rPr>
          <w:rFonts w:ascii="Times New Roman" w:hAnsi="Times New Roman" w:cs="Times New Roman"/>
          <w:i/>
          <w:iCs/>
          <w:lang w:val="af-ZA"/>
        </w:rPr>
        <w:t xml:space="preserve"> a</w:t>
      </w:r>
      <w:r w:rsidRPr="00AB251B">
        <w:rPr>
          <w:rFonts w:ascii="Times New Roman" w:hAnsi="Times New Roman" w:cs="Times New Roman"/>
          <w:i/>
          <w:iCs/>
          <w:lang w:val="af-ZA"/>
        </w:rPr>
        <w:t xml:space="preserve"> segmental affix and is mapped on this affix superficially; </w:t>
      </w:r>
      <w:r w:rsidR="00F92B47" w:rsidRPr="00AB251B">
        <w:rPr>
          <w:rFonts w:ascii="Times New Roman" w:hAnsi="Times New Roman" w:cs="Times New Roman"/>
          <w:i/>
          <w:iCs/>
          <w:lang w:val="af-ZA"/>
        </w:rPr>
        <w:t>what we have here is a mere lexical tone of the affix.</w:t>
      </w:r>
    </w:p>
    <w:p w14:paraId="3283DFC3" w14:textId="2E04970C" w:rsidR="00AA7DB9" w:rsidRPr="00AB251B" w:rsidRDefault="00912185" w:rsidP="00AA7DB9">
      <w:pPr>
        <w:pStyle w:val="Titre3"/>
        <w:rPr>
          <w:lang w:val="af-ZA"/>
        </w:rPr>
      </w:pPr>
      <w:bookmarkStart w:id="19" w:name="_Hlk156298226"/>
      <w:r w:rsidRPr="00AB251B">
        <w:rPr>
          <w:lang w:val="af-ZA"/>
        </w:rPr>
        <w:t>7</w:t>
      </w:r>
      <w:r w:rsidR="00092B15" w:rsidRPr="00AB251B">
        <w:rPr>
          <w:lang w:val="af-ZA"/>
        </w:rPr>
        <w:t xml:space="preserve">.2. </w:t>
      </w:r>
      <w:r w:rsidR="00AA7DB9" w:rsidRPr="00AB251B">
        <w:rPr>
          <w:lang w:val="af-ZA"/>
        </w:rPr>
        <w:t>Tonal paradigms</w:t>
      </w:r>
      <w:bookmarkEnd w:id="19"/>
    </w:p>
    <w:p w14:paraId="1D9CC0F4" w14:textId="1BE5A59A" w:rsidR="00092B15"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If there are tonal grammatical paradigms, describe these (however, if such paradigms are very bulky, their detailed presentation may be superfluo</w:t>
      </w:r>
      <w:r w:rsidR="002C07D1" w:rsidRPr="00AB251B">
        <w:rPr>
          <w:rFonts w:ascii="Times New Roman" w:hAnsi="Times New Roman" w:cs="Times New Roman"/>
          <w:lang w:val="af-ZA"/>
        </w:rPr>
        <w:t>u</w:t>
      </w:r>
      <w:r w:rsidRPr="00AB251B">
        <w:rPr>
          <w:rFonts w:ascii="Times New Roman" w:hAnsi="Times New Roman" w:cs="Times New Roman"/>
          <w:lang w:val="af-ZA"/>
        </w:rPr>
        <w:t>s for the understanding of the functioning of the tonal system and calculation of TDI; in such case, a concize presentation may suffice).</w:t>
      </w:r>
    </w:p>
    <w:p w14:paraId="540ECA54" w14:textId="45FE914C" w:rsidR="00B25030" w:rsidRPr="00B25030" w:rsidRDefault="00B25030" w:rsidP="00B25030">
      <w:pPr>
        <w:pStyle w:val="Titre3"/>
        <w:rPr>
          <w:highlight w:val="yellow"/>
          <w:lang w:val="af-ZA"/>
        </w:rPr>
      </w:pPr>
      <w:r w:rsidRPr="00B25030">
        <w:rPr>
          <w:highlight w:val="yellow"/>
          <w:lang w:val="af-ZA"/>
        </w:rPr>
        <w:t>7.3. Lexical tones</w:t>
      </w:r>
    </w:p>
    <w:p w14:paraId="3AA66709" w14:textId="0FD86D69" w:rsidR="00B25030" w:rsidRPr="00B25030" w:rsidRDefault="00B25030" w:rsidP="009300F9">
      <w:pPr>
        <w:pStyle w:val="Paragraphedeliste"/>
        <w:spacing w:after="0" w:line="240" w:lineRule="auto"/>
        <w:ind w:left="0" w:firstLine="454"/>
        <w:jc w:val="both"/>
        <w:rPr>
          <w:rFonts w:ascii="Times New Roman" w:hAnsi="Times New Roman" w:cs="Times New Roman"/>
          <w:i/>
          <w:iCs/>
          <w:highlight w:val="yellow"/>
          <w:lang w:val="af-ZA"/>
        </w:rPr>
      </w:pPr>
      <w:r w:rsidRPr="00B25030">
        <w:rPr>
          <w:rFonts w:ascii="Times New Roman" w:hAnsi="Times New Roman" w:cs="Times New Roman"/>
          <w:highlight w:val="yellow"/>
          <w:lang w:val="af-ZA"/>
        </w:rPr>
        <w:t xml:space="preserve">Does language have lexical tones? </w:t>
      </w:r>
      <w:r w:rsidRPr="00B25030">
        <w:rPr>
          <w:rFonts w:ascii="Times New Roman" w:hAnsi="Times New Roman" w:cs="Times New Roman"/>
          <w:i/>
          <w:iCs/>
          <w:highlight w:val="yellow"/>
          <w:lang w:val="af-ZA"/>
        </w:rPr>
        <w:t>The great majority of tonal languages have lexical tones (and often enough, only lexical tones are available). However, there are also languages where lexemes and have no lexical tones; they are tonalized by grammatical tones</w:t>
      </w:r>
      <w:r w:rsidR="009300F9">
        <w:rPr>
          <w:rFonts w:ascii="Times New Roman" w:hAnsi="Times New Roman" w:cs="Times New Roman"/>
          <w:i/>
          <w:iCs/>
          <w:highlight w:val="yellow"/>
          <w:lang w:val="af-ZA"/>
        </w:rPr>
        <w:t xml:space="preserve"> or through tonal processes</w:t>
      </w:r>
      <w:r w:rsidRPr="00B25030">
        <w:rPr>
          <w:rFonts w:ascii="Times New Roman" w:hAnsi="Times New Roman" w:cs="Times New Roman"/>
          <w:i/>
          <w:iCs/>
          <w:highlight w:val="yellow"/>
          <w:lang w:val="af-ZA"/>
        </w:rPr>
        <w:t>.</w:t>
      </w:r>
    </w:p>
    <w:p w14:paraId="35EB363D" w14:textId="732D5A7A" w:rsidR="00B25030" w:rsidRPr="00B25030" w:rsidRDefault="00B25030" w:rsidP="009300F9">
      <w:pPr>
        <w:ind w:firstLine="454"/>
        <w:jc w:val="both"/>
        <w:rPr>
          <w:rFonts w:ascii="Times New Roman" w:hAnsi="Times New Roman" w:cs="Times New Roman"/>
          <w:highlight w:val="yellow"/>
          <w:lang w:val="af-ZA" w:bidi="ar-EG"/>
        </w:rPr>
      </w:pPr>
      <w:r w:rsidRPr="00B25030">
        <w:rPr>
          <w:rFonts w:ascii="Times New Roman" w:hAnsi="Times New Roman" w:cs="Times New Roman"/>
          <w:highlight w:val="yellow"/>
          <w:lang w:val="af-ZA"/>
        </w:rPr>
        <w:t xml:space="preserve">If a language has lexical tones, but there are words without lexical tone, please specify </w:t>
      </w:r>
      <w:r w:rsidRPr="00B25030">
        <w:rPr>
          <w:rFonts w:ascii="Times New Roman" w:hAnsi="Times New Roman" w:cs="Times New Roman"/>
          <w:highlight w:val="yellow"/>
          <w:lang w:val="af-ZA" w:bidi="ar-EG"/>
        </w:rPr>
        <w:t xml:space="preserve">what kind of lexemes </w:t>
      </w:r>
      <w:r w:rsidR="009300F9">
        <w:rPr>
          <w:rFonts w:ascii="Times New Roman" w:hAnsi="Times New Roman" w:cs="Times New Roman"/>
          <w:highlight w:val="yellow"/>
          <w:lang w:val="af-ZA" w:bidi="ar-EG"/>
        </w:rPr>
        <w:t>are toneless</w:t>
      </w:r>
      <w:r w:rsidRPr="00B25030">
        <w:rPr>
          <w:rFonts w:ascii="Times New Roman" w:hAnsi="Times New Roman" w:cs="Times New Roman"/>
          <w:highlight w:val="yellow"/>
          <w:lang w:val="af-ZA" w:bidi="ar-EG"/>
        </w:rPr>
        <w:t>:</w:t>
      </w:r>
    </w:p>
    <w:p w14:paraId="1B8CA152" w14:textId="644654E6" w:rsidR="00B25030" w:rsidRPr="00B25030" w:rsidRDefault="00B25030" w:rsidP="00B25030">
      <w:pPr>
        <w:pStyle w:val="Paragraphedeliste"/>
        <w:numPr>
          <w:ilvl w:val="0"/>
          <w:numId w:val="7"/>
        </w:numPr>
        <w:rPr>
          <w:rFonts w:ascii="Times New Roman" w:hAnsi="Times New Roman" w:cs="Times New Roman"/>
          <w:highlight w:val="yellow"/>
          <w:lang w:val="af-ZA" w:bidi="ar-EG"/>
        </w:rPr>
      </w:pPr>
      <w:r w:rsidRPr="00B25030">
        <w:rPr>
          <w:rFonts w:ascii="Times New Roman" w:hAnsi="Times New Roman" w:cs="Times New Roman"/>
          <w:highlight w:val="yellow"/>
          <w:lang w:val="af-ZA" w:bidi="ar-EG"/>
        </w:rPr>
        <w:t>grammatical classes of lexemes;</w:t>
      </w:r>
    </w:p>
    <w:p w14:paraId="7D15947C" w14:textId="3A5402C3" w:rsidR="00B25030" w:rsidRPr="00B25030" w:rsidRDefault="00B25030" w:rsidP="00B25030">
      <w:pPr>
        <w:pStyle w:val="Paragraphedeliste"/>
        <w:numPr>
          <w:ilvl w:val="0"/>
          <w:numId w:val="7"/>
        </w:numPr>
        <w:rPr>
          <w:rFonts w:ascii="Times New Roman" w:hAnsi="Times New Roman" w:cs="Times New Roman"/>
          <w:highlight w:val="yellow"/>
          <w:lang w:val="af-ZA" w:bidi="ar-EG"/>
        </w:rPr>
      </w:pPr>
      <w:r w:rsidRPr="00B25030">
        <w:rPr>
          <w:rFonts w:ascii="Times New Roman" w:hAnsi="Times New Roman" w:cs="Times New Roman"/>
          <w:highlight w:val="yellow"/>
          <w:lang w:val="af-ZA" w:bidi="ar-EG"/>
        </w:rPr>
        <w:t>words of similar origin (borrowings, lexifiers);</w:t>
      </w:r>
    </w:p>
    <w:p w14:paraId="3FEE671C" w14:textId="7CE9FC67" w:rsidR="00B25030" w:rsidRDefault="00B25030" w:rsidP="00B25030">
      <w:pPr>
        <w:pStyle w:val="Paragraphedeliste"/>
        <w:numPr>
          <w:ilvl w:val="0"/>
          <w:numId w:val="7"/>
        </w:numPr>
        <w:rPr>
          <w:rFonts w:ascii="Times New Roman" w:hAnsi="Times New Roman" w:cs="Times New Roman"/>
          <w:lang w:val="af-ZA" w:bidi="ar-EG"/>
        </w:rPr>
      </w:pPr>
      <w:r w:rsidRPr="00B25030">
        <w:rPr>
          <w:rFonts w:ascii="Times New Roman" w:hAnsi="Times New Roman" w:cs="Times New Roman"/>
          <w:highlight w:val="yellow"/>
          <w:lang w:val="af-ZA" w:bidi="ar-EG"/>
        </w:rPr>
        <w:t>randomly distributed?</w:t>
      </w:r>
    </w:p>
    <w:p w14:paraId="37850284" w14:textId="15B71BE4" w:rsidR="00F62E38" w:rsidRPr="00F62E38" w:rsidRDefault="00F62E38" w:rsidP="00F62E38">
      <w:pPr>
        <w:ind w:left="360"/>
        <w:rPr>
          <w:rFonts w:ascii="Times New Roman" w:hAnsi="Times New Roman" w:cs="Times New Roman"/>
          <w:lang w:val="af-ZA" w:bidi="ar-EG"/>
        </w:rPr>
      </w:pPr>
      <w:r>
        <w:rPr>
          <w:rFonts w:ascii="Times New Roman" w:hAnsi="Times New Roman" w:cs="Times New Roman"/>
          <w:i/>
          <w:iCs/>
          <w:highlight w:val="yellow"/>
          <w:lang w:val="af-ZA"/>
        </w:rPr>
        <w:t>If there are no toneless words in the language, please, say it explicitly.</w:t>
      </w:r>
    </w:p>
    <w:p w14:paraId="7F6825C3" w14:textId="44C0F17C" w:rsidR="009300F9" w:rsidRPr="00A91891" w:rsidRDefault="009300F9" w:rsidP="009300F9">
      <w:pPr>
        <w:pStyle w:val="Titre3"/>
        <w:rPr>
          <w:highlight w:val="yellow"/>
          <w:lang w:val="af-ZA"/>
        </w:rPr>
      </w:pPr>
      <w:bookmarkStart w:id="20" w:name="_Hlk179397886"/>
      <w:bookmarkStart w:id="21" w:name="_Hlk179398033"/>
      <w:r>
        <w:rPr>
          <w:highlight w:val="yellow"/>
          <w:lang w:val="af-ZA"/>
        </w:rPr>
        <w:t>7.</w:t>
      </w:r>
      <w:r w:rsidRPr="00A91891">
        <w:rPr>
          <w:highlight w:val="yellow"/>
          <w:lang w:val="af-ZA"/>
        </w:rPr>
        <w:t>4. Toneless morphemes</w:t>
      </w:r>
      <w:bookmarkEnd w:id="20"/>
    </w:p>
    <w:bookmarkEnd w:id="21"/>
    <w:p w14:paraId="597D9C41" w14:textId="77777777" w:rsidR="009300F9" w:rsidRPr="00A91891" w:rsidRDefault="009300F9" w:rsidP="009300F9">
      <w:pPr>
        <w:spacing w:after="0" w:line="240" w:lineRule="auto"/>
        <w:ind w:left="454"/>
        <w:jc w:val="both"/>
        <w:rPr>
          <w:rFonts w:ascii="Times New Roman" w:hAnsi="Times New Roman" w:cs="Times New Roman"/>
          <w:highlight w:val="yellow"/>
          <w:lang w:val="af-ZA"/>
        </w:rPr>
      </w:pPr>
      <w:r w:rsidRPr="00A91891">
        <w:rPr>
          <w:rFonts w:ascii="Times New Roman" w:hAnsi="Times New Roman" w:cs="Times New Roman"/>
          <w:highlight w:val="yellow"/>
          <w:lang w:val="af-ZA"/>
        </w:rPr>
        <w:t>Are there underlyingly toneless morphemes?</w:t>
      </w:r>
      <w:r w:rsidRPr="00A91891">
        <w:rPr>
          <w:rFonts w:ascii="Times New Roman" w:hAnsi="Times New Roman" w:cs="Times New Roman"/>
          <w:highlight w:val="yellow"/>
          <w:lang w:val="en-US"/>
        </w:rPr>
        <w:t xml:space="preserve"> </w:t>
      </w:r>
      <w:r w:rsidRPr="00A91891">
        <w:rPr>
          <w:rFonts w:ascii="Times New Roman" w:hAnsi="Times New Roman" w:cs="Times New Roman"/>
          <w:highlight w:val="yellow"/>
          <w:lang w:val="af-ZA"/>
        </w:rPr>
        <w:t>(i.e., morphemes to which no toneme is attributed at the underlying level)</w:t>
      </w:r>
    </w:p>
    <w:p w14:paraId="47B769C9" w14:textId="38FD0CE5" w:rsidR="00B25030" w:rsidRPr="00AB251B" w:rsidRDefault="009300F9" w:rsidP="009300F9">
      <w:pPr>
        <w:spacing w:after="0" w:line="240" w:lineRule="auto"/>
        <w:ind w:left="454"/>
        <w:jc w:val="both"/>
        <w:rPr>
          <w:rFonts w:ascii="Times New Roman" w:hAnsi="Times New Roman" w:cs="Times New Roman"/>
          <w:lang w:val="af-ZA"/>
        </w:rPr>
      </w:pPr>
      <w:r w:rsidRPr="00A91891">
        <w:rPr>
          <w:rFonts w:ascii="Times New Roman" w:hAnsi="Times New Roman" w:cs="Times New Roman"/>
          <w:highlight w:val="yellow"/>
          <w:lang w:val="af-ZA"/>
        </w:rPr>
        <w:t xml:space="preserve">If there are, how are they tonalized superficially? </w:t>
      </w:r>
      <w:r w:rsidRPr="00A91891">
        <w:rPr>
          <w:rFonts w:ascii="Times New Roman" w:hAnsi="Times New Roman" w:cs="Times New Roman"/>
          <w:i/>
          <w:iCs/>
          <w:highlight w:val="yellow"/>
          <w:lang w:val="af-ZA"/>
        </w:rPr>
        <w:t>Whenever necessary, refer to the appropriate tonal rules described in §6.1.</w:t>
      </w:r>
    </w:p>
    <w:p w14:paraId="21A31DF8" w14:textId="76BCE0E1" w:rsidR="00092B15" w:rsidRPr="00AB251B" w:rsidRDefault="00092B15" w:rsidP="00092B15">
      <w:pPr>
        <w:pStyle w:val="Titre2"/>
        <w:rPr>
          <w:lang w:val="af-ZA"/>
        </w:rPr>
      </w:pPr>
      <w:r w:rsidRPr="00AB251B">
        <w:rPr>
          <w:lang w:val="af-ZA"/>
        </w:rPr>
        <w:t xml:space="preserve">8. </w:t>
      </w:r>
      <w:bookmarkStart w:id="22" w:name="_Hlk161510208"/>
      <w:r w:rsidR="003C2269" w:rsidRPr="00AB251B">
        <w:rPr>
          <w:lang w:val="af-ZA"/>
        </w:rPr>
        <w:t>Tonal classes of words</w:t>
      </w:r>
      <w:bookmarkEnd w:id="22"/>
    </w:p>
    <w:p w14:paraId="5CF6F440" w14:textId="6F2E07C1" w:rsidR="003C2269" w:rsidRPr="00AB251B" w:rsidRDefault="003C2269" w:rsidP="003C2269">
      <w:pPr>
        <w:pStyle w:val="Titre3"/>
        <w:rPr>
          <w:rFonts w:ascii="Times New Roman" w:hAnsi="Times New Roman" w:cs="Times New Roman"/>
          <w:lang w:val="af-ZA"/>
        </w:rPr>
      </w:pPr>
      <w:r w:rsidRPr="00AB251B">
        <w:rPr>
          <w:rFonts w:ascii="Times New Roman" w:hAnsi="Times New Roman" w:cs="Times New Roman"/>
          <w:lang w:val="af-ZA"/>
        </w:rPr>
        <w:t xml:space="preserve">8.1. </w:t>
      </w:r>
      <w:r w:rsidRPr="00AB251B">
        <w:rPr>
          <w:lang w:val="af-ZA"/>
        </w:rPr>
        <w:t>Differentiation of parts of speech by tone</w:t>
      </w:r>
    </w:p>
    <w:p w14:paraId="09C177F5" w14:textId="1FF5EF93"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Are there any differences in the tonal behavior of word</w:t>
      </w:r>
      <w:r w:rsidR="009D07D9" w:rsidRPr="00AB251B">
        <w:rPr>
          <w:rFonts w:ascii="Times New Roman" w:hAnsi="Times New Roman" w:cs="Times New Roman"/>
          <w:lang w:val="af-ZA"/>
        </w:rPr>
        <w:t>s belonging to different parts of speech</w:t>
      </w:r>
      <w:r w:rsidRPr="00AB251B">
        <w:rPr>
          <w:rFonts w:ascii="Times New Roman" w:hAnsi="Times New Roman" w:cs="Times New Roman"/>
          <w:lang w:val="af-ZA"/>
        </w:rPr>
        <w:t>? E.g. some tonal combinations are allowed only on verbs or on adjectives; some word classes may have no lexical tones (verbs in certain African languages), etc.</w:t>
      </w:r>
    </w:p>
    <w:p w14:paraId="37133DE2" w14:textId="78356DD6" w:rsidR="003C2269" w:rsidRPr="00AB251B" w:rsidRDefault="003C2269" w:rsidP="00684ABC">
      <w:pPr>
        <w:pStyle w:val="Titre3"/>
        <w:rPr>
          <w:lang w:val="af-ZA"/>
        </w:rPr>
      </w:pPr>
      <w:r w:rsidRPr="00AB251B">
        <w:rPr>
          <w:lang w:val="af-ZA"/>
        </w:rPr>
        <w:t xml:space="preserve">8.2. </w:t>
      </w:r>
      <w:bookmarkStart w:id="23" w:name="_Hlk161510225"/>
      <w:r w:rsidR="00684ABC" w:rsidRPr="00AB251B">
        <w:rPr>
          <w:lang w:val="af-ZA"/>
        </w:rPr>
        <w:t xml:space="preserve">Tonal classes of words </w:t>
      </w:r>
      <w:r w:rsidR="00684ABC" w:rsidRPr="00AB251B">
        <w:rPr>
          <w:lang w:val="en-US"/>
        </w:rPr>
        <w:t>(</w:t>
      </w:r>
      <w:r w:rsidR="00684ABC" w:rsidRPr="00AB251B">
        <w:rPr>
          <w:lang w:val="af-ZA"/>
        </w:rPr>
        <w:t xml:space="preserve">not </w:t>
      </w:r>
      <w:bookmarkStart w:id="24" w:name="_Hlk169177020"/>
      <w:r w:rsidR="002F39B5" w:rsidRPr="00AB251B">
        <w:rPr>
          <w:lang w:val="af-ZA"/>
        </w:rPr>
        <w:t xml:space="preserve">necessarily </w:t>
      </w:r>
      <w:bookmarkEnd w:id="24"/>
      <w:r w:rsidR="00684ABC" w:rsidRPr="00AB251B">
        <w:rPr>
          <w:lang w:val="af-ZA"/>
        </w:rPr>
        <w:t>related to the part-of-speech attribution)</w:t>
      </w:r>
      <w:bookmarkEnd w:id="23"/>
    </w:p>
    <w:p w14:paraId="5EA578A9" w14:textId="0A932B3E" w:rsidR="003C2269" w:rsidRPr="00AB251B" w:rsidRDefault="006B6AD2" w:rsidP="00625B26">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In some languages words are divided into classes</w:t>
      </w:r>
      <w:r w:rsidR="009D07D9" w:rsidRPr="00AB251B">
        <w:rPr>
          <w:rFonts w:ascii="Times New Roman" w:hAnsi="Times New Roman" w:cs="Times New Roman"/>
          <w:lang w:val="af-ZA"/>
        </w:rPr>
        <w:t xml:space="preserve"> (which may correlate with their division into parts of speech, but not necessarily)</w:t>
      </w:r>
      <w:r w:rsidR="00C13D39" w:rsidRPr="00AB251B">
        <w:rPr>
          <w:rFonts w:ascii="Times New Roman" w:hAnsi="Times New Roman" w:cs="Times New Roman"/>
          <w:lang w:val="af-ZA"/>
        </w:rPr>
        <w:t xml:space="preserve">, and members of these classes differ in their tonal behavior (in a way that this difference cannot be explained through floating tones). For example, in Mwan (&lt; South </w:t>
      </w:r>
      <w:r w:rsidR="00C13D39" w:rsidRPr="00AB251B">
        <w:rPr>
          <w:rFonts w:ascii="Times New Roman" w:hAnsi="Times New Roman" w:cs="Times New Roman"/>
          <w:lang w:val="af-ZA"/>
        </w:rPr>
        <w:lastRenderedPageBreak/>
        <w:t xml:space="preserve">Mande &lt; Mande &lt; Niger-Congo), there are two tonal classes: “constant” (words with unmodifiable tones) and “mobile” (words with tones sensitive to </w:t>
      </w:r>
      <w:r w:rsidR="00B95D85" w:rsidRPr="00AB251B">
        <w:rPr>
          <w:rFonts w:ascii="Times New Roman" w:hAnsi="Times New Roman" w:cs="Times New Roman"/>
          <w:lang w:val="af-ZA"/>
        </w:rPr>
        <w:t>grammatical context), see</w:t>
      </w:r>
      <w:r w:rsidR="00625B26" w:rsidRPr="00AB251B">
        <w:rPr>
          <w:rFonts w:ascii="Times New Roman" w:hAnsi="Times New Roman" w:cs="Times New Roman"/>
          <w:lang w:val="af-ZA"/>
        </w:rPr>
        <w:t xml:space="preserve"> </w:t>
      </w:r>
      <w:r w:rsidR="00625B26" w:rsidRPr="00AB251B">
        <w:rPr>
          <w:rFonts w:ascii="Times New Roman" w:hAnsi="Times New Roman" w:cs="Times New Roman"/>
          <w:lang w:val="af-ZA"/>
        </w:rPr>
        <w:fldChar w:fldCharType="begin"/>
      </w:r>
      <w:r w:rsidR="00F704AD">
        <w:rPr>
          <w:rFonts w:ascii="Times New Roman" w:hAnsi="Times New Roman" w:cs="Times New Roman"/>
          <w:lang w:val="af-ZA"/>
        </w:rPr>
        <w:instrText xml:space="preserve"> ADDIN ZOTERO_ITEM CSL_CITATION {"citationID":"XV907iIz","properties":{"formattedCitation":"(Perekhvalskaya &amp; Vydrin 2024)","plainCitation":"(Perekhvalskaya &amp; Vydrin 2024)","noteIndex":0},"citationItems":[{"id":"XcBUsaZB/KDHWmJv0","uris":["http://zotero.org/users/1807324/items/8DJKKPXI"],"itemData":{"id":5701,"type":"article","collection-number":"6","collection-title":"ThoT Project Reports","DOI":"10.5281/zenodo.14725476","event-place":"Villejuif","language":"English","publisher-place":"Villejuif","title":"Mwan. Analytical report on the tonal system","URL":"https://thot.huma-num.fr/languages/","author":[{"family":"Perekhvalskaya","given":"Elena"},{"family":"Vydrin","given":"Valentin"}],"issued":{"date-parts":[["2024"]]}}}],"schema":"https://github.com/citation-style-language/schema/raw/master/csl-citation.json"} </w:instrText>
      </w:r>
      <w:r w:rsidR="00625B26" w:rsidRPr="00AB251B">
        <w:rPr>
          <w:rFonts w:ascii="Times New Roman" w:hAnsi="Times New Roman" w:cs="Times New Roman"/>
          <w:lang w:val="af-ZA"/>
        </w:rPr>
        <w:fldChar w:fldCharType="separate"/>
      </w:r>
      <w:r w:rsidR="00625B26" w:rsidRPr="00AB251B">
        <w:rPr>
          <w:rFonts w:ascii="Times New Roman" w:hAnsi="Times New Roman" w:cs="Times New Roman"/>
          <w:lang w:val="en-US"/>
        </w:rPr>
        <w:t>(Perekhvalskaya &amp; Vydrin 2024)</w:t>
      </w:r>
      <w:r w:rsidR="00625B26" w:rsidRPr="00AB251B">
        <w:rPr>
          <w:rFonts w:ascii="Times New Roman" w:hAnsi="Times New Roman" w:cs="Times New Roman"/>
          <w:lang w:val="af-ZA"/>
        </w:rPr>
        <w:fldChar w:fldCharType="end"/>
      </w:r>
      <w:r w:rsidR="00B95D85" w:rsidRPr="00AB251B">
        <w:rPr>
          <w:rFonts w:ascii="Times New Roman" w:hAnsi="Times New Roman" w:cs="Times New Roman"/>
          <w:lang w:val="af-ZA"/>
        </w:rPr>
        <w:t>.</w:t>
      </w:r>
      <w:r w:rsidR="009D07D9" w:rsidRPr="00AB251B">
        <w:rPr>
          <w:rFonts w:ascii="Times New Roman" w:hAnsi="Times New Roman" w:cs="Times New Roman"/>
          <w:lang w:val="af-ZA"/>
        </w:rPr>
        <w:t xml:space="preserve"> Are there tonal word classes in your language? If there are, describe their particularities.</w:t>
      </w:r>
    </w:p>
    <w:p w14:paraId="5E23A2B5" w14:textId="146A031B" w:rsidR="00092B15" w:rsidRPr="00AB251B" w:rsidRDefault="00092B15" w:rsidP="00092B15">
      <w:pPr>
        <w:pStyle w:val="Titre2"/>
        <w:rPr>
          <w:rFonts w:ascii="Times New Roman" w:hAnsi="Times New Roman" w:cs="Times New Roman"/>
          <w:lang w:val="af-ZA"/>
        </w:rPr>
      </w:pPr>
      <w:r w:rsidRPr="00AB251B">
        <w:rPr>
          <w:rFonts w:ascii="Times New Roman" w:hAnsi="Times New Roman" w:cs="Times New Roman"/>
          <w:lang w:val="en-US"/>
        </w:rPr>
        <w:t>9</w:t>
      </w:r>
      <w:r w:rsidRPr="00AB251B">
        <w:rPr>
          <w:rFonts w:ascii="Times New Roman" w:hAnsi="Times New Roman" w:cs="Times New Roman"/>
          <w:lang w:val="af-ZA"/>
        </w:rPr>
        <w:t xml:space="preserve">. </w:t>
      </w:r>
      <w:r w:rsidRPr="00AB251B">
        <w:rPr>
          <w:lang w:val="af-ZA"/>
        </w:rPr>
        <w:t>Diachrony of tone</w:t>
      </w:r>
    </w:p>
    <w:p w14:paraId="1825D625" w14:textId="2100705A" w:rsidR="00092B15" w:rsidRPr="00AB251B" w:rsidRDefault="00092B15" w:rsidP="00092B15">
      <w:pPr>
        <w:pStyle w:val="Paragraphedeliste"/>
        <w:spacing w:after="0" w:line="240" w:lineRule="auto"/>
        <w:ind w:left="0" w:firstLine="454"/>
        <w:jc w:val="both"/>
        <w:rPr>
          <w:rFonts w:ascii="Times New Roman" w:hAnsi="Times New Roman" w:cs="Times New Roman"/>
          <w:lang w:val="af-ZA"/>
        </w:rPr>
      </w:pPr>
      <w:r w:rsidRPr="00AB251B">
        <w:rPr>
          <w:rFonts w:ascii="Times New Roman" w:hAnsi="Times New Roman" w:cs="Times New Roman"/>
          <w:lang w:val="af-ZA"/>
        </w:rPr>
        <w:t>Provide any data on the diachronic processes in the tonal system if available. (For languages without long written tradition, as a rule, such data are absent</w:t>
      </w:r>
      <w:r w:rsidR="00625B26" w:rsidRPr="00AB251B">
        <w:rPr>
          <w:rFonts w:ascii="Times New Roman" w:hAnsi="Times New Roman" w:cs="Times New Roman"/>
          <w:lang w:val="af-ZA"/>
        </w:rPr>
        <w:t>. F</w:t>
      </w:r>
      <w:r w:rsidRPr="00AB251B">
        <w:rPr>
          <w:rFonts w:ascii="Times New Roman" w:hAnsi="Times New Roman" w:cs="Times New Roman"/>
          <w:lang w:val="af-ZA"/>
        </w:rPr>
        <w:t>or such languages, if there is any attempt of tonal reconstruction, its results can be given here.)</w:t>
      </w:r>
    </w:p>
    <w:p w14:paraId="10476ABE" w14:textId="77777777" w:rsidR="00F62E38" w:rsidRPr="00196B73" w:rsidRDefault="00F62E38" w:rsidP="00F62E38">
      <w:pPr>
        <w:pStyle w:val="Titre2"/>
        <w:rPr>
          <w:lang w:val="en-US"/>
        </w:rPr>
      </w:pPr>
      <w:r w:rsidRPr="00196B73">
        <w:rPr>
          <w:lang w:val="en-US"/>
        </w:rPr>
        <w:t xml:space="preserve">10. </w:t>
      </w:r>
      <w:r>
        <w:rPr>
          <w:lang w:val="en-US"/>
        </w:rPr>
        <w:t>T</w:t>
      </w:r>
      <w:r w:rsidRPr="00196B73">
        <w:rPr>
          <w:lang w:val="en-US"/>
        </w:rPr>
        <w:t>radition</w:t>
      </w:r>
      <w:r>
        <w:rPr>
          <w:lang w:val="en-US"/>
        </w:rPr>
        <w:t>al representation of tone</w:t>
      </w:r>
    </w:p>
    <w:p w14:paraId="1ED6C461" w14:textId="77777777" w:rsidR="00F62E38" w:rsidRPr="00F62E38" w:rsidRDefault="00F62E38" w:rsidP="00F62E38">
      <w:pPr>
        <w:pStyle w:val="Titre3"/>
        <w:rPr>
          <w:highlight w:val="yellow"/>
          <w:lang w:val="af-ZA"/>
        </w:rPr>
      </w:pPr>
      <w:r w:rsidRPr="00F62E38">
        <w:rPr>
          <w:highlight w:val="yellow"/>
          <w:lang w:val="af-ZA"/>
        </w:rPr>
        <w:t>10.1. Representation of tones in (local) linguistic tradition</w:t>
      </w:r>
    </w:p>
    <w:p w14:paraId="30389069" w14:textId="77777777" w:rsidR="00F62E38" w:rsidRPr="00F62E38" w:rsidRDefault="00F62E38" w:rsidP="00F62E38">
      <w:pPr>
        <w:spacing w:after="0" w:line="240" w:lineRule="auto"/>
        <w:ind w:firstLine="454"/>
        <w:jc w:val="both"/>
        <w:rPr>
          <w:rFonts w:ascii="Times New Roman" w:hAnsi="Times New Roman" w:cs="Times New Roman"/>
          <w:highlight w:val="yellow"/>
          <w:lang w:val="af-ZA"/>
        </w:rPr>
      </w:pPr>
      <w:r w:rsidRPr="00F62E38">
        <w:rPr>
          <w:rFonts w:ascii="Times New Roman" w:hAnsi="Times New Roman" w:cs="Times New Roman"/>
          <w:highlight w:val="yellow"/>
          <w:lang w:val="af-ZA"/>
        </w:rPr>
        <w:t>Present concisely the tradition of description of tone in the language (if any) and try to put the traditional notions and terminology in correspondence with those used in the current model.</w:t>
      </w:r>
    </w:p>
    <w:p w14:paraId="0508D774" w14:textId="77777777" w:rsidR="00F62E38" w:rsidRPr="00616D89" w:rsidRDefault="00F62E38" w:rsidP="00F62E38">
      <w:pPr>
        <w:spacing w:after="0" w:line="240" w:lineRule="auto"/>
        <w:ind w:firstLine="454"/>
        <w:jc w:val="both"/>
        <w:rPr>
          <w:rFonts w:ascii="Times New Roman" w:hAnsi="Times New Roman" w:cs="Times New Roman"/>
          <w:i/>
          <w:iCs/>
          <w:lang w:val="af-ZA"/>
        </w:rPr>
      </w:pPr>
      <w:r w:rsidRPr="00F62E38">
        <w:rPr>
          <w:rFonts w:ascii="Times New Roman" w:hAnsi="Times New Roman" w:cs="Times New Roman"/>
          <w:i/>
          <w:iCs/>
          <w:highlight w:val="yellow"/>
          <w:lang w:val="af-ZA"/>
        </w:rPr>
        <w:t>This section is intended to cover both (a) vernacular terminology used by native linguists; and (b) traditional terminology specific to the study of the language/family/area, which may not be familiar to general linguists or experts on other tonal languages.</w:t>
      </w:r>
    </w:p>
    <w:p w14:paraId="3F3E1F4F" w14:textId="77777777" w:rsidR="00F62E38" w:rsidRPr="00196B73" w:rsidRDefault="00F62E38" w:rsidP="00F62E38">
      <w:pPr>
        <w:pStyle w:val="Titre3"/>
        <w:rPr>
          <w:rFonts w:ascii="Times New Roman" w:hAnsi="Times New Roman" w:cs="Times New Roman"/>
          <w:lang w:val="af-ZA"/>
        </w:rPr>
      </w:pPr>
      <w:r w:rsidRPr="00196B73">
        <w:rPr>
          <w:rFonts w:ascii="Times New Roman" w:hAnsi="Times New Roman" w:cs="Times New Roman"/>
          <w:lang w:val="af-ZA"/>
        </w:rPr>
        <w:t>10.</w:t>
      </w:r>
      <w:r>
        <w:rPr>
          <w:rFonts w:ascii="Times New Roman" w:hAnsi="Times New Roman" w:cs="Times New Roman"/>
          <w:lang w:val="af-ZA"/>
        </w:rPr>
        <w:t>2</w:t>
      </w:r>
      <w:r w:rsidRPr="00196B73">
        <w:rPr>
          <w:rFonts w:ascii="Times New Roman" w:hAnsi="Times New Roman" w:cs="Times New Roman"/>
          <w:lang w:val="af-ZA"/>
        </w:rPr>
        <w:t xml:space="preserve">. </w:t>
      </w:r>
      <w:r w:rsidRPr="00196B73">
        <w:rPr>
          <w:lang w:val="en-US"/>
        </w:rPr>
        <w:t>Tonal notation in the writing</w:t>
      </w:r>
    </w:p>
    <w:p w14:paraId="4D43ECF2"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Are tones marked in the practical orthography of the language in question</w:t>
      </w:r>
      <w:r>
        <w:rPr>
          <w:rFonts w:ascii="Times New Roman" w:hAnsi="Times New Roman" w:cs="Times New Roman"/>
          <w:lang w:val="af-ZA"/>
        </w:rPr>
        <w:t xml:space="preserve"> (if any)</w:t>
      </w:r>
      <w:r w:rsidRPr="00196B73">
        <w:rPr>
          <w:rFonts w:ascii="Times New Roman" w:hAnsi="Times New Roman" w:cs="Times New Roman"/>
          <w:lang w:val="af-ZA"/>
        </w:rPr>
        <w:t>? If they are, describe the principles of the practical tonal notation. How</w:t>
      </w:r>
      <w:r>
        <w:rPr>
          <w:rFonts w:ascii="Times New Roman" w:hAnsi="Times New Roman" w:cs="Times New Roman"/>
          <w:lang w:val="af-ZA"/>
        </w:rPr>
        <w:t xml:space="preserve"> does </w:t>
      </w:r>
      <w:r w:rsidRPr="00196B73">
        <w:rPr>
          <w:rFonts w:ascii="Times New Roman" w:hAnsi="Times New Roman" w:cs="Times New Roman"/>
          <w:lang w:val="af-ZA"/>
        </w:rPr>
        <w:t xml:space="preserve"> it correspond </w:t>
      </w:r>
      <w:r>
        <w:rPr>
          <w:rFonts w:ascii="Times New Roman" w:hAnsi="Times New Roman" w:cs="Times New Roman"/>
          <w:lang w:val="af-ZA"/>
        </w:rPr>
        <w:t>to</w:t>
      </w:r>
      <w:r w:rsidRPr="00196B73">
        <w:rPr>
          <w:rFonts w:ascii="Times New Roman" w:hAnsi="Times New Roman" w:cs="Times New Roman"/>
          <w:lang w:val="af-ZA"/>
        </w:rPr>
        <w:t xml:space="preserve"> the “tonemic” notation?</w:t>
      </w:r>
    </w:p>
    <w:p w14:paraId="41E5D22F"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en-US"/>
        </w:rPr>
      </w:pPr>
      <w:r w:rsidRPr="00196B73">
        <w:rPr>
          <w:rFonts w:ascii="Times New Roman" w:hAnsi="Times New Roman" w:cs="Times New Roman"/>
          <w:lang w:val="af-ZA"/>
        </w:rPr>
        <w:t>If the tonal notation is “indirect” (</w:t>
      </w:r>
      <w:r w:rsidRPr="00196B73">
        <w:rPr>
          <w:rFonts w:ascii="Times New Roman" w:hAnsi="Times New Roman" w:cs="Times New Roman"/>
          <w:color w:val="222222"/>
          <w:shd w:val="clear" w:color="auto" w:fill="FFFFFF"/>
          <w:lang w:val="en-US"/>
        </w:rPr>
        <w:t xml:space="preserve">the orthography is not designed </w:t>
      </w:r>
      <w:r>
        <w:rPr>
          <w:rFonts w:ascii="Times New Roman" w:hAnsi="Times New Roman" w:cs="Times New Roman"/>
          <w:color w:val="222222"/>
          <w:shd w:val="clear" w:color="auto" w:fill="FFFFFF"/>
          <w:lang w:val="en-US"/>
        </w:rPr>
        <w:t>to distinguish tones</w:t>
      </w:r>
      <w:r w:rsidRPr="00196B73">
        <w:rPr>
          <w:rFonts w:ascii="Times New Roman" w:hAnsi="Times New Roman" w:cs="Times New Roman"/>
          <w:color w:val="222222"/>
          <w:shd w:val="clear" w:color="auto" w:fill="FFFFFF"/>
          <w:lang w:val="en-US"/>
        </w:rPr>
        <w:t xml:space="preserve">, but </w:t>
      </w:r>
      <w:r>
        <w:rPr>
          <w:rFonts w:ascii="Times New Roman" w:hAnsi="Times New Roman" w:cs="Times New Roman"/>
          <w:color w:val="222222"/>
          <w:shd w:val="clear" w:color="auto" w:fill="FFFFFF"/>
          <w:lang w:val="en-US"/>
        </w:rPr>
        <w:t>still gives some</w:t>
      </w:r>
      <w:r w:rsidRPr="00196B73">
        <w:rPr>
          <w:rFonts w:ascii="Times New Roman" w:hAnsi="Times New Roman" w:cs="Times New Roman"/>
          <w:color w:val="222222"/>
          <w:shd w:val="clear" w:color="auto" w:fill="FFFFFF"/>
          <w:lang w:val="en-US"/>
        </w:rPr>
        <w:t xml:space="preserve"> informati</w:t>
      </w:r>
      <w:r>
        <w:rPr>
          <w:rFonts w:ascii="Times New Roman" w:hAnsi="Times New Roman" w:cs="Times New Roman"/>
          <w:color w:val="222222"/>
          <w:shd w:val="clear" w:color="auto" w:fill="FFFFFF"/>
          <w:lang w:val="en-US"/>
        </w:rPr>
        <w:t>on</w:t>
      </w:r>
      <w:r w:rsidRPr="00196B73">
        <w:rPr>
          <w:rFonts w:ascii="Times New Roman" w:hAnsi="Times New Roman" w:cs="Times New Roman"/>
          <w:color w:val="222222"/>
          <w:shd w:val="clear" w:color="auto" w:fill="FFFFFF"/>
          <w:lang w:val="en-US"/>
        </w:rPr>
        <w:t xml:space="preserve"> about the</w:t>
      </w:r>
      <w:r>
        <w:rPr>
          <w:rFonts w:ascii="Times New Roman" w:hAnsi="Times New Roman" w:cs="Times New Roman"/>
          <w:color w:val="222222"/>
          <w:shd w:val="clear" w:color="auto" w:fill="FFFFFF"/>
          <w:lang w:val="en-US"/>
        </w:rPr>
        <w:t>m</w:t>
      </w:r>
      <w:r w:rsidRPr="00196B73">
        <w:rPr>
          <w:rFonts w:ascii="Times New Roman" w:hAnsi="Times New Roman" w:cs="Times New Roman"/>
          <w:color w:val="222222"/>
          <w:shd w:val="clear" w:color="auto" w:fill="FFFFFF"/>
          <w:lang w:val="en-US"/>
        </w:rPr>
        <w:t>), please, mention this fact.</w:t>
      </w:r>
    </w:p>
    <w:p w14:paraId="28BD3FD9" w14:textId="77777777" w:rsidR="00F62E38" w:rsidRPr="00196B73" w:rsidRDefault="00F62E38" w:rsidP="00F62E38">
      <w:pPr>
        <w:pStyle w:val="Paragraphedeliste"/>
        <w:spacing w:after="0" w:line="240" w:lineRule="auto"/>
        <w:ind w:left="0" w:firstLine="454"/>
        <w:jc w:val="both"/>
        <w:rPr>
          <w:rFonts w:ascii="Times New Roman" w:hAnsi="Times New Roman" w:cs="Times New Roman"/>
          <w:lang w:val="af-ZA"/>
        </w:rPr>
      </w:pPr>
      <w:r w:rsidRPr="00196B73">
        <w:rPr>
          <w:rFonts w:ascii="Times New Roman" w:hAnsi="Times New Roman" w:cs="Times New Roman"/>
          <w:lang w:val="af-ZA"/>
        </w:rPr>
        <w:t>If possible, provide the following information (very shortly):</w:t>
      </w:r>
    </w:p>
    <w:p w14:paraId="7F473B73" w14:textId="77777777" w:rsidR="00F62E38" w:rsidRPr="00196B73"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when the writing system was created;</w:t>
      </w:r>
    </w:p>
    <w:p w14:paraId="06256CFC" w14:textId="6AC09FE3" w:rsidR="007E6128" w:rsidRPr="00AB251B" w:rsidRDefault="00F62E38" w:rsidP="00F62E38">
      <w:pPr>
        <w:spacing w:after="0" w:line="240" w:lineRule="auto"/>
        <w:ind w:firstLine="454"/>
        <w:jc w:val="both"/>
        <w:rPr>
          <w:rFonts w:ascii="Times New Roman" w:hAnsi="Times New Roman" w:cs="Times New Roman"/>
          <w:lang w:val="af-ZA"/>
        </w:rPr>
      </w:pPr>
      <w:r w:rsidRPr="00196B73">
        <w:rPr>
          <w:rFonts w:ascii="Times New Roman" w:hAnsi="Times New Roman" w:cs="Times New Roman"/>
          <w:lang w:val="af-ZA"/>
        </w:rPr>
        <w:t xml:space="preserve">– what is its real status in the language community (is it currently used in different spheres of life, or is it only known to </w:t>
      </w:r>
      <w:r>
        <w:rPr>
          <w:rFonts w:ascii="Times New Roman" w:hAnsi="Times New Roman" w:cs="Times New Roman"/>
          <w:lang w:val="af-ZA"/>
        </w:rPr>
        <w:t>a few</w:t>
      </w:r>
      <w:r w:rsidRPr="00196B73">
        <w:rPr>
          <w:rFonts w:ascii="Times New Roman" w:hAnsi="Times New Roman" w:cs="Times New Roman"/>
          <w:lang w:val="af-ZA"/>
        </w:rPr>
        <w:t xml:space="preserve"> activists of the literacy campaign, etc.).</w:t>
      </w:r>
    </w:p>
    <w:p w14:paraId="5A8D5129" w14:textId="008CC8DD" w:rsidR="00553C7C" w:rsidRPr="00AB251B" w:rsidRDefault="00553C7C" w:rsidP="00553C7C">
      <w:pPr>
        <w:pStyle w:val="Titre1"/>
        <w:rPr>
          <w:lang w:val="af-ZA"/>
        </w:rPr>
      </w:pPr>
      <w:r w:rsidRPr="00AB251B">
        <w:rPr>
          <w:lang w:val="af-ZA"/>
        </w:rPr>
        <w:t>References</w:t>
      </w:r>
    </w:p>
    <w:p w14:paraId="1DFFEFE1" w14:textId="77777777" w:rsidR="00E93641" w:rsidRPr="00E93641" w:rsidRDefault="00553C7C" w:rsidP="00E93641">
      <w:pPr>
        <w:pStyle w:val="Bibliographie"/>
        <w:rPr>
          <w:rFonts w:ascii="Times New Roman" w:hAnsi="Times New Roman" w:cs="Times New Roman"/>
          <w:lang w:val="en-US"/>
        </w:rPr>
      </w:pPr>
      <w:r w:rsidRPr="00AB251B">
        <w:rPr>
          <w:lang w:val="af-ZA"/>
        </w:rPr>
        <w:fldChar w:fldCharType="begin"/>
      </w:r>
      <w:r w:rsidRPr="00AB251B">
        <w:rPr>
          <w:lang w:val="af-ZA"/>
        </w:rPr>
        <w:instrText xml:space="preserve"> ADDIN ZOTERO_BIBL {"uncited":[],"omitted":[],"custom":[]} CSL_BIBLIOGRAPHY </w:instrText>
      </w:r>
      <w:r w:rsidRPr="00AB251B">
        <w:rPr>
          <w:lang w:val="af-ZA"/>
        </w:rPr>
        <w:fldChar w:fldCharType="separate"/>
      </w:r>
      <w:r w:rsidR="00E93641" w:rsidRPr="00651553">
        <w:rPr>
          <w:rFonts w:ascii="Times New Roman" w:hAnsi="Times New Roman" w:cs="Times New Roman"/>
          <w:lang w:val="en-US"/>
        </w:rPr>
        <w:t xml:space="preserve">Akumbu, Pius W. &amp; Valentin Vydrin. </w:t>
      </w:r>
      <w:r w:rsidR="00E93641" w:rsidRPr="00E93641">
        <w:rPr>
          <w:rFonts w:ascii="Times New Roman" w:hAnsi="Times New Roman" w:cs="Times New Roman"/>
          <w:lang w:val="en-US"/>
        </w:rPr>
        <w:t>2024. Babanki. Analytical report on the tonal system. Villejuif. https://doi.org/10.5281/zenodo.14725438.</w:t>
      </w:r>
    </w:p>
    <w:p w14:paraId="7EA25A75"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Bearth, Thomas &amp; Christa Link. 1980. The tone puzzle of Wobe. </w:t>
      </w:r>
      <w:r w:rsidRPr="00E93641">
        <w:rPr>
          <w:rFonts w:ascii="Times New Roman" w:hAnsi="Times New Roman" w:cs="Times New Roman"/>
          <w:i/>
          <w:iCs/>
          <w:lang w:val="en-US"/>
        </w:rPr>
        <w:t>Studies in African Linguistics</w:t>
      </w:r>
      <w:r w:rsidRPr="00E93641">
        <w:rPr>
          <w:rFonts w:ascii="Times New Roman" w:hAnsi="Times New Roman" w:cs="Times New Roman"/>
          <w:lang w:val="en-US"/>
        </w:rPr>
        <w:t xml:space="preserve"> 11(2). 147–207.</w:t>
      </w:r>
    </w:p>
    <w:p w14:paraId="357544E6"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Culhane, Kirsten. 2023. The prosodic foot beyond prosodic prominence: a preliminary survey. </w:t>
      </w:r>
      <w:r w:rsidRPr="00E93641">
        <w:rPr>
          <w:rFonts w:ascii="Times New Roman" w:hAnsi="Times New Roman" w:cs="Times New Roman"/>
          <w:i/>
          <w:iCs/>
          <w:lang w:val="en-US"/>
        </w:rPr>
        <w:t>Linguistic Typology</w:t>
      </w:r>
      <w:r w:rsidRPr="00E93641">
        <w:rPr>
          <w:rFonts w:ascii="Times New Roman" w:hAnsi="Times New Roman" w:cs="Times New Roman"/>
          <w:lang w:val="en-US"/>
        </w:rPr>
        <w:t xml:space="preserve"> 27(2). 313–339. https://doi.org/10.1515/lingty-2022-0039.</w:t>
      </w:r>
    </w:p>
    <w:p w14:paraId="6EE0F1E9"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Gerasimov, Dmitry. 2024. Jamsay. Analytical report on the tonal system. Villejuif. https://doi.org/10.5281/zenodo.14713518.</w:t>
      </w:r>
    </w:p>
    <w:p w14:paraId="46AD66FD"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Gerasimov, Dmitry. 2025. Dom. Analytical report on the tonal system. Villejuif. https://doi.org/10.5281/zenodo.14751314.</w:t>
      </w:r>
    </w:p>
    <w:p w14:paraId="0554CEC2"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Gussenhoven, Carlos. 2004. </w:t>
      </w:r>
      <w:r w:rsidRPr="00E93641">
        <w:rPr>
          <w:rFonts w:ascii="Times New Roman" w:hAnsi="Times New Roman" w:cs="Times New Roman"/>
          <w:i/>
          <w:iCs/>
          <w:lang w:val="en-US"/>
        </w:rPr>
        <w:t>The phonology of tone and intonation</w:t>
      </w:r>
      <w:r w:rsidRPr="00E93641">
        <w:rPr>
          <w:rFonts w:ascii="Times New Roman" w:hAnsi="Times New Roman" w:cs="Times New Roman"/>
          <w:lang w:val="en-US"/>
        </w:rPr>
        <w:t>. Cambridge University Press.</w:t>
      </w:r>
    </w:p>
    <w:p w14:paraId="218C8999" w14:textId="77777777" w:rsidR="00E93641" w:rsidRPr="00651553"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Hyman, Larry M. 2000. Privative tone in Bantu. In </w:t>
      </w:r>
      <w:r w:rsidRPr="00E93641">
        <w:rPr>
          <w:rFonts w:ascii="Times New Roman" w:hAnsi="Times New Roman" w:cs="Times New Roman"/>
          <w:i/>
          <w:iCs/>
          <w:lang w:val="en-US"/>
        </w:rPr>
        <w:t>Symposium on Tone, ILCAA,</w:t>
      </w:r>
      <w:r w:rsidRPr="00E93641">
        <w:rPr>
          <w:rFonts w:ascii="Times New Roman" w:hAnsi="Times New Roman" w:cs="Times New Roman"/>
          <w:lang w:val="en-US"/>
        </w:rPr>
        <w:t xml:space="preserve">. </w:t>
      </w:r>
      <w:r w:rsidRPr="00651553">
        <w:rPr>
          <w:rFonts w:ascii="Times New Roman" w:hAnsi="Times New Roman" w:cs="Times New Roman"/>
          <w:lang w:val="en-US"/>
        </w:rPr>
        <w:t>Tokyo.</w:t>
      </w:r>
    </w:p>
    <w:p w14:paraId="27877100" w14:textId="77777777" w:rsidR="00E93641" w:rsidRPr="00E93641" w:rsidRDefault="00E93641" w:rsidP="00E93641">
      <w:pPr>
        <w:pStyle w:val="Bibliographie"/>
        <w:rPr>
          <w:rFonts w:ascii="Times New Roman" w:hAnsi="Times New Roman" w:cs="Times New Roman"/>
        </w:rPr>
      </w:pPr>
      <w:r w:rsidRPr="00651553">
        <w:rPr>
          <w:rFonts w:ascii="Times New Roman" w:hAnsi="Times New Roman" w:cs="Times New Roman"/>
          <w:lang w:val="en-US"/>
        </w:rPr>
        <w:t xml:space="preserve">Hyman, Larry M. &amp; William R. Leben. 2021. Tone systems. </w:t>
      </w:r>
      <w:r w:rsidRPr="00E93641">
        <w:rPr>
          <w:rFonts w:ascii="Times New Roman" w:hAnsi="Times New Roman" w:cs="Times New Roman"/>
          <w:lang w:val="en-US"/>
        </w:rPr>
        <w:t xml:space="preserve">In Carlos Gussenhoven &amp; Aoju Chen (eds.), </w:t>
      </w:r>
      <w:r w:rsidRPr="00E93641">
        <w:rPr>
          <w:rFonts w:ascii="Times New Roman" w:hAnsi="Times New Roman" w:cs="Times New Roman"/>
          <w:i/>
          <w:iCs/>
          <w:lang w:val="en-US"/>
        </w:rPr>
        <w:t>The Oxford Handbook of Language Prosody</w:t>
      </w:r>
      <w:r w:rsidRPr="00E93641">
        <w:rPr>
          <w:rFonts w:ascii="Times New Roman" w:hAnsi="Times New Roman" w:cs="Times New Roman"/>
          <w:lang w:val="en-US"/>
        </w:rPr>
        <w:t xml:space="preserve">, 45–65. </w:t>
      </w:r>
      <w:r w:rsidRPr="00E93641">
        <w:rPr>
          <w:rFonts w:ascii="Times New Roman" w:hAnsi="Times New Roman" w:cs="Times New Roman"/>
        </w:rPr>
        <w:t>Oxford. https://www.oxfordhandbooks.com/view/10.1093/oxfordhb/9780198832232.001.0001/oxfordhb-9780198832232-e-6.</w:t>
      </w:r>
    </w:p>
    <w:p w14:paraId="1206CC3E"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rPr>
        <w:t xml:space="preserve">Kirby, James &amp; Marc Brunelle. </w:t>
      </w:r>
      <w:r w:rsidRPr="00E93641">
        <w:rPr>
          <w:rFonts w:ascii="Times New Roman" w:hAnsi="Times New Roman" w:cs="Times New Roman"/>
          <w:lang w:val="en-US"/>
        </w:rPr>
        <w:t xml:space="preserve">2017. Southeast Asian tone in areal perspective. In Raymond Hickey (ed.), </w:t>
      </w:r>
      <w:r w:rsidRPr="00E93641">
        <w:rPr>
          <w:rFonts w:ascii="Times New Roman" w:hAnsi="Times New Roman" w:cs="Times New Roman"/>
          <w:i/>
          <w:iCs/>
          <w:lang w:val="en-US"/>
        </w:rPr>
        <w:t>The Cambridge handbook of areal linguistics</w:t>
      </w:r>
      <w:r w:rsidRPr="00E93641">
        <w:rPr>
          <w:rFonts w:ascii="Times New Roman" w:hAnsi="Times New Roman" w:cs="Times New Roman"/>
          <w:lang w:val="en-US"/>
        </w:rPr>
        <w:t>, 703–731. Cambridge: Cambridge University Press.</w:t>
      </w:r>
    </w:p>
    <w:p w14:paraId="29D625B1"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Lionnet, Florian. 2022. Tone and downstep in Paicî (Oceanic, New Caledonia). </w:t>
      </w:r>
      <w:r w:rsidRPr="00E93641">
        <w:rPr>
          <w:rFonts w:ascii="Times New Roman" w:hAnsi="Times New Roman" w:cs="Times New Roman"/>
          <w:i/>
          <w:iCs/>
          <w:lang w:val="en-US"/>
        </w:rPr>
        <w:t>Phonological Data and Analysis</w:t>
      </w:r>
      <w:r w:rsidRPr="00E93641">
        <w:rPr>
          <w:rFonts w:ascii="Times New Roman" w:hAnsi="Times New Roman" w:cs="Times New Roman"/>
          <w:lang w:val="en-US"/>
        </w:rPr>
        <w:t xml:space="preserve"> 4(1). 1–47. https://doi.org/10.3765/pda.v4art1.45.</w:t>
      </w:r>
    </w:p>
    <w:p w14:paraId="1770AF80"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Perekhvalskaya, Elena &amp; Valentin Vydrin. 2024. Mwan. Analytical report on the tonal system. Villejuif. https://doi.org/10.5281/zenodo.14725476.</w:t>
      </w:r>
    </w:p>
    <w:p w14:paraId="59097DD1"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Rochant, Neige. 2023. </w:t>
      </w:r>
      <w:r w:rsidRPr="00E93641">
        <w:rPr>
          <w:rFonts w:ascii="Times New Roman" w:hAnsi="Times New Roman" w:cs="Times New Roman"/>
          <w:i/>
          <w:iCs/>
          <w:lang w:val="en-US"/>
        </w:rPr>
        <w:t>A Bilectal Grammar of Baga Pukur, An Atlantic Language of Guinea</w:t>
      </w:r>
      <w:r w:rsidRPr="00E93641">
        <w:rPr>
          <w:rFonts w:ascii="Times New Roman" w:hAnsi="Times New Roman" w:cs="Times New Roman"/>
          <w:lang w:val="en-US"/>
        </w:rPr>
        <w:t>. Paris: Sorbonne Nouvelle PhD Thesis.</w:t>
      </w:r>
    </w:p>
    <w:p w14:paraId="5C2C9D3B"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lastRenderedPageBreak/>
        <w:t xml:space="preserve">Rolle, Nicholas &amp; Florian Lionnet. 2020. Phantom structure: A representational  account of floating tone association. In </w:t>
      </w:r>
      <w:r w:rsidRPr="00E93641">
        <w:rPr>
          <w:rFonts w:ascii="Times New Roman" w:hAnsi="Times New Roman" w:cs="Times New Roman"/>
          <w:i/>
          <w:iCs/>
          <w:lang w:val="en-US"/>
        </w:rPr>
        <w:t>Proceedings of the 2019 Annual Meeting on Phonology</w:t>
      </w:r>
      <w:r w:rsidRPr="00E93641">
        <w:rPr>
          <w:rFonts w:ascii="Times New Roman" w:hAnsi="Times New Roman" w:cs="Times New Roman"/>
          <w:lang w:val="en-US"/>
        </w:rPr>
        <w:t>. Linguistic Society of America.</w:t>
      </w:r>
    </w:p>
    <w:p w14:paraId="3698C643" w14:textId="77777777" w:rsidR="00E93641" w:rsidRPr="00E93641" w:rsidRDefault="00E93641" w:rsidP="00E93641">
      <w:pPr>
        <w:pStyle w:val="Bibliographie"/>
        <w:rPr>
          <w:rFonts w:ascii="Times New Roman" w:hAnsi="Times New Roman" w:cs="Times New Roman"/>
          <w:lang w:val="en-US"/>
        </w:rPr>
      </w:pPr>
      <w:r w:rsidRPr="00E93641">
        <w:rPr>
          <w:rFonts w:ascii="Times New Roman" w:hAnsi="Times New Roman" w:cs="Times New Roman"/>
          <w:lang w:val="en-US"/>
        </w:rPr>
        <w:t xml:space="preserve">Snider, Keith W. 2020. </w:t>
      </w:r>
      <w:r w:rsidRPr="00E93641">
        <w:rPr>
          <w:rFonts w:ascii="Times New Roman" w:hAnsi="Times New Roman" w:cs="Times New Roman"/>
          <w:i/>
          <w:iCs/>
          <w:lang w:val="en-US"/>
        </w:rPr>
        <w:t>The geometry and features of tone</w:t>
      </w:r>
      <w:r w:rsidRPr="00E93641">
        <w:rPr>
          <w:rFonts w:ascii="Times New Roman" w:hAnsi="Times New Roman" w:cs="Times New Roman"/>
          <w:lang w:val="en-US"/>
        </w:rPr>
        <w:t xml:space="preserve"> (SIL International Publications on Linguistics 153). 2nd edn. SIL International. https://www.sil.org/resources/publications/entry/85958.</w:t>
      </w:r>
    </w:p>
    <w:p w14:paraId="1DFACC69" w14:textId="77777777" w:rsidR="00E93641" w:rsidRPr="00E93641" w:rsidRDefault="00E93641" w:rsidP="00E93641">
      <w:pPr>
        <w:pStyle w:val="Bibliographie"/>
        <w:rPr>
          <w:rFonts w:ascii="Times New Roman" w:hAnsi="Times New Roman" w:cs="Times New Roman"/>
        </w:rPr>
      </w:pPr>
      <w:r w:rsidRPr="00E93641">
        <w:rPr>
          <w:rFonts w:ascii="Times New Roman" w:hAnsi="Times New Roman" w:cs="Times New Roman"/>
          <w:lang w:val="en-US"/>
        </w:rPr>
        <w:t xml:space="preserve">Vydrin, Valentin. 2020. Featural foot in Bambara. </w:t>
      </w:r>
      <w:r w:rsidRPr="00E93641">
        <w:rPr>
          <w:rFonts w:ascii="Times New Roman" w:hAnsi="Times New Roman" w:cs="Times New Roman"/>
          <w:i/>
          <w:iCs/>
          <w:lang w:val="en-US"/>
        </w:rPr>
        <w:t>Journal of African Languages and Linguistics</w:t>
      </w:r>
      <w:r w:rsidRPr="00E93641">
        <w:rPr>
          <w:rFonts w:ascii="Times New Roman" w:hAnsi="Times New Roman" w:cs="Times New Roman"/>
          <w:lang w:val="en-US"/>
        </w:rPr>
        <w:t xml:space="preserve"> 41(2). </w:t>
      </w:r>
      <w:r w:rsidRPr="00E93641">
        <w:rPr>
          <w:rFonts w:ascii="Times New Roman" w:hAnsi="Times New Roman" w:cs="Times New Roman"/>
        </w:rPr>
        <w:t>265–300. https://doi.org/10.1515/jall-2020-2012.</w:t>
      </w:r>
    </w:p>
    <w:p w14:paraId="3980AA57" w14:textId="77777777" w:rsidR="00E93641" w:rsidRPr="00E93641" w:rsidRDefault="00E93641" w:rsidP="00E93641">
      <w:pPr>
        <w:pStyle w:val="Bibliographie"/>
        <w:rPr>
          <w:rFonts w:ascii="Times New Roman" w:hAnsi="Times New Roman" w:cs="Times New Roman"/>
        </w:rPr>
      </w:pPr>
      <w:r w:rsidRPr="00E93641">
        <w:rPr>
          <w:rFonts w:ascii="Times New Roman" w:hAnsi="Times New Roman" w:cs="Times New Roman"/>
        </w:rPr>
        <w:t xml:space="preserve">Vydrine, Valentin. 2010. Le pied métrique dans les langues mandé. In Franck Floricic (ed.), </w:t>
      </w:r>
      <w:r w:rsidRPr="00E93641">
        <w:rPr>
          <w:rFonts w:ascii="Times New Roman" w:hAnsi="Times New Roman" w:cs="Times New Roman"/>
          <w:i/>
          <w:iCs/>
        </w:rPr>
        <w:t>Essais de typologie et de linguistique générale. Mélanges offerts à Denis Creissels</w:t>
      </w:r>
      <w:r w:rsidRPr="00E93641">
        <w:rPr>
          <w:rFonts w:ascii="Times New Roman" w:hAnsi="Times New Roman" w:cs="Times New Roman"/>
        </w:rPr>
        <w:t>, 53–62. Lyon: ENS Éditions. http://halshs.archives-ouvertes.fr/halshs-00715537.</w:t>
      </w:r>
    </w:p>
    <w:p w14:paraId="7AA782D1" w14:textId="3309A0D7" w:rsidR="00553C7C" w:rsidRPr="00AB251B" w:rsidRDefault="00553C7C" w:rsidP="00F92B47">
      <w:pPr>
        <w:spacing w:after="0" w:line="240" w:lineRule="auto"/>
        <w:jc w:val="both"/>
        <w:rPr>
          <w:rFonts w:ascii="Times New Roman" w:hAnsi="Times New Roman" w:cs="Times New Roman"/>
          <w:lang w:val="af-ZA"/>
        </w:rPr>
      </w:pPr>
      <w:r w:rsidRPr="00AB251B">
        <w:rPr>
          <w:rFonts w:ascii="Times New Roman" w:hAnsi="Times New Roman" w:cs="Times New Roman"/>
          <w:lang w:val="af-ZA"/>
        </w:rPr>
        <w:fldChar w:fldCharType="end"/>
      </w:r>
    </w:p>
    <w:sectPr w:rsidR="00553C7C" w:rsidRPr="00AB251B">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FB68" w14:textId="77777777" w:rsidR="00620985" w:rsidRDefault="00620985" w:rsidP="00092B15">
      <w:pPr>
        <w:spacing w:after="0" w:line="240" w:lineRule="auto"/>
      </w:pPr>
      <w:r>
        <w:separator/>
      </w:r>
    </w:p>
  </w:endnote>
  <w:endnote w:type="continuationSeparator" w:id="0">
    <w:p w14:paraId="0281C719" w14:textId="77777777" w:rsidR="00620985" w:rsidRDefault="00620985" w:rsidP="000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harisSIL">
    <w:altName w:val="Yu Gothic"/>
    <w:panose1 w:val="00000000000000000000"/>
    <w:charset w:val="80"/>
    <w:family w:val="auto"/>
    <w:notTrueType/>
    <w:pitch w:val="default"/>
    <w:sig w:usb0="00000001" w:usb1="08070000" w:usb2="00000010" w:usb3="00000000" w:csb0="00020000" w:csb1="00000000"/>
  </w:font>
  <w:font w:name="CharisSIL-Itali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588A" w14:textId="77777777" w:rsidR="00620985" w:rsidRDefault="00620985" w:rsidP="00092B15">
      <w:pPr>
        <w:spacing w:after="0" w:line="240" w:lineRule="auto"/>
      </w:pPr>
      <w:r>
        <w:separator/>
      </w:r>
    </w:p>
  </w:footnote>
  <w:footnote w:type="continuationSeparator" w:id="0">
    <w:p w14:paraId="16258BA8" w14:textId="77777777" w:rsidR="00620985" w:rsidRDefault="00620985" w:rsidP="00092B15">
      <w:pPr>
        <w:spacing w:after="0" w:line="240" w:lineRule="auto"/>
      </w:pPr>
      <w:r>
        <w:continuationSeparator/>
      </w:r>
    </w:p>
  </w:footnote>
  <w:footnote w:id="1">
    <w:p w14:paraId="3133A37B" w14:textId="77777777" w:rsidR="00356299" w:rsidRPr="000569C1" w:rsidRDefault="00356299" w:rsidP="00356299">
      <w:pPr>
        <w:pStyle w:val="Notedebasdepage"/>
        <w:ind w:firstLine="454"/>
        <w:jc w:val="both"/>
        <w:rPr>
          <w:rFonts w:ascii="Times New Roman" w:hAnsi="Times New Roman" w:cs="Times New Roman"/>
          <w:lang w:val="en-US"/>
        </w:rPr>
      </w:pPr>
      <w:r w:rsidRPr="00F23C89">
        <w:rPr>
          <w:rStyle w:val="Appelnotedebasdep"/>
        </w:rPr>
        <w:footnoteRef/>
      </w:r>
      <w:r w:rsidRPr="000569C1">
        <w:rPr>
          <w:rFonts w:ascii="Times New Roman" w:hAnsi="Times New Roman" w:cs="Times New Roman"/>
          <w:lang w:val="en-US"/>
        </w:rPr>
        <w:t xml:space="preserve"> In some languages, a toneme can b</w:t>
      </w:r>
      <w:r>
        <w:rPr>
          <w:rFonts w:ascii="Times New Roman" w:hAnsi="Times New Roman" w:cs="Times New Roman"/>
          <w:lang w:val="en-US"/>
        </w:rPr>
        <w:t>e</w:t>
      </w:r>
      <w:r w:rsidRPr="000569C1">
        <w:rPr>
          <w:rFonts w:ascii="Times New Roman" w:hAnsi="Times New Roman" w:cs="Times New Roman"/>
          <w:lang w:val="en-US"/>
        </w:rPr>
        <w:t xml:space="preserve"> also characterized by other features (e.g., phonation), however</w:t>
      </w:r>
      <w:r>
        <w:rPr>
          <w:rFonts w:ascii="Times New Roman" w:hAnsi="Times New Roman" w:cs="Times New Roman"/>
          <w:lang w:val="en-US"/>
        </w:rPr>
        <w:t>, it necessarily contains a distinctive pitch (otherwise, it cannot be considered a toneme).</w:t>
      </w:r>
    </w:p>
  </w:footnote>
  <w:footnote w:id="2">
    <w:p w14:paraId="5B6E9582" w14:textId="02EFC1D7" w:rsidR="006C6694" w:rsidRPr="00A64466" w:rsidRDefault="006C6694" w:rsidP="006C6694">
      <w:pPr>
        <w:pStyle w:val="Notedebasdepage"/>
        <w:ind w:firstLine="454"/>
        <w:jc w:val="both"/>
        <w:rPr>
          <w:rFonts w:ascii="Times New Roman" w:hAnsi="Times New Roman" w:cs="Times New Roman"/>
          <w:lang w:val="af-ZA"/>
        </w:rPr>
      </w:pPr>
      <w:r w:rsidRPr="00F23C89">
        <w:rPr>
          <w:rStyle w:val="Appelnotedebasdep"/>
        </w:rPr>
        <w:footnoteRef/>
      </w:r>
      <w:r w:rsidRPr="00A64466">
        <w:rPr>
          <w:rFonts w:ascii="Times New Roman" w:hAnsi="Times New Roman" w:cs="Times New Roman"/>
          <w:lang w:val="en-US"/>
        </w:rPr>
        <w:t xml:space="preserve"> </w:t>
      </w:r>
      <w:r>
        <w:rPr>
          <w:rFonts w:ascii="Times New Roman" w:hAnsi="Times New Roman" w:cs="Times New Roman"/>
          <w:lang w:val="en-US"/>
        </w:rPr>
        <w:t>The activ</w:t>
      </w:r>
      <w:r w:rsidR="009E695B">
        <w:rPr>
          <w:rFonts w:ascii="Times New Roman" w:hAnsi="Times New Roman" w:cs="Times New Roman"/>
          <w:lang w:val="en-US"/>
        </w:rPr>
        <w:t>ity criterion</w:t>
      </w:r>
      <w:r>
        <w:rPr>
          <w:rFonts w:ascii="Times New Roman" w:hAnsi="Times New Roman" w:cs="Times New Roman"/>
          <w:lang w:val="en-US"/>
        </w:rPr>
        <w:t xml:space="preserve"> w</w:t>
      </w:r>
      <w:r w:rsidR="00033BD8">
        <w:rPr>
          <w:rFonts w:ascii="Times New Roman" w:hAnsi="Times New Roman" w:cs="Times New Roman"/>
          <w:lang w:val="en-US"/>
        </w:rPr>
        <w:t>as</w:t>
      </w:r>
      <w:r>
        <w:rPr>
          <w:rFonts w:ascii="Times New Roman" w:hAnsi="Times New Roman" w:cs="Times New Roman"/>
          <w:lang w:val="en-US"/>
        </w:rPr>
        <w:t xml:space="preserve"> first formulated by </w:t>
      </w:r>
      <w:r w:rsidRPr="00A64466">
        <w:rPr>
          <w:rFonts w:ascii="Times New Roman" w:hAnsi="Times New Roman" w:cs="Times New Roman"/>
          <w:lang w:val="en-US"/>
        </w:rPr>
        <w:t>H</w:t>
      </w:r>
      <w:r w:rsidRPr="009E695B">
        <w:rPr>
          <w:rFonts w:ascii="Times New Roman" w:hAnsi="Times New Roman" w:cs="Times New Roman"/>
          <w:lang w:val="en-US"/>
        </w:rPr>
        <w:t xml:space="preserve">yman </w:t>
      </w:r>
      <w:r w:rsidRPr="009E695B">
        <w:rPr>
          <w:rFonts w:ascii="Times New Roman" w:hAnsi="Times New Roman" w:cs="Times New Roman"/>
          <w:lang w:val="en-US"/>
        </w:rPr>
        <w:fldChar w:fldCharType="begin"/>
      </w:r>
      <w:r w:rsidR="00F704AD">
        <w:rPr>
          <w:rFonts w:ascii="Times New Roman" w:hAnsi="Times New Roman" w:cs="Times New Roman"/>
          <w:lang w:val="en-US"/>
        </w:rPr>
        <w:instrText xml:space="preserve"> ADDIN ZOTERO_ITEM CSL_CITATION {"citationID":"u0oXvUOv","properties":{"formattedCitation":"(2000)","plainCitation":"(2000)","noteIndex":2},"citationItems":[{"id":"XcBUsaZB/FDSMcWfE","uris":["http://zotero.org/users/local/EJhKnSoV/items/3QHLSIHT"],"itemData":{"id":1222,"type":"paper-conference","container-title":"Symposium on Tone, ILCAA,","event-place":"Tokyo","language":"English","publisher-place":"Tokyo","title":"Privative tone in Bantu","author":[{"family":"Hyman","given":"Larry M."}],"issued":{"date-parts":[["2000"]]}},"suppress-author":true}],"schema":"https://github.com/citation-style-language/schema/raw/master/csl-citation.json"} </w:instrText>
      </w:r>
      <w:r w:rsidRPr="009E695B">
        <w:rPr>
          <w:rFonts w:ascii="Times New Roman" w:hAnsi="Times New Roman" w:cs="Times New Roman"/>
          <w:lang w:val="en-US"/>
        </w:rPr>
        <w:fldChar w:fldCharType="separate"/>
      </w:r>
      <w:r w:rsidRPr="009E695B">
        <w:rPr>
          <w:rFonts w:ascii="Times New Roman" w:hAnsi="Times New Roman" w:cs="Times New Roman"/>
          <w:lang w:val="en-US"/>
        </w:rPr>
        <w:t>(2000)</w:t>
      </w:r>
      <w:r w:rsidRPr="009E695B">
        <w:rPr>
          <w:rFonts w:ascii="Times New Roman" w:hAnsi="Times New Roman" w:cs="Times New Roman"/>
          <w:lang w:val="en-US"/>
        </w:rPr>
        <w:fldChar w:fldCharType="end"/>
      </w:r>
      <w:r w:rsidR="009E695B" w:rsidRPr="009E695B">
        <w:rPr>
          <w:rFonts w:ascii="Times New Roman" w:hAnsi="Times New Roman" w:cs="Times New Roman"/>
          <w:lang w:val="en-US"/>
        </w:rPr>
        <w:t xml:space="preserve"> as “tonal rule feature” (</w:t>
      </w:r>
      <w:r w:rsidR="009E695B" w:rsidRPr="009E695B">
        <w:rPr>
          <w:rFonts w:ascii="Times New Roman" w:eastAsia="CharisSIL" w:hAnsi="Times New Roman" w:cs="Times New Roman" w:hint="eastAsia"/>
          <w:lang w:val="en-US"/>
        </w:rPr>
        <w:t>“</w:t>
      </w:r>
      <w:r w:rsidR="009E695B">
        <w:rPr>
          <w:rFonts w:ascii="Times New Roman" w:eastAsia="CharisSIL" w:hAnsi="Times New Roman" w:cs="Times New Roman" w:hint="eastAsia"/>
          <w:lang w:val="en-US"/>
        </w:rPr>
        <w:t>i</w:t>
      </w:r>
      <w:r w:rsidR="009E695B" w:rsidRPr="009E695B">
        <w:rPr>
          <w:rFonts w:ascii="Times New Roman" w:eastAsia="CharisSIL" w:hAnsi="Times New Roman" w:cs="Times New Roman"/>
          <w:lang w:val="en-US"/>
        </w:rPr>
        <w:t xml:space="preserve">f the opposition is /H, </w:t>
      </w:r>
      <w:r w:rsidR="009E695B" w:rsidRPr="009E695B">
        <w:rPr>
          <w:rFonts w:ascii="Times New Roman" w:eastAsia="CharisSIL" w:hAnsi="Times New Roman" w:cs="Times New Roman" w:hint="eastAsia"/>
          <w:lang w:val="en-US"/>
        </w:rPr>
        <w:t>Ø</w:t>
      </w:r>
      <w:r w:rsidR="009E695B" w:rsidRPr="009E695B">
        <w:rPr>
          <w:rFonts w:ascii="Times New Roman" w:eastAsia="CharisSIL" w:hAnsi="Times New Roman" w:cs="Times New Roman"/>
          <w:lang w:val="en-US"/>
        </w:rPr>
        <w:t>/, tone rules should refer only to H</w:t>
      </w:r>
      <w:r w:rsidR="009E695B" w:rsidRPr="009E695B">
        <w:rPr>
          <w:rFonts w:ascii="Times New Roman" w:eastAsia="CharisSIL" w:hAnsi="Times New Roman" w:cs="Times New Roman" w:hint="eastAsia"/>
          <w:lang w:val="en-US"/>
        </w:rPr>
        <w:t>’</w:t>
      </w:r>
      <w:r w:rsidR="009E695B" w:rsidRPr="009E695B">
        <w:rPr>
          <w:rFonts w:ascii="Times New Roman" w:eastAsia="CharisSIL" w:hAnsi="Times New Roman" w:cs="Times New Roman"/>
          <w:lang w:val="en-US"/>
        </w:rPr>
        <w:t>s</w:t>
      </w:r>
      <w:r w:rsidR="009E695B" w:rsidRPr="009E695B">
        <w:rPr>
          <w:rFonts w:ascii="Times New Roman" w:eastAsia="CharisSIL" w:hAnsi="Times New Roman" w:cs="Times New Roman" w:hint="eastAsia"/>
          <w:lang w:val="en-US"/>
        </w:rPr>
        <w:t>”</w:t>
      </w:r>
      <w:r w:rsidR="009E695B">
        <w:rPr>
          <w:rFonts w:ascii="Times New Roman" w:hAnsi="Times New Roman" w:cs="Times New Roman"/>
          <w:lang w:val="en-US"/>
        </w:rPr>
        <w:t>)</w:t>
      </w:r>
      <w:r w:rsidR="00033BD8">
        <w:rPr>
          <w:rFonts w:ascii="Times New Roman" w:hAnsi="Times New Roman" w:cs="Times New Roman"/>
          <w:lang w:val="en-US"/>
        </w:rPr>
        <w:t>,</w:t>
      </w:r>
      <w:r w:rsidR="009E695B">
        <w:rPr>
          <w:rFonts w:ascii="Times New Roman" w:hAnsi="Times New Roman" w:cs="Times New Roman"/>
          <w:lang w:val="en-US"/>
        </w:rPr>
        <w:t xml:space="preserve"> which we took </w:t>
      </w:r>
      <w:r>
        <w:rPr>
          <w:rFonts w:ascii="Times New Roman" w:hAnsi="Times New Roman" w:cs="Times New Roman"/>
          <w:lang w:val="en-US"/>
        </w:rPr>
        <w:t>as a departure point, and further elaborated.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E8"/>
    <w:multiLevelType w:val="hybridMultilevel"/>
    <w:tmpl w:val="2B20E474"/>
    <w:lvl w:ilvl="0" w:tplc="B686DECC">
      <w:start w:val="1"/>
      <w:numFmt w:val="bullet"/>
      <w:lvlText w:val="•"/>
      <w:lvlJc w:val="left"/>
      <w:pPr>
        <w:tabs>
          <w:tab w:val="num" w:pos="720"/>
        </w:tabs>
        <w:ind w:left="720" w:hanging="360"/>
      </w:pPr>
      <w:rPr>
        <w:rFonts w:ascii="Arial" w:hAnsi="Arial" w:hint="default"/>
      </w:rPr>
    </w:lvl>
    <w:lvl w:ilvl="1" w:tplc="C0421DBC" w:tentative="1">
      <w:start w:val="1"/>
      <w:numFmt w:val="bullet"/>
      <w:lvlText w:val="•"/>
      <w:lvlJc w:val="left"/>
      <w:pPr>
        <w:tabs>
          <w:tab w:val="num" w:pos="1440"/>
        </w:tabs>
        <w:ind w:left="1440" w:hanging="360"/>
      </w:pPr>
      <w:rPr>
        <w:rFonts w:ascii="Arial" w:hAnsi="Arial" w:hint="default"/>
      </w:rPr>
    </w:lvl>
    <w:lvl w:ilvl="2" w:tplc="03761EA6" w:tentative="1">
      <w:start w:val="1"/>
      <w:numFmt w:val="bullet"/>
      <w:lvlText w:val="•"/>
      <w:lvlJc w:val="left"/>
      <w:pPr>
        <w:tabs>
          <w:tab w:val="num" w:pos="2160"/>
        </w:tabs>
        <w:ind w:left="2160" w:hanging="360"/>
      </w:pPr>
      <w:rPr>
        <w:rFonts w:ascii="Arial" w:hAnsi="Arial" w:hint="default"/>
      </w:rPr>
    </w:lvl>
    <w:lvl w:ilvl="3" w:tplc="40D804E8" w:tentative="1">
      <w:start w:val="1"/>
      <w:numFmt w:val="bullet"/>
      <w:lvlText w:val="•"/>
      <w:lvlJc w:val="left"/>
      <w:pPr>
        <w:tabs>
          <w:tab w:val="num" w:pos="2880"/>
        </w:tabs>
        <w:ind w:left="2880" w:hanging="360"/>
      </w:pPr>
      <w:rPr>
        <w:rFonts w:ascii="Arial" w:hAnsi="Arial" w:hint="default"/>
      </w:rPr>
    </w:lvl>
    <w:lvl w:ilvl="4" w:tplc="A98E3CBA" w:tentative="1">
      <w:start w:val="1"/>
      <w:numFmt w:val="bullet"/>
      <w:lvlText w:val="•"/>
      <w:lvlJc w:val="left"/>
      <w:pPr>
        <w:tabs>
          <w:tab w:val="num" w:pos="3600"/>
        </w:tabs>
        <w:ind w:left="3600" w:hanging="360"/>
      </w:pPr>
      <w:rPr>
        <w:rFonts w:ascii="Arial" w:hAnsi="Arial" w:hint="default"/>
      </w:rPr>
    </w:lvl>
    <w:lvl w:ilvl="5" w:tplc="137274A4" w:tentative="1">
      <w:start w:val="1"/>
      <w:numFmt w:val="bullet"/>
      <w:lvlText w:val="•"/>
      <w:lvlJc w:val="left"/>
      <w:pPr>
        <w:tabs>
          <w:tab w:val="num" w:pos="4320"/>
        </w:tabs>
        <w:ind w:left="4320" w:hanging="360"/>
      </w:pPr>
      <w:rPr>
        <w:rFonts w:ascii="Arial" w:hAnsi="Arial" w:hint="default"/>
      </w:rPr>
    </w:lvl>
    <w:lvl w:ilvl="6" w:tplc="3558C7C6" w:tentative="1">
      <w:start w:val="1"/>
      <w:numFmt w:val="bullet"/>
      <w:lvlText w:val="•"/>
      <w:lvlJc w:val="left"/>
      <w:pPr>
        <w:tabs>
          <w:tab w:val="num" w:pos="5040"/>
        </w:tabs>
        <w:ind w:left="5040" w:hanging="360"/>
      </w:pPr>
      <w:rPr>
        <w:rFonts w:ascii="Arial" w:hAnsi="Arial" w:hint="default"/>
      </w:rPr>
    </w:lvl>
    <w:lvl w:ilvl="7" w:tplc="88DC0B74" w:tentative="1">
      <w:start w:val="1"/>
      <w:numFmt w:val="bullet"/>
      <w:lvlText w:val="•"/>
      <w:lvlJc w:val="left"/>
      <w:pPr>
        <w:tabs>
          <w:tab w:val="num" w:pos="5760"/>
        </w:tabs>
        <w:ind w:left="5760" w:hanging="360"/>
      </w:pPr>
      <w:rPr>
        <w:rFonts w:ascii="Arial" w:hAnsi="Arial" w:hint="default"/>
      </w:rPr>
    </w:lvl>
    <w:lvl w:ilvl="8" w:tplc="AA3436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9689D"/>
    <w:multiLevelType w:val="hybridMultilevel"/>
    <w:tmpl w:val="2EDC1E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824073"/>
    <w:multiLevelType w:val="hybridMultilevel"/>
    <w:tmpl w:val="209AFED8"/>
    <w:lvl w:ilvl="0" w:tplc="D6088A18">
      <w:start w:val="2"/>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3" w15:restartNumberingAfterBreak="0">
    <w:nsid w:val="29277645"/>
    <w:multiLevelType w:val="hybridMultilevel"/>
    <w:tmpl w:val="500C3070"/>
    <w:lvl w:ilvl="0" w:tplc="772406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9C0B16"/>
    <w:multiLevelType w:val="hybridMultilevel"/>
    <w:tmpl w:val="4FA6F950"/>
    <w:lvl w:ilvl="0" w:tplc="8D78C44C">
      <w:start w:val="6"/>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5" w15:restartNumberingAfterBreak="0">
    <w:nsid w:val="4A310EED"/>
    <w:multiLevelType w:val="hybridMultilevel"/>
    <w:tmpl w:val="9C2843DC"/>
    <w:lvl w:ilvl="0" w:tplc="18225992">
      <w:start w:val="3"/>
      <w:numFmt w:val="bullet"/>
      <w:lvlText w:val="-"/>
      <w:lvlJc w:val="left"/>
      <w:pPr>
        <w:ind w:left="814" w:hanging="360"/>
      </w:pPr>
      <w:rPr>
        <w:rFonts w:ascii="Times New Roman" w:eastAsiaTheme="minorHAnsi" w:hAnsi="Times New Roman" w:cs="Times New Roman" w:hint="default"/>
      </w:rPr>
    </w:lvl>
    <w:lvl w:ilvl="1" w:tplc="040C0003" w:tentative="1">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6" w15:restartNumberingAfterBreak="0">
    <w:nsid w:val="6E101A0E"/>
    <w:multiLevelType w:val="hybridMultilevel"/>
    <w:tmpl w:val="3A98406C"/>
    <w:lvl w:ilvl="0" w:tplc="0F94E3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15"/>
    <w:rsid w:val="00007845"/>
    <w:rsid w:val="00011BAC"/>
    <w:rsid w:val="00014F17"/>
    <w:rsid w:val="00033BD8"/>
    <w:rsid w:val="00034B96"/>
    <w:rsid w:val="00036D32"/>
    <w:rsid w:val="00037140"/>
    <w:rsid w:val="00051B9F"/>
    <w:rsid w:val="000569C1"/>
    <w:rsid w:val="00056E27"/>
    <w:rsid w:val="0005732A"/>
    <w:rsid w:val="00061685"/>
    <w:rsid w:val="00077608"/>
    <w:rsid w:val="00085A50"/>
    <w:rsid w:val="00086FCF"/>
    <w:rsid w:val="00092B15"/>
    <w:rsid w:val="00095884"/>
    <w:rsid w:val="000A11ED"/>
    <w:rsid w:val="000B0A99"/>
    <w:rsid w:val="000B1DA8"/>
    <w:rsid w:val="000B4BDE"/>
    <w:rsid w:val="000C4762"/>
    <w:rsid w:val="000D3E63"/>
    <w:rsid w:val="000E5F25"/>
    <w:rsid w:val="00100916"/>
    <w:rsid w:val="00104C9A"/>
    <w:rsid w:val="00113B74"/>
    <w:rsid w:val="00114C38"/>
    <w:rsid w:val="001151AF"/>
    <w:rsid w:val="001167CA"/>
    <w:rsid w:val="001270E4"/>
    <w:rsid w:val="001273FF"/>
    <w:rsid w:val="0013163B"/>
    <w:rsid w:val="00134769"/>
    <w:rsid w:val="00144B3E"/>
    <w:rsid w:val="00152537"/>
    <w:rsid w:val="00157901"/>
    <w:rsid w:val="001705E6"/>
    <w:rsid w:val="001A7750"/>
    <w:rsid w:val="001A77BA"/>
    <w:rsid w:val="001B32AA"/>
    <w:rsid w:val="001B4A75"/>
    <w:rsid w:val="001B67DC"/>
    <w:rsid w:val="001C4385"/>
    <w:rsid w:val="001C4E3F"/>
    <w:rsid w:val="001D0D6B"/>
    <w:rsid w:val="001E22B8"/>
    <w:rsid w:val="001E230F"/>
    <w:rsid w:val="001E239A"/>
    <w:rsid w:val="00202E63"/>
    <w:rsid w:val="0020748E"/>
    <w:rsid w:val="00215F59"/>
    <w:rsid w:val="00216AD3"/>
    <w:rsid w:val="0022095D"/>
    <w:rsid w:val="00230B17"/>
    <w:rsid w:val="00232D48"/>
    <w:rsid w:val="00245E94"/>
    <w:rsid w:val="00251FDA"/>
    <w:rsid w:val="002538D1"/>
    <w:rsid w:val="002603C3"/>
    <w:rsid w:val="00264886"/>
    <w:rsid w:val="0027515D"/>
    <w:rsid w:val="0027658C"/>
    <w:rsid w:val="00294801"/>
    <w:rsid w:val="002A2C20"/>
    <w:rsid w:val="002A4B9D"/>
    <w:rsid w:val="002B1D63"/>
    <w:rsid w:val="002B1D8D"/>
    <w:rsid w:val="002B3896"/>
    <w:rsid w:val="002B3999"/>
    <w:rsid w:val="002C07D1"/>
    <w:rsid w:val="002C1451"/>
    <w:rsid w:val="002C5F57"/>
    <w:rsid w:val="002E4559"/>
    <w:rsid w:val="002F39B5"/>
    <w:rsid w:val="002F52B1"/>
    <w:rsid w:val="00314DD7"/>
    <w:rsid w:val="00322726"/>
    <w:rsid w:val="003241DD"/>
    <w:rsid w:val="003252D5"/>
    <w:rsid w:val="0033141E"/>
    <w:rsid w:val="00344F21"/>
    <w:rsid w:val="00350E14"/>
    <w:rsid w:val="00356299"/>
    <w:rsid w:val="00363B3F"/>
    <w:rsid w:val="00364CBA"/>
    <w:rsid w:val="0036640C"/>
    <w:rsid w:val="0037155E"/>
    <w:rsid w:val="003746ED"/>
    <w:rsid w:val="003879D0"/>
    <w:rsid w:val="003A07B4"/>
    <w:rsid w:val="003A4266"/>
    <w:rsid w:val="003B0EC1"/>
    <w:rsid w:val="003B664C"/>
    <w:rsid w:val="003C0A85"/>
    <w:rsid w:val="003C2269"/>
    <w:rsid w:val="003C5940"/>
    <w:rsid w:val="003C659B"/>
    <w:rsid w:val="003D3CA0"/>
    <w:rsid w:val="004145F0"/>
    <w:rsid w:val="00424EB5"/>
    <w:rsid w:val="00427E21"/>
    <w:rsid w:val="00432119"/>
    <w:rsid w:val="00432786"/>
    <w:rsid w:val="004374C6"/>
    <w:rsid w:val="00453DF9"/>
    <w:rsid w:val="00456338"/>
    <w:rsid w:val="0047396E"/>
    <w:rsid w:val="004821AD"/>
    <w:rsid w:val="00492CCB"/>
    <w:rsid w:val="00496AAF"/>
    <w:rsid w:val="00497427"/>
    <w:rsid w:val="004979B7"/>
    <w:rsid w:val="004A0CEE"/>
    <w:rsid w:val="004B3562"/>
    <w:rsid w:val="004B3CA4"/>
    <w:rsid w:val="004B4E43"/>
    <w:rsid w:val="004B5D1D"/>
    <w:rsid w:val="004B779C"/>
    <w:rsid w:val="004C43A0"/>
    <w:rsid w:val="004D27A8"/>
    <w:rsid w:val="004D355B"/>
    <w:rsid w:val="004E4787"/>
    <w:rsid w:val="004E5297"/>
    <w:rsid w:val="004E5D13"/>
    <w:rsid w:val="00500740"/>
    <w:rsid w:val="00501220"/>
    <w:rsid w:val="00513F88"/>
    <w:rsid w:val="0051568F"/>
    <w:rsid w:val="00522A3D"/>
    <w:rsid w:val="00525AE5"/>
    <w:rsid w:val="00533716"/>
    <w:rsid w:val="00540229"/>
    <w:rsid w:val="0054373C"/>
    <w:rsid w:val="00545B89"/>
    <w:rsid w:val="005508A8"/>
    <w:rsid w:val="00553C7C"/>
    <w:rsid w:val="00557982"/>
    <w:rsid w:val="00567659"/>
    <w:rsid w:val="00573C6F"/>
    <w:rsid w:val="00574973"/>
    <w:rsid w:val="005757EC"/>
    <w:rsid w:val="005832C4"/>
    <w:rsid w:val="005835D0"/>
    <w:rsid w:val="005C2E8D"/>
    <w:rsid w:val="005C7B88"/>
    <w:rsid w:val="005D2A04"/>
    <w:rsid w:val="005F4E9F"/>
    <w:rsid w:val="005F6769"/>
    <w:rsid w:val="005F7963"/>
    <w:rsid w:val="0060268B"/>
    <w:rsid w:val="00613D9B"/>
    <w:rsid w:val="00620985"/>
    <w:rsid w:val="00621AB1"/>
    <w:rsid w:val="00625B26"/>
    <w:rsid w:val="00626397"/>
    <w:rsid w:val="00626B61"/>
    <w:rsid w:val="00634CA2"/>
    <w:rsid w:val="00636CC7"/>
    <w:rsid w:val="00641BB9"/>
    <w:rsid w:val="00644622"/>
    <w:rsid w:val="00651553"/>
    <w:rsid w:val="00651D13"/>
    <w:rsid w:val="006529D0"/>
    <w:rsid w:val="0065309F"/>
    <w:rsid w:val="00653528"/>
    <w:rsid w:val="00657F2D"/>
    <w:rsid w:val="006614F5"/>
    <w:rsid w:val="00662470"/>
    <w:rsid w:val="00672EB7"/>
    <w:rsid w:val="006758F4"/>
    <w:rsid w:val="00682A7E"/>
    <w:rsid w:val="00684ABC"/>
    <w:rsid w:val="00685F1D"/>
    <w:rsid w:val="006A3B7E"/>
    <w:rsid w:val="006B01E6"/>
    <w:rsid w:val="006B1FC8"/>
    <w:rsid w:val="006B6AD2"/>
    <w:rsid w:val="006C10C3"/>
    <w:rsid w:val="006C1255"/>
    <w:rsid w:val="006C6694"/>
    <w:rsid w:val="006C7E7F"/>
    <w:rsid w:val="006D40EA"/>
    <w:rsid w:val="006E0049"/>
    <w:rsid w:val="006E48EC"/>
    <w:rsid w:val="006E5CCB"/>
    <w:rsid w:val="006E726B"/>
    <w:rsid w:val="006F0CF6"/>
    <w:rsid w:val="00702C6C"/>
    <w:rsid w:val="007103BE"/>
    <w:rsid w:val="00712E89"/>
    <w:rsid w:val="0071467A"/>
    <w:rsid w:val="00715DFA"/>
    <w:rsid w:val="007206B4"/>
    <w:rsid w:val="00740503"/>
    <w:rsid w:val="00742AB8"/>
    <w:rsid w:val="00750992"/>
    <w:rsid w:val="00751EDE"/>
    <w:rsid w:val="0075581C"/>
    <w:rsid w:val="00756838"/>
    <w:rsid w:val="00781566"/>
    <w:rsid w:val="00782F02"/>
    <w:rsid w:val="007908E5"/>
    <w:rsid w:val="00790F42"/>
    <w:rsid w:val="00794EEB"/>
    <w:rsid w:val="00796D8B"/>
    <w:rsid w:val="007A61C4"/>
    <w:rsid w:val="007A6B16"/>
    <w:rsid w:val="007A7184"/>
    <w:rsid w:val="007B005E"/>
    <w:rsid w:val="007B656A"/>
    <w:rsid w:val="007C1379"/>
    <w:rsid w:val="007D3C47"/>
    <w:rsid w:val="007D4290"/>
    <w:rsid w:val="007D4B65"/>
    <w:rsid w:val="007E3259"/>
    <w:rsid w:val="007E6128"/>
    <w:rsid w:val="008121A5"/>
    <w:rsid w:val="00812EA9"/>
    <w:rsid w:val="00821872"/>
    <w:rsid w:val="008242E6"/>
    <w:rsid w:val="00825BB8"/>
    <w:rsid w:val="008341FC"/>
    <w:rsid w:val="008448F2"/>
    <w:rsid w:val="00844ED4"/>
    <w:rsid w:val="0085053F"/>
    <w:rsid w:val="008740A5"/>
    <w:rsid w:val="00875C2A"/>
    <w:rsid w:val="008821B7"/>
    <w:rsid w:val="00885D72"/>
    <w:rsid w:val="0089602D"/>
    <w:rsid w:val="008967A4"/>
    <w:rsid w:val="008A4B8D"/>
    <w:rsid w:val="008A65ED"/>
    <w:rsid w:val="008B03BC"/>
    <w:rsid w:val="008B0665"/>
    <w:rsid w:val="008B3D34"/>
    <w:rsid w:val="008B47EA"/>
    <w:rsid w:val="008C1933"/>
    <w:rsid w:val="008C2368"/>
    <w:rsid w:val="008D00AB"/>
    <w:rsid w:val="008E13CF"/>
    <w:rsid w:val="008E4995"/>
    <w:rsid w:val="008F1361"/>
    <w:rsid w:val="008F1AFB"/>
    <w:rsid w:val="00907435"/>
    <w:rsid w:val="00912185"/>
    <w:rsid w:val="00920309"/>
    <w:rsid w:val="00923F66"/>
    <w:rsid w:val="009245CE"/>
    <w:rsid w:val="00926CF3"/>
    <w:rsid w:val="009300F9"/>
    <w:rsid w:val="0094140C"/>
    <w:rsid w:val="00942D22"/>
    <w:rsid w:val="00966018"/>
    <w:rsid w:val="0097093E"/>
    <w:rsid w:val="00971464"/>
    <w:rsid w:val="00975DFA"/>
    <w:rsid w:val="009844F1"/>
    <w:rsid w:val="009A1C43"/>
    <w:rsid w:val="009A7E8E"/>
    <w:rsid w:val="009B2074"/>
    <w:rsid w:val="009B31E3"/>
    <w:rsid w:val="009B3C6E"/>
    <w:rsid w:val="009B3DC4"/>
    <w:rsid w:val="009D05D5"/>
    <w:rsid w:val="009D07D9"/>
    <w:rsid w:val="009D4AE3"/>
    <w:rsid w:val="009E695B"/>
    <w:rsid w:val="00A02818"/>
    <w:rsid w:val="00A044E4"/>
    <w:rsid w:val="00A11128"/>
    <w:rsid w:val="00A12667"/>
    <w:rsid w:val="00A16DF1"/>
    <w:rsid w:val="00A2032D"/>
    <w:rsid w:val="00A275C4"/>
    <w:rsid w:val="00A34908"/>
    <w:rsid w:val="00A4073F"/>
    <w:rsid w:val="00A42629"/>
    <w:rsid w:val="00A42D3C"/>
    <w:rsid w:val="00A46BA6"/>
    <w:rsid w:val="00A47F5F"/>
    <w:rsid w:val="00A600D6"/>
    <w:rsid w:val="00A60ED8"/>
    <w:rsid w:val="00A72EC0"/>
    <w:rsid w:val="00A74256"/>
    <w:rsid w:val="00A7796B"/>
    <w:rsid w:val="00A85761"/>
    <w:rsid w:val="00A91891"/>
    <w:rsid w:val="00A956EB"/>
    <w:rsid w:val="00AA33D3"/>
    <w:rsid w:val="00AA465D"/>
    <w:rsid w:val="00AA7DB9"/>
    <w:rsid w:val="00AB251B"/>
    <w:rsid w:val="00AB43C0"/>
    <w:rsid w:val="00AC33F0"/>
    <w:rsid w:val="00AC3869"/>
    <w:rsid w:val="00AC3EA8"/>
    <w:rsid w:val="00AD3861"/>
    <w:rsid w:val="00AD4012"/>
    <w:rsid w:val="00AE09DD"/>
    <w:rsid w:val="00AE12DB"/>
    <w:rsid w:val="00AE69C7"/>
    <w:rsid w:val="00AE71E3"/>
    <w:rsid w:val="00AF368D"/>
    <w:rsid w:val="00B0029D"/>
    <w:rsid w:val="00B16019"/>
    <w:rsid w:val="00B25030"/>
    <w:rsid w:val="00B406D2"/>
    <w:rsid w:val="00B429A8"/>
    <w:rsid w:val="00B62825"/>
    <w:rsid w:val="00B67022"/>
    <w:rsid w:val="00B709BD"/>
    <w:rsid w:val="00B74773"/>
    <w:rsid w:val="00B85CC0"/>
    <w:rsid w:val="00B860E3"/>
    <w:rsid w:val="00B86DCF"/>
    <w:rsid w:val="00B903ED"/>
    <w:rsid w:val="00B958EA"/>
    <w:rsid w:val="00B95D85"/>
    <w:rsid w:val="00B9777B"/>
    <w:rsid w:val="00B97D21"/>
    <w:rsid w:val="00BA3665"/>
    <w:rsid w:val="00BA3844"/>
    <w:rsid w:val="00BC2235"/>
    <w:rsid w:val="00BD1872"/>
    <w:rsid w:val="00BD1877"/>
    <w:rsid w:val="00BE1BEC"/>
    <w:rsid w:val="00BE46AD"/>
    <w:rsid w:val="00BE67AF"/>
    <w:rsid w:val="00BF1598"/>
    <w:rsid w:val="00BF628C"/>
    <w:rsid w:val="00BF65BC"/>
    <w:rsid w:val="00C0171E"/>
    <w:rsid w:val="00C13D39"/>
    <w:rsid w:val="00C149A7"/>
    <w:rsid w:val="00C2389E"/>
    <w:rsid w:val="00C2392D"/>
    <w:rsid w:val="00C240E6"/>
    <w:rsid w:val="00C30B66"/>
    <w:rsid w:val="00C336E5"/>
    <w:rsid w:val="00C41417"/>
    <w:rsid w:val="00C456BB"/>
    <w:rsid w:val="00C62861"/>
    <w:rsid w:val="00C63967"/>
    <w:rsid w:val="00C666B3"/>
    <w:rsid w:val="00C72DC5"/>
    <w:rsid w:val="00C75DBC"/>
    <w:rsid w:val="00C829F8"/>
    <w:rsid w:val="00C87A26"/>
    <w:rsid w:val="00C9027F"/>
    <w:rsid w:val="00CA2A18"/>
    <w:rsid w:val="00CA6311"/>
    <w:rsid w:val="00CB2CC1"/>
    <w:rsid w:val="00CB4C2D"/>
    <w:rsid w:val="00CB7401"/>
    <w:rsid w:val="00CF7703"/>
    <w:rsid w:val="00D125E7"/>
    <w:rsid w:val="00D131E3"/>
    <w:rsid w:val="00D161E8"/>
    <w:rsid w:val="00D316B3"/>
    <w:rsid w:val="00D318F3"/>
    <w:rsid w:val="00D35D51"/>
    <w:rsid w:val="00D35F69"/>
    <w:rsid w:val="00D47D82"/>
    <w:rsid w:val="00D57C09"/>
    <w:rsid w:val="00D6292D"/>
    <w:rsid w:val="00D76A8B"/>
    <w:rsid w:val="00D806D5"/>
    <w:rsid w:val="00D8494C"/>
    <w:rsid w:val="00D853F4"/>
    <w:rsid w:val="00DA57ED"/>
    <w:rsid w:val="00DA5AEB"/>
    <w:rsid w:val="00DB0987"/>
    <w:rsid w:val="00DB1356"/>
    <w:rsid w:val="00DC688E"/>
    <w:rsid w:val="00DC734F"/>
    <w:rsid w:val="00DC790C"/>
    <w:rsid w:val="00DD12B3"/>
    <w:rsid w:val="00DD36BF"/>
    <w:rsid w:val="00DD41E7"/>
    <w:rsid w:val="00DE494C"/>
    <w:rsid w:val="00DE49D5"/>
    <w:rsid w:val="00DF4E33"/>
    <w:rsid w:val="00DF5572"/>
    <w:rsid w:val="00DF6D4F"/>
    <w:rsid w:val="00E06BB5"/>
    <w:rsid w:val="00E16063"/>
    <w:rsid w:val="00E40D4A"/>
    <w:rsid w:val="00E44098"/>
    <w:rsid w:val="00E61D58"/>
    <w:rsid w:val="00E71BC8"/>
    <w:rsid w:val="00E72181"/>
    <w:rsid w:val="00E85251"/>
    <w:rsid w:val="00E8777D"/>
    <w:rsid w:val="00E91979"/>
    <w:rsid w:val="00E93641"/>
    <w:rsid w:val="00EA0951"/>
    <w:rsid w:val="00EA5263"/>
    <w:rsid w:val="00EA5582"/>
    <w:rsid w:val="00EA7B42"/>
    <w:rsid w:val="00EB2904"/>
    <w:rsid w:val="00EB7131"/>
    <w:rsid w:val="00EC1AB9"/>
    <w:rsid w:val="00ED016D"/>
    <w:rsid w:val="00ED384C"/>
    <w:rsid w:val="00ED6A67"/>
    <w:rsid w:val="00EE7D02"/>
    <w:rsid w:val="00EF1EE0"/>
    <w:rsid w:val="00F0434E"/>
    <w:rsid w:val="00F04F54"/>
    <w:rsid w:val="00F23C89"/>
    <w:rsid w:val="00F31612"/>
    <w:rsid w:val="00F32330"/>
    <w:rsid w:val="00F32341"/>
    <w:rsid w:val="00F566B7"/>
    <w:rsid w:val="00F60046"/>
    <w:rsid w:val="00F62E38"/>
    <w:rsid w:val="00F704AD"/>
    <w:rsid w:val="00F80A33"/>
    <w:rsid w:val="00F85146"/>
    <w:rsid w:val="00F92B47"/>
    <w:rsid w:val="00F92E93"/>
    <w:rsid w:val="00F94FB1"/>
    <w:rsid w:val="00FA59A5"/>
    <w:rsid w:val="00FB1A28"/>
    <w:rsid w:val="00FC20F8"/>
    <w:rsid w:val="00FC7BD9"/>
    <w:rsid w:val="00FD538A"/>
    <w:rsid w:val="00FD7C77"/>
    <w:rsid w:val="00FE47B9"/>
    <w:rsid w:val="00FE4A8A"/>
    <w:rsid w:val="00FE75D3"/>
    <w:rsid w:val="00FF71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E738"/>
  <w15:chartTrackingRefBased/>
  <w15:docId w15:val="{5FA8CF56-1B75-49A3-BD0B-8662FAE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15"/>
  </w:style>
  <w:style w:type="paragraph" w:styleId="Titre1">
    <w:name w:val="heading 1"/>
    <w:basedOn w:val="Normal"/>
    <w:next w:val="Normal"/>
    <w:link w:val="Titre1Car"/>
    <w:uiPriority w:val="9"/>
    <w:qFormat/>
    <w:rsid w:val="00092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92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F6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15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B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92B15"/>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092B15"/>
    <w:pPr>
      <w:ind w:left="720"/>
      <w:contextualSpacing/>
    </w:pPr>
  </w:style>
  <w:style w:type="paragraph" w:styleId="Notedebasdepage">
    <w:name w:val="footnote text"/>
    <w:basedOn w:val="Normal"/>
    <w:link w:val="NotedebasdepageCar"/>
    <w:uiPriority w:val="99"/>
    <w:unhideWhenUsed/>
    <w:rsid w:val="00092B15"/>
    <w:pPr>
      <w:spacing w:after="0" w:line="240" w:lineRule="auto"/>
    </w:pPr>
    <w:rPr>
      <w:sz w:val="20"/>
      <w:szCs w:val="20"/>
    </w:rPr>
  </w:style>
  <w:style w:type="character" w:customStyle="1" w:styleId="NotedebasdepageCar">
    <w:name w:val="Note de bas de page Car"/>
    <w:basedOn w:val="Policepardfaut"/>
    <w:link w:val="Notedebasdepage"/>
    <w:uiPriority w:val="99"/>
    <w:rsid w:val="00092B15"/>
    <w:rPr>
      <w:sz w:val="20"/>
      <w:szCs w:val="20"/>
    </w:rPr>
  </w:style>
  <w:style w:type="character" w:styleId="Appelnotedebasdep">
    <w:name w:val="footnote reference"/>
    <w:basedOn w:val="Policepardfaut"/>
    <w:uiPriority w:val="99"/>
    <w:semiHidden/>
    <w:unhideWhenUsed/>
    <w:rsid w:val="00092B15"/>
    <w:rPr>
      <w:vertAlign w:val="superscript"/>
    </w:rPr>
  </w:style>
  <w:style w:type="table" w:styleId="Grilledutableau">
    <w:name w:val="Table Grid"/>
    <w:basedOn w:val="TableauNormal"/>
    <w:uiPriority w:val="39"/>
    <w:rsid w:val="0009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basedOn w:val="Policepardfaut"/>
    <w:link w:val="SourceCode"/>
    <w:rsid w:val="00092B15"/>
    <w:rPr>
      <w:rFonts w:ascii="Consolas" w:hAnsi="Consolas"/>
    </w:rPr>
  </w:style>
  <w:style w:type="paragraph" w:customStyle="1" w:styleId="SourceCode">
    <w:name w:val="Source Code"/>
    <w:basedOn w:val="Normal"/>
    <w:link w:val="VerbatimChar"/>
    <w:rsid w:val="00092B15"/>
    <w:pPr>
      <w:wordWrap w:val="0"/>
      <w:spacing w:after="200" w:line="240" w:lineRule="auto"/>
    </w:pPr>
    <w:rPr>
      <w:rFonts w:ascii="Consolas" w:hAnsi="Consolas"/>
    </w:rPr>
  </w:style>
  <w:style w:type="paragraph" w:styleId="Corpsdetexte">
    <w:name w:val="Body Text"/>
    <w:basedOn w:val="Normal"/>
    <w:link w:val="CorpsdetexteCar"/>
    <w:qFormat/>
    <w:rsid w:val="00092B15"/>
    <w:pPr>
      <w:spacing w:before="180" w:after="180" w:line="240" w:lineRule="auto"/>
    </w:pPr>
    <w:rPr>
      <w:sz w:val="24"/>
      <w:szCs w:val="24"/>
      <w:lang w:val="en-US"/>
    </w:rPr>
  </w:style>
  <w:style w:type="character" w:customStyle="1" w:styleId="CorpsdetexteCar">
    <w:name w:val="Corps de texte Car"/>
    <w:basedOn w:val="Policepardfaut"/>
    <w:link w:val="Corpsdetexte"/>
    <w:rsid w:val="00092B15"/>
    <w:rPr>
      <w:sz w:val="24"/>
      <w:szCs w:val="24"/>
      <w:lang w:val="en-US"/>
    </w:rPr>
  </w:style>
  <w:style w:type="character" w:customStyle="1" w:styleId="Titre3Car">
    <w:name w:val="Titre 3 Car"/>
    <w:basedOn w:val="Policepardfaut"/>
    <w:link w:val="Titre3"/>
    <w:uiPriority w:val="9"/>
    <w:rsid w:val="00DF6D4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151AF"/>
    <w:rPr>
      <w:rFonts w:asciiTheme="majorHAnsi" w:eastAsiaTheme="majorEastAsia" w:hAnsiTheme="majorHAnsi" w:cstheme="majorBidi"/>
      <w:i/>
      <w:iCs/>
      <w:color w:val="2F5496" w:themeColor="accent1" w:themeShade="BF"/>
    </w:rPr>
  </w:style>
  <w:style w:type="character" w:styleId="Appeldenotedefin">
    <w:name w:val="endnote reference"/>
    <w:basedOn w:val="Policepardfaut"/>
    <w:uiPriority w:val="99"/>
    <w:semiHidden/>
    <w:unhideWhenUsed/>
    <w:rsid w:val="00AA7DB9"/>
    <w:rPr>
      <w:vertAlign w:val="superscript"/>
    </w:rPr>
  </w:style>
  <w:style w:type="paragraph" w:styleId="Bibliographie">
    <w:name w:val="Bibliography"/>
    <w:basedOn w:val="Normal"/>
    <w:next w:val="Normal"/>
    <w:uiPriority w:val="37"/>
    <w:unhideWhenUsed/>
    <w:rsid w:val="00553C7C"/>
    <w:pPr>
      <w:spacing w:after="0" w:line="240" w:lineRule="auto"/>
      <w:ind w:left="720" w:hanging="720"/>
    </w:pPr>
  </w:style>
  <w:style w:type="character" w:styleId="Marquedecommentaire">
    <w:name w:val="annotation reference"/>
    <w:basedOn w:val="Policepardfaut"/>
    <w:uiPriority w:val="99"/>
    <w:semiHidden/>
    <w:unhideWhenUsed/>
    <w:rsid w:val="00EA0951"/>
    <w:rPr>
      <w:sz w:val="16"/>
      <w:szCs w:val="16"/>
    </w:rPr>
  </w:style>
  <w:style w:type="paragraph" w:styleId="Commentaire">
    <w:name w:val="annotation text"/>
    <w:basedOn w:val="Normal"/>
    <w:link w:val="CommentaireCar"/>
    <w:uiPriority w:val="99"/>
    <w:semiHidden/>
    <w:unhideWhenUsed/>
    <w:rsid w:val="00EA0951"/>
    <w:pPr>
      <w:spacing w:line="240" w:lineRule="auto"/>
    </w:pPr>
    <w:rPr>
      <w:sz w:val="20"/>
      <w:szCs w:val="20"/>
    </w:rPr>
  </w:style>
  <w:style w:type="character" w:customStyle="1" w:styleId="CommentaireCar">
    <w:name w:val="Commentaire Car"/>
    <w:basedOn w:val="Policepardfaut"/>
    <w:link w:val="Commentaire"/>
    <w:uiPriority w:val="99"/>
    <w:semiHidden/>
    <w:rsid w:val="00EA0951"/>
    <w:rPr>
      <w:sz w:val="20"/>
      <w:szCs w:val="20"/>
    </w:rPr>
  </w:style>
  <w:style w:type="paragraph" w:styleId="Objetducommentaire">
    <w:name w:val="annotation subject"/>
    <w:basedOn w:val="Commentaire"/>
    <w:next w:val="Commentaire"/>
    <w:link w:val="ObjetducommentaireCar"/>
    <w:uiPriority w:val="99"/>
    <w:semiHidden/>
    <w:unhideWhenUsed/>
    <w:rsid w:val="00EA0951"/>
    <w:rPr>
      <w:b/>
      <w:bCs/>
    </w:rPr>
  </w:style>
  <w:style w:type="character" w:customStyle="1" w:styleId="ObjetducommentaireCar">
    <w:name w:val="Objet du commentaire Car"/>
    <w:basedOn w:val="CommentaireCar"/>
    <w:link w:val="Objetducommentaire"/>
    <w:uiPriority w:val="99"/>
    <w:semiHidden/>
    <w:rsid w:val="00EA0951"/>
    <w:rPr>
      <w:b/>
      <w:bCs/>
      <w:sz w:val="20"/>
      <w:szCs w:val="20"/>
    </w:rPr>
  </w:style>
  <w:style w:type="character" w:customStyle="1" w:styleId="im">
    <w:name w:val="im"/>
    <w:basedOn w:val="Policepardfaut"/>
    <w:rsid w:val="00AE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7970">
      <w:bodyDiv w:val="1"/>
      <w:marLeft w:val="0"/>
      <w:marRight w:val="0"/>
      <w:marTop w:val="0"/>
      <w:marBottom w:val="0"/>
      <w:divBdr>
        <w:top w:val="none" w:sz="0" w:space="0" w:color="auto"/>
        <w:left w:val="none" w:sz="0" w:space="0" w:color="auto"/>
        <w:bottom w:val="none" w:sz="0" w:space="0" w:color="auto"/>
        <w:right w:val="none" w:sz="0" w:space="0" w:color="auto"/>
      </w:divBdr>
      <w:divsChild>
        <w:div w:id="1835100252">
          <w:marLeft w:val="0"/>
          <w:marRight w:val="0"/>
          <w:marTop w:val="0"/>
          <w:marBottom w:val="0"/>
          <w:divBdr>
            <w:top w:val="none" w:sz="0" w:space="0" w:color="auto"/>
            <w:left w:val="none" w:sz="0" w:space="0" w:color="auto"/>
            <w:bottom w:val="none" w:sz="0" w:space="0" w:color="auto"/>
            <w:right w:val="none" w:sz="0" w:space="0" w:color="auto"/>
          </w:divBdr>
        </w:div>
        <w:div w:id="807358941">
          <w:marLeft w:val="0"/>
          <w:marRight w:val="0"/>
          <w:marTop w:val="0"/>
          <w:marBottom w:val="0"/>
          <w:divBdr>
            <w:top w:val="none" w:sz="0" w:space="0" w:color="auto"/>
            <w:left w:val="none" w:sz="0" w:space="0" w:color="auto"/>
            <w:bottom w:val="none" w:sz="0" w:space="0" w:color="auto"/>
            <w:right w:val="none" w:sz="0" w:space="0" w:color="auto"/>
          </w:divBdr>
        </w:div>
      </w:divsChild>
    </w:div>
    <w:div w:id="1172181987">
      <w:bodyDiv w:val="1"/>
      <w:marLeft w:val="0"/>
      <w:marRight w:val="0"/>
      <w:marTop w:val="0"/>
      <w:marBottom w:val="0"/>
      <w:divBdr>
        <w:top w:val="none" w:sz="0" w:space="0" w:color="auto"/>
        <w:left w:val="none" w:sz="0" w:space="0" w:color="auto"/>
        <w:bottom w:val="none" w:sz="0" w:space="0" w:color="auto"/>
        <w:right w:val="none" w:sz="0" w:space="0" w:color="auto"/>
      </w:divBdr>
      <w:divsChild>
        <w:div w:id="205642037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9FA-03FF-4E96-9DD6-951F26CF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6586</Words>
  <Characters>36357</Characters>
  <Application>Microsoft Office Word</Application>
  <DocSecurity>0</DocSecurity>
  <Lines>1298</Lines>
  <Paragraphs>825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Vydrin</dc:creator>
  <cp:keywords/>
  <dc:description/>
  <cp:lastModifiedBy>Valentin</cp:lastModifiedBy>
  <cp:revision>5</cp:revision>
  <cp:lastPrinted>2024-10-09T16:41:00Z</cp:lastPrinted>
  <dcterms:created xsi:type="dcterms:W3CDTF">2025-05-09T16:55:00Z</dcterms:created>
  <dcterms:modified xsi:type="dcterms:W3CDTF">2025-05-09T18:50:00Z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id="XcBUsaZB"/&gt;&lt;style id="http://www.zotero.org/styles/unified-style-sheet-for-linguistics" hasBibliography="1" bibliographyStyleHasBeenSet="1"/&gt;&lt;prefs&gt;&lt;pref name="fieldType" value="Field"/&gt;&lt;/prefs&gt;&lt;</vt:lpwstr>
  </property>
  <property fmtid="{D5CDD505-2E9C-101B-9397-08002B2CF9AE}" pid="3" name="ZOTERO_PREF_2">
    <vt:lpwstr>/data&gt;</vt:lpwstr>
  </property>
</Properties>
</file>