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CB90" w14:textId="6DDEE726" w:rsidR="00496AAF" w:rsidRDefault="00496AAF" w:rsidP="00E802A3">
      <w:pPr>
        <w:rPr>
          <w:lang w:val="af-ZA"/>
        </w:rPr>
      </w:pPr>
      <w:bookmarkStart w:id="0" w:name="_Hlk159072998"/>
      <w:r>
        <w:rPr>
          <w:rFonts w:ascii="Algerian" w:hAnsi="Algerian"/>
          <w:noProof/>
          <w:sz w:val="32"/>
          <w:szCs w:val="32"/>
          <w:lang w:bidi="bo-CN"/>
        </w:rPr>
        <w:drawing>
          <wp:anchor distT="0" distB="0" distL="114300" distR="114300" simplePos="0" relativeHeight="251659264" behindDoc="0" locked="0" layoutInCell="1" allowOverlap="1" wp14:anchorId="1B568A34" wp14:editId="6200A7DC">
            <wp:simplePos x="0" y="0"/>
            <wp:positionH relativeFrom="margin">
              <wp:posOffset>0</wp:posOffset>
            </wp:positionH>
            <wp:positionV relativeFrom="margin">
              <wp:posOffset>290195</wp:posOffset>
            </wp:positionV>
            <wp:extent cx="1257935" cy="125793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103" cy="1258103"/>
                    </a:xfrm>
                    <a:prstGeom prst="rect">
                      <a:avLst/>
                    </a:prstGeom>
                  </pic:spPr>
                </pic:pic>
              </a:graphicData>
            </a:graphic>
            <wp14:sizeRelH relativeFrom="margin">
              <wp14:pctWidth>0</wp14:pctWidth>
            </wp14:sizeRelH>
            <wp14:sizeRelV relativeFrom="margin">
              <wp14:pctHeight>0</wp14:pctHeight>
            </wp14:sizeRelV>
          </wp:anchor>
        </w:drawing>
      </w:r>
    </w:p>
    <w:p w14:paraId="2BDD6B84" w14:textId="77777777" w:rsidR="00496AAF" w:rsidRDefault="00496AAF" w:rsidP="00496AAF">
      <w:pPr>
        <w:rPr>
          <w:rFonts w:ascii="Times New Roman" w:hAnsi="Times New Roman" w:cs="Times New Roman"/>
          <w:b/>
          <w:bCs/>
          <w:sz w:val="32"/>
          <w:szCs w:val="32"/>
          <w:lang w:val="af-ZA"/>
        </w:rPr>
      </w:pPr>
      <w:r w:rsidRPr="00496AAF">
        <w:rPr>
          <w:rFonts w:ascii="Times New Roman" w:hAnsi="Times New Roman" w:cs="Times New Roman"/>
          <w:b/>
          <w:bCs/>
          <w:sz w:val="32"/>
          <w:szCs w:val="32"/>
          <w:lang w:val="af-ZA"/>
        </w:rPr>
        <w:t xml:space="preserve">ERC Advanced Grant </w:t>
      </w:r>
    </w:p>
    <w:p w14:paraId="1E268677" w14:textId="5EE90122" w:rsidR="00496AAF" w:rsidRPr="00496AAF" w:rsidRDefault="00496AAF" w:rsidP="00496AAF">
      <w:pPr>
        <w:rPr>
          <w:rFonts w:ascii="Times New Roman" w:hAnsi="Times New Roman" w:cs="Times New Roman"/>
          <w:b/>
          <w:bCs/>
          <w:sz w:val="32"/>
          <w:szCs w:val="32"/>
          <w:lang w:val="af-ZA"/>
        </w:rPr>
      </w:pPr>
      <w:r w:rsidRPr="00496AAF">
        <w:rPr>
          <w:rFonts w:ascii="Times New Roman" w:hAnsi="Times New Roman" w:cs="Times New Roman"/>
          <w:b/>
          <w:bCs/>
          <w:sz w:val="32"/>
          <w:szCs w:val="32"/>
          <w:lang w:val="af-ZA"/>
        </w:rPr>
        <w:t>Theory of Tone</w:t>
      </w:r>
    </w:p>
    <w:p w14:paraId="37680004" w14:textId="150AC8CE" w:rsidR="00496AAF" w:rsidRPr="00150CE8" w:rsidRDefault="00A47F5F" w:rsidP="00150CE8">
      <w:pPr>
        <w:jc w:val="right"/>
        <w:rPr>
          <w:b/>
          <w:bCs/>
          <w:i/>
          <w:iCs/>
        </w:rPr>
      </w:pPr>
      <w:r w:rsidRPr="00A47F5F">
        <w:rPr>
          <w:b/>
          <w:bCs/>
          <w:i/>
          <w:iCs/>
          <w:lang w:val="af-ZA"/>
        </w:rPr>
        <w:t xml:space="preserve">Version </w:t>
      </w:r>
      <w:r w:rsidR="00182EDD">
        <w:rPr>
          <w:b/>
          <w:bCs/>
          <w:i/>
          <w:iCs/>
          <w:lang w:val="af-ZA"/>
        </w:rPr>
        <w:t>9</w:t>
      </w:r>
      <w:r w:rsidR="00150CE8">
        <w:rPr>
          <w:b/>
          <w:bCs/>
          <w:i/>
          <w:iCs/>
        </w:rPr>
        <w:t>e</w:t>
      </w:r>
    </w:p>
    <w:p w14:paraId="35A9AD77" w14:textId="26FAE144" w:rsidR="00F60046" w:rsidRPr="00B9777B" w:rsidRDefault="00F60046" w:rsidP="00B85CC0">
      <w:pPr>
        <w:jc w:val="right"/>
        <w:rPr>
          <w:b/>
          <w:bCs/>
          <w:i/>
          <w:iCs/>
          <w:lang w:val="af-ZA"/>
        </w:rPr>
      </w:pPr>
    </w:p>
    <w:bookmarkEnd w:id="0"/>
    <w:p w14:paraId="359E0277" w14:textId="77777777" w:rsidR="00496AAF" w:rsidRDefault="00496AAF" w:rsidP="00092B15">
      <w:pPr>
        <w:pStyle w:val="Titre1"/>
        <w:rPr>
          <w:lang w:val="af-ZA"/>
        </w:rPr>
      </w:pPr>
    </w:p>
    <w:p w14:paraId="076C4AD9" w14:textId="09D1525F" w:rsidR="00092B15" w:rsidRPr="0094489F" w:rsidRDefault="00092B15" w:rsidP="00092B15">
      <w:pPr>
        <w:pStyle w:val="Titre1"/>
        <w:rPr>
          <w:lang w:val="af-ZA"/>
        </w:rPr>
      </w:pPr>
      <w:r>
        <w:rPr>
          <w:lang w:val="af-ZA"/>
        </w:rPr>
        <w:t>Questionnaire for a description of a tonal system</w:t>
      </w:r>
    </w:p>
    <w:p w14:paraId="1DFC3766" w14:textId="2FD1C580" w:rsidR="00750992" w:rsidRDefault="00750992" w:rsidP="00092B15">
      <w:pPr>
        <w:pStyle w:val="Titre2"/>
        <w:rPr>
          <w:lang w:val="af-ZA"/>
        </w:rPr>
      </w:pPr>
      <w:r>
        <w:rPr>
          <w:lang w:val="af-ZA"/>
        </w:rPr>
        <w:t xml:space="preserve">0. </w:t>
      </w:r>
      <w:r w:rsidR="007206B4">
        <w:rPr>
          <w:lang w:val="af-ZA"/>
        </w:rPr>
        <w:t>Generalities</w:t>
      </w:r>
    </w:p>
    <w:p w14:paraId="70B86EC8" w14:textId="48A27E55" w:rsidR="007206B4" w:rsidRDefault="007206B4" w:rsidP="002F52B1">
      <w:pPr>
        <w:ind w:firstLine="454"/>
        <w:jc w:val="both"/>
        <w:rPr>
          <w:rFonts w:ascii="Times New Roman" w:hAnsi="Times New Roman" w:cs="Times New Roman"/>
          <w:lang w:val="af-ZA"/>
        </w:rPr>
      </w:pPr>
      <w:r>
        <w:rPr>
          <w:rFonts w:ascii="Times New Roman" w:hAnsi="Times New Roman" w:cs="Times New Roman"/>
          <w:lang w:val="af-ZA"/>
        </w:rPr>
        <w:t>The file</w:t>
      </w:r>
      <w:r w:rsidR="002F52B1">
        <w:rPr>
          <w:rFonts w:ascii="Times New Roman" w:hAnsi="Times New Roman" w:cs="Times New Roman"/>
          <w:lang w:val="af-ZA"/>
        </w:rPr>
        <w:t xml:space="preserve"> for the Analytical Report</w:t>
      </w:r>
      <w:r>
        <w:rPr>
          <w:rFonts w:ascii="Times New Roman" w:hAnsi="Times New Roman" w:cs="Times New Roman"/>
          <w:lang w:val="af-ZA"/>
        </w:rPr>
        <w:t xml:space="preserve"> should be in </w:t>
      </w:r>
      <w:r w:rsidR="00EA0951">
        <w:rPr>
          <w:rFonts w:ascii="Times New Roman" w:hAnsi="Times New Roman" w:cs="Times New Roman"/>
          <w:lang w:val="af-ZA"/>
        </w:rPr>
        <w:t xml:space="preserve">the </w:t>
      </w:r>
      <w:r>
        <w:rPr>
          <w:rFonts w:ascii="Times New Roman" w:hAnsi="Times New Roman" w:cs="Times New Roman"/>
          <w:lang w:val="af-ZA"/>
        </w:rPr>
        <w:t>DOCX format (or any other text format easily convertible into DOCX: RTF, DOC, ODT).</w:t>
      </w:r>
      <w:r w:rsidR="002F52B1">
        <w:rPr>
          <w:rFonts w:ascii="Times New Roman" w:hAnsi="Times New Roman" w:cs="Times New Roman"/>
          <w:lang w:val="af-ZA"/>
        </w:rPr>
        <w:t xml:space="preserve"> </w:t>
      </w:r>
      <w:r>
        <w:rPr>
          <w:rFonts w:ascii="Times New Roman" w:hAnsi="Times New Roman" w:cs="Times New Roman"/>
          <w:lang w:val="af-ZA"/>
        </w:rPr>
        <w:t xml:space="preserve">The </w:t>
      </w:r>
      <w:r w:rsidR="002F52B1">
        <w:rPr>
          <w:rFonts w:ascii="Times New Roman" w:hAnsi="Times New Roman" w:cs="Times New Roman"/>
          <w:lang w:val="af-ZA"/>
        </w:rPr>
        <w:t xml:space="preserve">name of the </w:t>
      </w:r>
      <w:r>
        <w:rPr>
          <w:rFonts w:ascii="Times New Roman" w:hAnsi="Times New Roman" w:cs="Times New Roman"/>
          <w:lang w:val="af-ZA"/>
        </w:rPr>
        <w:t xml:space="preserve">file should </w:t>
      </w:r>
      <w:r w:rsidR="002F52B1">
        <w:rPr>
          <w:rFonts w:ascii="Times New Roman" w:hAnsi="Times New Roman" w:cs="Times New Roman"/>
          <w:lang w:val="af-ZA"/>
        </w:rPr>
        <w:t>have the following structure</w:t>
      </w:r>
      <w:r>
        <w:rPr>
          <w:rFonts w:ascii="Times New Roman" w:hAnsi="Times New Roman" w:cs="Times New Roman"/>
          <w:lang w:val="af-ZA"/>
        </w:rPr>
        <w:t>:</w:t>
      </w:r>
    </w:p>
    <w:p w14:paraId="6E7EDC59" w14:textId="77777777" w:rsidR="007206B4" w:rsidRPr="00641BB9" w:rsidRDefault="007206B4" w:rsidP="007206B4">
      <w:pPr>
        <w:pStyle w:val="Paragraphedeliste"/>
        <w:spacing w:after="0" w:line="240" w:lineRule="auto"/>
        <w:ind w:left="0" w:firstLine="454"/>
        <w:jc w:val="both"/>
        <w:rPr>
          <w:rFonts w:ascii="Times New Roman" w:hAnsi="Times New Roman" w:cs="Times New Roman"/>
          <w:lang w:val="af-ZA"/>
        </w:rPr>
      </w:pPr>
      <w:r w:rsidRPr="00641BB9">
        <w:rPr>
          <w:rFonts w:ascii="Times New Roman" w:hAnsi="Times New Roman" w:cs="Times New Roman"/>
          <w:lang w:val="af-ZA"/>
        </w:rPr>
        <w:t>Glottolog code-language name-AR author’s name</w:t>
      </w:r>
    </w:p>
    <w:p w14:paraId="06E094C8" w14:textId="6BDE9B0E" w:rsidR="007206B4" w:rsidRPr="00AB251B" w:rsidRDefault="007206B4" w:rsidP="007206B4">
      <w:pPr>
        <w:pStyle w:val="Paragraphedeliste"/>
        <w:spacing w:after="0" w:line="240" w:lineRule="auto"/>
        <w:ind w:left="0" w:firstLine="454"/>
        <w:jc w:val="both"/>
        <w:rPr>
          <w:rFonts w:ascii="Times New Roman" w:hAnsi="Times New Roman" w:cs="Times New Roman"/>
          <w:lang w:val="af-ZA"/>
        </w:rPr>
      </w:pPr>
      <w:r w:rsidRPr="00641BB9">
        <w:rPr>
          <w:rFonts w:ascii="Times New Roman" w:hAnsi="Times New Roman" w:cs="Times New Roman"/>
          <w:lang w:val="af-ZA"/>
        </w:rPr>
        <w:t xml:space="preserve">E.g.: </w:t>
      </w:r>
      <w:r w:rsidRPr="00AB251B">
        <w:rPr>
          <w:rFonts w:ascii="Times New Roman" w:hAnsi="Times New Roman" w:cs="Times New Roman"/>
          <w:lang w:val="af-ZA"/>
        </w:rPr>
        <w:t>soni1259-east_soninke-vydrin.docx</w:t>
      </w:r>
    </w:p>
    <w:p w14:paraId="55EF6763" w14:textId="26306FCB" w:rsidR="00A47F5F" w:rsidRDefault="00A47F5F" w:rsidP="00F60046">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Plea</w:t>
      </w:r>
      <w:r w:rsidR="005508A8" w:rsidRPr="00AB251B">
        <w:rPr>
          <w:rFonts w:ascii="Times New Roman" w:hAnsi="Times New Roman" w:cs="Times New Roman"/>
          <w:lang w:val="af-ZA"/>
        </w:rPr>
        <w:t>s</w:t>
      </w:r>
      <w:r w:rsidRPr="00AB251B">
        <w:rPr>
          <w:rFonts w:ascii="Times New Roman" w:hAnsi="Times New Roman" w:cs="Times New Roman"/>
          <w:lang w:val="af-ZA"/>
        </w:rPr>
        <w:t xml:space="preserve">e, indicate on which Questionnaire version your Analytical Report </w:t>
      </w:r>
      <w:r w:rsidR="002F52B1" w:rsidRPr="00AB251B">
        <w:rPr>
          <w:rFonts w:ascii="Times New Roman" w:hAnsi="Times New Roman" w:cs="Times New Roman"/>
          <w:lang w:val="af-ZA"/>
        </w:rPr>
        <w:t xml:space="preserve">is based </w:t>
      </w:r>
      <w:r w:rsidRPr="00AB251B">
        <w:rPr>
          <w:rFonts w:ascii="Times New Roman" w:hAnsi="Times New Roman" w:cs="Times New Roman"/>
          <w:lang w:val="af-ZA"/>
        </w:rPr>
        <w:t>(this is ve</w:t>
      </w:r>
      <w:r w:rsidR="00653528" w:rsidRPr="00AB251B">
        <w:rPr>
          <w:rFonts w:ascii="Times New Roman" w:hAnsi="Times New Roman" w:cs="Times New Roman"/>
          <w:lang w:val="af-ZA"/>
        </w:rPr>
        <w:t>r</w:t>
      </w:r>
      <w:r w:rsidRPr="00AB251B">
        <w:rPr>
          <w:rFonts w:ascii="Times New Roman" w:hAnsi="Times New Roman" w:cs="Times New Roman"/>
          <w:lang w:val="af-ZA"/>
        </w:rPr>
        <w:t xml:space="preserve">sion </w:t>
      </w:r>
      <w:r w:rsidR="00182EDD">
        <w:rPr>
          <w:rFonts w:ascii="Times New Roman" w:hAnsi="Times New Roman" w:cs="Times New Roman"/>
          <w:lang w:val="af-ZA"/>
        </w:rPr>
        <w:t>9</w:t>
      </w:r>
      <w:r w:rsidR="00150CE8">
        <w:rPr>
          <w:rFonts w:ascii="Times New Roman" w:hAnsi="Times New Roman" w:cs="Times New Roman"/>
          <w:lang w:val="af-ZA"/>
        </w:rPr>
        <w:t>e</w:t>
      </w:r>
      <w:r w:rsidRPr="00AB251B">
        <w:rPr>
          <w:rFonts w:ascii="Times New Roman" w:hAnsi="Times New Roman" w:cs="Times New Roman"/>
          <w:lang w:val="af-ZA"/>
        </w:rPr>
        <w:t>)</w:t>
      </w:r>
      <w:r w:rsidR="00653528" w:rsidRPr="00AB251B">
        <w:rPr>
          <w:rFonts w:ascii="Times New Roman" w:hAnsi="Times New Roman" w:cs="Times New Roman"/>
          <w:lang w:val="af-ZA"/>
        </w:rPr>
        <w:t>.</w:t>
      </w:r>
    </w:p>
    <w:p w14:paraId="7562418C" w14:textId="3AEEDC9F" w:rsidR="00AE12DB" w:rsidRPr="00FB1A28" w:rsidRDefault="00AE12DB" w:rsidP="00256E1C">
      <w:pPr>
        <w:ind w:firstLine="454"/>
        <w:jc w:val="both"/>
        <w:rPr>
          <w:rFonts w:ascii="Times New Roman" w:hAnsi="Times New Roman" w:cs="Times New Roman"/>
          <w:lang w:val="en-US"/>
        </w:rPr>
      </w:pPr>
      <w:r w:rsidRPr="00FB1A28">
        <w:rPr>
          <w:rStyle w:val="im"/>
          <w:rFonts w:ascii="Times New Roman" w:hAnsi="Times New Roman" w:cs="Times New Roman"/>
          <w:shd w:val="clear" w:color="auto" w:fill="FFFFFF"/>
          <w:lang w:val="en-US"/>
        </w:rPr>
        <w:t>Please ensure that tonal notation used in illustrative examples</w:t>
      </w:r>
      <w:r w:rsidRPr="00FB1A28">
        <w:rPr>
          <w:rFonts w:ascii="Times New Roman" w:hAnsi="Times New Roman" w:cs="Times New Roman"/>
          <w:shd w:val="clear" w:color="auto" w:fill="FFFFFF"/>
          <w:lang w:val="en-US"/>
        </w:rPr>
        <w:t xml:space="preserve"> </w:t>
      </w:r>
      <w:r w:rsidRPr="00FB1A28">
        <w:rPr>
          <w:rStyle w:val="im"/>
          <w:rFonts w:ascii="Times New Roman" w:hAnsi="Times New Roman" w:cs="Times New Roman"/>
          <w:shd w:val="clear" w:color="auto" w:fill="FFFFFF"/>
          <w:lang w:val="en-US"/>
        </w:rPr>
        <w:t>reflects all the information essential to your point (whether</w:t>
      </w:r>
      <w:r w:rsidRPr="00FB1A28">
        <w:rPr>
          <w:rFonts w:ascii="Times New Roman" w:hAnsi="Times New Roman" w:cs="Times New Roman"/>
          <w:shd w:val="clear" w:color="auto" w:fill="FFFFFF"/>
          <w:lang w:val="en-US"/>
        </w:rPr>
        <w:t xml:space="preserve"> concerning underlying tonemes, surface tonal realizations, or both).</w:t>
      </w:r>
      <w:r w:rsidRPr="00FB1A28">
        <w:rPr>
          <w:rFonts w:ascii="Times New Roman" w:hAnsi="Times New Roman" w:cs="Times New Roman"/>
          <w:lang w:val="en-US"/>
        </w:rPr>
        <w:t xml:space="preserve"> </w:t>
      </w:r>
      <w:r w:rsidRPr="00FB1A28">
        <w:rPr>
          <w:rFonts w:ascii="Times New Roman" w:hAnsi="Times New Roman" w:cs="Times New Roman"/>
          <w:shd w:val="clear" w:color="auto" w:fill="FFFFFF"/>
          <w:lang w:val="en-US"/>
        </w:rPr>
        <w:t xml:space="preserve">Use several lines of representation if necessary. Whenever there is a </w:t>
      </w:r>
      <w:r w:rsidRPr="00FB1A28">
        <w:rPr>
          <w:rStyle w:val="im"/>
          <w:rFonts w:ascii="Times New Roman" w:hAnsi="Times New Roman" w:cs="Times New Roman"/>
          <w:shd w:val="clear" w:color="auto" w:fill="FFFFFF"/>
          <w:lang w:val="en-US"/>
        </w:rPr>
        <w:t>significant difference between the underlying and the superficial</w:t>
      </w:r>
      <w:r w:rsidRPr="00FB1A28">
        <w:rPr>
          <w:rFonts w:ascii="Times New Roman" w:hAnsi="Times New Roman" w:cs="Times New Roman"/>
          <w:shd w:val="clear" w:color="auto" w:fill="FFFFFF"/>
          <w:lang w:val="en-US"/>
        </w:rPr>
        <w:t xml:space="preserve"> </w:t>
      </w:r>
      <w:r w:rsidRPr="00FB1A28">
        <w:rPr>
          <w:rStyle w:val="im"/>
          <w:rFonts w:ascii="Times New Roman" w:hAnsi="Times New Roman" w:cs="Times New Roman"/>
          <w:shd w:val="clear" w:color="auto" w:fill="FFFFFF"/>
          <w:lang w:val="en-US"/>
        </w:rPr>
        <w:t>tonal representations, please present your example in at least two</w:t>
      </w:r>
      <w:r w:rsidRPr="00FB1A28">
        <w:rPr>
          <w:rFonts w:ascii="Times New Roman" w:hAnsi="Times New Roman" w:cs="Times New Roman"/>
          <w:shd w:val="clear" w:color="auto" w:fill="FFFFFF"/>
          <w:lang w:val="en-US"/>
        </w:rPr>
        <w:t xml:space="preserve"> lines to make the difference clear. In such a case it is highly</w:t>
      </w:r>
      <w:r w:rsidRPr="00FB1A28">
        <w:rPr>
          <w:rFonts w:ascii="Times New Roman" w:hAnsi="Times New Roman" w:cs="Times New Roman"/>
          <w:lang w:val="en-US"/>
        </w:rPr>
        <w:t xml:space="preserve"> </w:t>
      </w:r>
      <w:r w:rsidRPr="00FB1A28">
        <w:rPr>
          <w:rFonts w:ascii="Times New Roman" w:hAnsi="Times New Roman" w:cs="Times New Roman"/>
          <w:shd w:val="clear" w:color="auto" w:fill="FFFFFF"/>
          <w:lang w:val="en-US"/>
        </w:rPr>
        <w:t>desirable to have at least some illustrative examples where tonal</w:t>
      </w:r>
      <w:r w:rsidRPr="00FB1A28">
        <w:rPr>
          <w:rFonts w:ascii="Times New Roman" w:hAnsi="Times New Roman" w:cs="Times New Roman"/>
          <w:lang w:val="en-US"/>
        </w:rPr>
        <w:t xml:space="preserve"> </w:t>
      </w:r>
      <w:r w:rsidRPr="00FB1A28">
        <w:rPr>
          <w:rFonts w:ascii="Times New Roman" w:hAnsi="Times New Roman" w:cs="Times New Roman"/>
          <w:shd w:val="clear" w:color="auto" w:fill="FFFFFF"/>
          <w:lang w:val="en-US"/>
        </w:rPr>
        <w:t xml:space="preserve">realization is indicated on every </w:t>
      </w:r>
      <w:r w:rsidR="006D15A0">
        <w:rPr>
          <w:rFonts w:ascii="Times New Roman" w:hAnsi="Times New Roman" w:cs="Times New Roman"/>
          <w:shd w:val="clear" w:color="auto" w:fill="FFFFFF"/>
          <w:lang w:val="en-US"/>
        </w:rPr>
        <w:t>MP</w:t>
      </w:r>
      <w:r w:rsidRPr="00FB1A28">
        <w:rPr>
          <w:rFonts w:ascii="Times New Roman" w:hAnsi="Times New Roman" w:cs="Times New Roman"/>
          <w:shd w:val="clear" w:color="auto" w:fill="FFFFFF"/>
          <w:lang w:val="en-US"/>
        </w:rPr>
        <w:t>U</w:t>
      </w:r>
      <w:r w:rsidR="00392973">
        <w:rPr>
          <w:rFonts w:ascii="Times New Roman" w:hAnsi="Times New Roman" w:cs="Times New Roman"/>
          <w:shd w:val="clear" w:color="auto" w:fill="FFFFFF"/>
          <w:lang w:val="en-US"/>
        </w:rPr>
        <w:t xml:space="preserve"> (minimal prosodic unit)</w:t>
      </w:r>
      <w:r w:rsidRPr="00FB1A28">
        <w:rPr>
          <w:rFonts w:ascii="Times New Roman" w:hAnsi="Times New Roman" w:cs="Times New Roman"/>
          <w:shd w:val="clear" w:color="auto" w:fill="FFFFFF"/>
          <w:lang w:val="en-US"/>
        </w:rPr>
        <w:t xml:space="preserve">, in order to help readers </w:t>
      </w:r>
      <w:r w:rsidRPr="00FB1A28">
        <w:rPr>
          <w:rStyle w:val="im"/>
          <w:rFonts w:ascii="Times New Roman" w:hAnsi="Times New Roman" w:cs="Times New Roman"/>
          <w:shd w:val="clear" w:color="auto" w:fill="FFFFFF"/>
          <w:lang w:val="en-US"/>
        </w:rPr>
        <w:t>understand how it is pronounced.</w:t>
      </w:r>
      <w:r w:rsidR="001D7A59">
        <w:rPr>
          <w:rStyle w:val="im"/>
          <w:rFonts w:ascii="Times New Roman" w:hAnsi="Times New Roman" w:cs="Times New Roman"/>
          <w:shd w:val="clear" w:color="auto" w:fill="FFFFFF"/>
          <w:lang w:val="en-US"/>
        </w:rPr>
        <w:t xml:space="preserve"> </w:t>
      </w:r>
      <w:r w:rsidR="001D7A59" w:rsidRPr="00E46EF4">
        <w:rPr>
          <w:rStyle w:val="im"/>
          <w:rFonts w:ascii="Times New Roman" w:hAnsi="Times New Roman" w:cs="Times New Roman"/>
          <w:shd w:val="clear" w:color="auto" w:fill="FFFFFF"/>
          <w:lang w:val="en-US"/>
        </w:rPr>
        <w:t xml:space="preserve">When </w:t>
      </w:r>
      <w:r w:rsidR="00224421" w:rsidRPr="00E46EF4">
        <w:rPr>
          <w:rStyle w:val="im"/>
          <w:rFonts w:ascii="Times New Roman" w:hAnsi="Times New Roman" w:cs="Times New Roman"/>
          <w:shd w:val="clear" w:color="auto" w:fill="FFFFFF"/>
          <w:lang w:val="en-US"/>
        </w:rPr>
        <w:t>relevant (e.</w:t>
      </w:r>
      <w:r w:rsidR="00256E1C" w:rsidRPr="00E46EF4">
        <w:rPr>
          <w:rStyle w:val="im"/>
          <w:rFonts w:ascii="Times New Roman" w:hAnsi="Times New Roman" w:cs="Times New Roman"/>
          <w:shd w:val="clear" w:color="auto" w:fill="FFFFFF"/>
          <w:lang w:val="af-ZA"/>
        </w:rPr>
        <w:t>g</w:t>
      </w:r>
      <w:r w:rsidR="00224421" w:rsidRPr="00E46EF4">
        <w:rPr>
          <w:rStyle w:val="im"/>
          <w:rFonts w:ascii="Times New Roman" w:hAnsi="Times New Roman" w:cs="Times New Roman"/>
          <w:shd w:val="clear" w:color="auto" w:fill="FFFFFF"/>
          <w:lang w:val="en-US"/>
        </w:rPr>
        <w:t xml:space="preserve">. </w:t>
      </w:r>
      <w:r w:rsidR="0056668D" w:rsidRPr="00E46EF4">
        <w:rPr>
          <w:rStyle w:val="im"/>
          <w:rFonts w:ascii="Times New Roman" w:hAnsi="Times New Roman" w:cs="Times New Roman"/>
          <w:shd w:val="clear" w:color="auto" w:fill="FFFFFF"/>
          <w:lang w:val="en-US"/>
        </w:rPr>
        <w:t xml:space="preserve">when </w:t>
      </w:r>
      <w:r w:rsidR="001D7A59" w:rsidRPr="00E46EF4">
        <w:rPr>
          <w:rStyle w:val="im"/>
          <w:rFonts w:ascii="Times New Roman" w:hAnsi="Times New Roman" w:cs="Times New Roman"/>
          <w:shd w:val="clear" w:color="auto" w:fill="FFFFFF"/>
          <w:lang w:val="en-US"/>
        </w:rPr>
        <w:t>dealing with tonal spans</w:t>
      </w:r>
      <w:r w:rsidR="00246B08" w:rsidRPr="00E46EF4">
        <w:rPr>
          <w:rStyle w:val="im"/>
          <w:rFonts w:ascii="Times New Roman" w:hAnsi="Times New Roman" w:cs="Times New Roman"/>
          <w:shd w:val="clear" w:color="auto" w:fill="FFFFFF"/>
          <w:lang w:val="en-US"/>
        </w:rPr>
        <w:t xml:space="preserve"> and with extratonal segments</w:t>
      </w:r>
      <w:r w:rsidR="0056668D" w:rsidRPr="00E46EF4">
        <w:rPr>
          <w:rStyle w:val="im"/>
          <w:rFonts w:ascii="Times New Roman" w:hAnsi="Times New Roman" w:cs="Times New Roman"/>
          <w:shd w:val="clear" w:color="auto" w:fill="FFFFFF"/>
          <w:lang w:val="en-US"/>
        </w:rPr>
        <w:t>)</w:t>
      </w:r>
      <w:r w:rsidR="00256E1C" w:rsidRPr="00E46EF4">
        <w:rPr>
          <w:rStyle w:val="im"/>
          <w:rFonts w:ascii="Times New Roman" w:hAnsi="Times New Roman" w:cs="Times New Roman"/>
          <w:shd w:val="clear" w:color="auto" w:fill="FFFFFF"/>
          <w:lang w:val="en-US"/>
        </w:rPr>
        <w:t>,</w:t>
      </w:r>
      <w:r w:rsidR="001D7A59" w:rsidRPr="00E46EF4">
        <w:rPr>
          <w:rStyle w:val="im"/>
          <w:rFonts w:ascii="Times New Roman" w:hAnsi="Times New Roman" w:cs="Times New Roman"/>
          <w:shd w:val="clear" w:color="auto" w:fill="FFFFFF"/>
          <w:lang w:val="en-US"/>
        </w:rPr>
        <w:t xml:space="preserve"> please use the annotation conventions</w:t>
      </w:r>
      <w:r w:rsidR="0056668D" w:rsidRPr="00E46EF4">
        <w:rPr>
          <w:rStyle w:val="im"/>
          <w:rFonts w:ascii="Times New Roman" w:hAnsi="Times New Roman" w:cs="Times New Roman"/>
          <w:shd w:val="clear" w:color="auto" w:fill="FFFFFF"/>
          <w:lang w:val="en-US"/>
        </w:rPr>
        <w:t>, see file annotation</w:t>
      </w:r>
      <w:r w:rsidR="00C14A6C" w:rsidRPr="00E46EF4">
        <w:rPr>
          <w:rStyle w:val="im"/>
          <w:rFonts w:ascii="Times New Roman" w:hAnsi="Times New Roman" w:cs="Times New Roman"/>
          <w:shd w:val="clear" w:color="auto" w:fill="FFFFFF"/>
          <w:lang w:val="en-US"/>
        </w:rPr>
        <w:t xml:space="preserve"> </w:t>
      </w:r>
      <w:r w:rsidR="0056668D" w:rsidRPr="00E46EF4">
        <w:rPr>
          <w:rStyle w:val="im"/>
          <w:rFonts w:ascii="Times New Roman" w:hAnsi="Times New Roman" w:cs="Times New Roman"/>
          <w:shd w:val="clear" w:color="auto" w:fill="FFFFFF"/>
          <w:lang w:val="en-US"/>
        </w:rPr>
        <w:t>rules.</w:t>
      </w:r>
    </w:p>
    <w:p w14:paraId="60801A15" w14:textId="6FE5FCC6" w:rsidR="00092B15" w:rsidRDefault="00092B15" w:rsidP="00092B15">
      <w:pPr>
        <w:pStyle w:val="Titre2"/>
        <w:rPr>
          <w:lang w:val="af-ZA"/>
        </w:rPr>
      </w:pPr>
      <w:r>
        <w:rPr>
          <w:lang w:val="af-ZA"/>
        </w:rPr>
        <w:t>1. General information about the language</w:t>
      </w:r>
    </w:p>
    <w:p w14:paraId="74D8F058" w14:textId="71E7FC7F" w:rsidR="007C1379" w:rsidRPr="001B088C" w:rsidRDefault="007C1379" w:rsidP="007C1379">
      <w:pPr>
        <w:pStyle w:val="Titre3"/>
        <w:rPr>
          <w:lang w:val="en-US"/>
        </w:rPr>
      </w:pPr>
      <w:r w:rsidRPr="001B088C">
        <w:rPr>
          <w:lang w:val="en-US"/>
        </w:rPr>
        <w:t>1.1. Language name</w:t>
      </w:r>
    </w:p>
    <w:p w14:paraId="41895FB9" w14:textId="77777777" w:rsidR="007C1379" w:rsidRDefault="007C1379" w:rsidP="007C1379">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Please indicate the name of the language, alternative names (if any). ISO-639 and Glottolog codes.</w:t>
      </w:r>
    </w:p>
    <w:p w14:paraId="4E2A0A82" w14:textId="47E57879" w:rsidR="007C1379" w:rsidRPr="001B088C" w:rsidRDefault="007C1379" w:rsidP="007C1379">
      <w:pPr>
        <w:pStyle w:val="Titre3"/>
        <w:rPr>
          <w:lang w:val="en-US"/>
        </w:rPr>
      </w:pPr>
      <w:r w:rsidRPr="001B088C">
        <w:rPr>
          <w:lang w:val="en-US"/>
        </w:rPr>
        <w:t>1.2. Genetic affiliation and distribution</w:t>
      </w:r>
    </w:p>
    <w:p w14:paraId="3DE1EFF3" w14:textId="77777777" w:rsidR="007C1379" w:rsidRDefault="007C1379" w:rsidP="007C1379">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 xml:space="preserve">Provide genetic affiliation of the language, its geographic area, and the number of speakers </w:t>
      </w:r>
      <w:r w:rsidRPr="008341FC">
        <w:rPr>
          <w:rFonts w:ascii="Times New Roman" w:hAnsi="Times New Roman" w:cs="Times New Roman"/>
          <w:i/>
          <w:iCs/>
          <w:lang w:val="af-ZA"/>
        </w:rPr>
        <w:t>(if relevant, especially for lingua-franca</w:t>
      </w:r>
      <w:r>
        <w:rPr>
          <w:rFonts w:ascii="Times New Roman" w:hAnsi="Times New Roman" w:cs="Times New Roman"/>
          <w:i/>
          <w:iCs/>
          <w:lang w:val="af-ZA"/>
        </w:rPr>
        <w:t>s</w:t>
      </w:r>
      <w:r w:rsidRPr="008341FC">
        <w:rPr>
          <w:rFonts w:ascii="Times New Roman" w:hAnsi="Times New Roman" w:cs="Times New Roman"/>
          <w:i/>
          <w:iCs/>
          <w:lang w:val="af-ZA"/>
        </w:rPr>
        <w:t>, also indicate the number of L2 speakers)</w:t>
      </w:r>
      <w:r>
        <w:rPr>
          <w:rFonts w:ascii="Times New Roman" w:hAnsi="Times New Roman" w:cs="Times New Roman"/>
          <w:lang w:val="af-ZA"/>
        </w:rPr>
        <w:t>.</w:t>
      </w:r>
    </w:p>
    <w:p w14:paraId="1FBF0523" w14:textId="77777777" w:rsidR="007C1379" w:rsidRPr="005508A8" w:rsidRDefault="007C1379" w:rsidP="007C1379">
      <w:pPr>
        <w:pStyle w:val="Paragraphedeliste"/>
        <w:spacing w:after="0" w:line="240" w:lineRule="auto"/>
        <w:ind w:left="0" w:firstLine="454"/>
        <w:jc w:val="both"/>
        <w:rPr>
          <w:rFonts w:ascii="Times New Roman" w:hAnsi="Times New Roman" w:cs="Times New Roman"/>
          <w:i/>
          <w:iCs/>
          <w:lang w:val="af-ZA"/>
        </w:rPr>
      </w:pPr>
      <w:r w:rsidRPr="005508A8">
        <w:rPr>
          <w:rFonts w:ascii="Times New Roman" w:hAnsi="Times New Roman" w:cs="Times New Roman"/>
          <w:i/>
          <w:iCs/>
          <w:lang w:val="af-ZA"/>
        </w:rPr>
        <w:t>By default, the Glottolog affiliation is taken. If you find it incorrect, please, provide an alternative genetic classification (with a reference to the source).</w:t>
      </w:r>
    </w:p>
    <w:p w14:paraId="7E34CA9B" w14:textId="16BA59A2" w:rsidR="007C1379" w:rsidRPr="007C1379" w:rsidRDefault="007C1379" w:rsidP="007C1379">
      <w:pPr>
        <w:pStyle w:val="Titre3"/>
      </w:pPr>
      <w:r w:rsidRPr="007C1379">
        <w:t>1.3. Dialects</w:t>
      </w:r>
    </w:p>
    <w:p w14:paraId="4A4D93AB" w14:textId="77777777" w:rsidR="007C1379" w:rsidRDefault="007C1379" w:rsidP="007C1379">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List information on dialects, sociolects, etc. (especially if relevant for the tonal analysis, i.e., if tonal systems of the dialec</w:t>
      </w:r>
      <w:r w:rsidRPr="007C1379">
        <w:rPr>
          <w:rFonts w:ascii="Times New Roman" w:hAnsi="Times New Roman" w:cs="Times New Roman"/>
          <w:lang w:val="en-US"/>
        </w:rPr>
        <w:t>t</w:t>
      </w:r>
      <w:r>
        <w:rPr>
          <w:rFonts w:ascii="Times New Roman" w:hAnsi="Times New Roman" w:cs="Times New Roman"/>
          <w:lang w:val="af-ZA"/>
        </w:rPr>
        <w:t>s are divergent).</w:t>
      </w:r>
      <w:r w:rsidRPr="007C1379">
        <w:rPr>
          <w:rFonts w:ascii="Times New Roman" w:hAnsi="Times New Roman" w:cs="Times New Roman"/>
          <w:lang w:val="en-US"/>
        </w:rPr>
        <w:t xml:space="preserve"> </w:t>
      </w:r>
      <w:r>
        <w:rPr>
          <w:rFonts w:ascii="Times New Roman" w:hAnsi="Times New Roman" w:cs="Times New Roman"/>
          <w:lang w:val="af-ZA"/>
        </w:rPr>
        <w:t xml:space="preserve">Please indicate which dialect(s) or variety(-ies) your AR is based on and provide the glottocode(s) (if any). </w:t>
      </w:r>
    </w:p>
    <w:p w14:paraId="1D26EE99" w14:textId="7937F169" w:rsidR="007C1379" w:rsidRPr="001B088C" w:rsidRDefault="007C1379" w:rsidP="007C1379">
      <w:pPr>
        <w:pStyle w:val="Titre3"/>
        <w:rPr>
          <w:lang w:val="en-US"/>
        </w:rPr>
      </w:pPr>
      <w:r w:rsidRPr="001B088C">
        <w:rPr>
          <w:lang w:val="en-US"/>
        </w:rPr>
        <w:t xml:space="preserve">1.4. </w:t>
      </w:r>
      <w:r w:rsidR="00F60046" w:rsidRPr="00A95CF1">
        <w:rPr>
          <w:lang w:val="en-US"/>
        </w:rPr>
        <w:t>Relevant publications</w:t>
      </w:r>
    </w:p>
    <w:p w14:paraId="799C3780" w14:textId="6B6067C3" w:rsidR="007C1379" w:rsidRDefault="00F60046" w:rsidP="007C1379">
      <w:pPr>
        <w:pStyle w:val="Paragraphedeliste"/>
        <w:spacing w:after="0" w:line="240" w:lineRule="auto"/>
        <w:ind w:left="0" w:firstLine="454"/>
        <w:jc w:val="both"/>
        <w:rPr>
          <w:rFonts w:ascii="Times New Roman" w:hAnsi="Times New Roman" w:cs="Times New Roman"/>
          <w:lang w:val="af-ZA"/>
        </w:rPr>
      </w:pPr>
      <w:r w:rsidRPr="001B088C">
        <w:rPr>
          <w:rFonts w:ascii="Times New Roman" w:hAnsi="Times New Roman" w:cs="Times New Roman"/>
          <w:lang w:val="af-ZA"/>
        </w:rPr>
        <w:t xml:space="preserve">Provide a concise survey of </w:t>
      </w:r>
      <w:r>
        <w:rPr>
          <w:rFonts w:ascii="Times New Roman" w:hAnsi="Times New Roman" w:cs="Times New Roman"/>
          <w:lang w:val="af-ZA"/>
        </w:rPr>
        <w:t xml:space="preserve">existing </w:t>
      </w:r>
      <w:r w:rsidRPr="001B088C">
        <w:rPr>
          <w:rFonts w:ascii="Times New Roman" w:hAnsi="Times New Roman" w:cs="Times New Roman"/>
          <w:lang w:val="af-ZA"/>
        </w:rPr>
        <w:t>publications on the language, particularly on its tonal system. For well-studied languages, include only the most relevant references</w:t>
      </w:r>
      <w:r>
        <w:rPr>
          <w:rFonts w:ascii="Times New Roman" w:hAnsi="Times New Roman" w:cs="Times New Roman"/>
          <w:lang w:val="af-ZA"/>
        </w:rPr>
        <w:t>. The primary purpose of this section is to elucidate the present state of the study of tone in the language.</w:t>
      </w:r>
    </w:p>
    <w:p w14:paraId="3ED45AB0" w14:textId="33E1B491" w:rsidR="00F80A33" w:rsidRPr="007C1379" w:rsidRDefault="00F80A33" w:rsidP="00CA2A18">
      <w:pPr>
        <w:shd w:val="clear" w:color="auto" w:fill="FFFFFF"/>
        <w:spacing w:after="0" w:line="240" w:lineRule="auto"/>
        <w:ind w:firstLine="454"/>
        <w:jc w:val="both"/>
        <w:rPr>
          <w:rFonts w:ascii="Times New Roman" w:eastAsia="Times New Roman" w:hAnsi="Times New Roman" w:cs="Times New Roman"/>
          <w:i/>
          <w:iCs/>
          <w:color w:val="222222"/>
          <w:sz w:val="28"/>
          <w:szCs w:val="28"/>
          <w:highlight w:val="yellow"/>
          <w:lang w:val="af-ZA" w:eastAsia="fr-FR"/>
        </w:rPr>
      </w:pPr>
    </w:p>
    <w:p w14:paraId="38FD0C16" w14:textId="77777777" w:rsidR="00092B15" w:rsidRDefault="00092B15" w:rsidP="00092B15">
      <w:pPr>
        <w:pStyle w:val="Titre2"/>
        <w:rPr>
          <w:lang w:val="af-ZA"/>
        </w:rPr>
      </w:pPr>
      <w:r>
        <w:rPr>
          <w:lang w:val="af-ZA"/>
        </w:rPr>
        <w:lastRenderedPageBreak/>
        <w:t>2. Segmental phonology</w:t>
      </w:r>
    </w:p>
    <w:p w14:paraId="48C74D79" w14:textId="49790DFD" w:rsidR="000B1DA8" w:rsidRDefault="00092B15" w:rsidP="000B1DA8">
      <w:pPr>
        <w:pStyle w:val="Titre3"/>
        <w:rPr>
          <w:lang w:val="af-ZA"/>
        </w:rPr>
      </w:pPr>
      <w:r>
        <w:rPr>
          <w:lang w:val="af-ZA"/>
        </w:rPr>
        <w:t>2.1. Phonemic inventory</w:t>
      </w:r>
    </w:p>
    <w:p w14:paraId="15BA2C66" w14:textId="06885C3F" w:rsidR="00C2392D" w:rsidRDefault="00C2392D" w:rsidP="00C2392D">
      <w:pPr>
        <w:pStyle w:val="Titre4"/>
        <w:rPr>
          <w:lang w:val="af-ZA"/>
        </w:rPr>
      </w:pPr>
      <w:r>
        <w:rPr>
          <w:lang w:val="af-ZA"/>
        </w:rPr>
        <w:t>2.1.1. Vowels</w:t>
      </w:r>
    </w:p>
    <w:p w14:paraId="5EC58B6C" w14:textId="227CDD59" w:rsidR="00092B15" w:rsidRDefault="00092B15" w:rsidP="00092B15">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 xml:space="preserve">Please, provide </w:t>
      </w:r>
      <w:r w:rsidR="002F52B1">
        <w:rPr>
          <w:rFonts w:ascii="Times New Roman" w:hAnsi="Times New Roman" w:cs="Times New Roman"/>
          <w:lang w:val="af-ZA"/>
        </w:rPr>
        <w:t xml:space="preserve">a vowel </w:t>
      </w:r>
      <w:r>
        <w:rPr>
          <w:rFonts w:ascii="Times New Roman" w:hAnsi="Times New Roman" w:cs="Times New Roman"/>
          <w:lang w:val="af-ZA"/>
        </w:rPr>
        <w:t>chart.</w:t>
      </w:r>
    </w:p>
    <w:p w14:paraId="6474EA52" w14:textId="74F62C01" w:rsidR="00C2392D" w:rsidRPr="00B415C2" w:rsidRDefault="00C2392D" w:rsidP="00B415C2">
      <w:pPr>
        <w:spacing w:after="0" w:line="240" w:lineRule="auto"/>
        <w:ind w:firstLine="454"/>
        <w:jc w:val="both"/>
        <w:rPr>
          <w:rFonts w:ascii="Times New Roman" w:hAnsi="Times New Roman" w:cs="Times New Roman"/>
          <w:lang w:val="af-ZA"/>
        </w:rPr>
      </w:pPr>
      <w:r>
        <w:rPr>
          <w:rFonts w:ascii="Times New Roman" w:hAnsi="Times New Roman" w:cs="Times New Roman"/>
          <w:lang w:val="af-ZA"/>
        </w:rPr>
        <w:t>S</w:t>
      </w:r>
      <w:r w:rsidRPr="00C37E8B">
        <w:rPr>
          <w:rFonts w:ascii="Times New Roman" w:hAnsi="Times New Roman" w:cs="Times New Roman"/>
          <w:lang w:val="af-ZA"/>
        </w:rPr>
        <w:t>tatus of long vowels</w:t>
      </w:r>
      <w:r w:rsidR="00B415C2">
        <w:rPr>
          <w:rFonts w:ascii="Times New Roman" w:hAnsi="Times New Roman" w:cs="Times New Roman"/>
          <w:lang w:val="af-ZA"/>
        </w:rPr>
        <w:t xml:space="preserve"> and vowel sequences</w:t>
      </w:r>
      <w:r w:rsidRPr="00C37E8B">
        <w:rPr>
          <w:rFonts w:ascii="Times New Roman" w:hAnsi="Times New Roman" w:cs="Times New Roman"/>
          <w:lang w:val="af-ZA"/>
        </w:rPr>
        <w:t xml:space="preserve"> (monophonemic vs. biphonemic)</w:t>
      </w:r>
      <w:r>
        <w:rPr>
          <w:rFonts w:ascii="Times New Roman" w:hAnsi="Times New Roman" w:cs="Times New Roman"/>
          <w:lang w:val="af-ZA"/>
        </w:rPr>
        <w:t>, if available.</w:t>
      </w:r>
      <w:r w:rsidR="00B415C2" w:rsidRPr="00B415C2">
        <w:rPr>
          <w:rFonts w:ascii="Times New Roman" w:hAnsi="Times New Roman" w:cs="Times New Roman"/>
          <w:lang w:val="en-US"/>
        </w:rPr>
        <w:t xml:space="preserve"> </w:t>
      </w:r>
      <w:r w:rsidR="00B415C2">
        <w:rPr>
          <w:rFonts w:ascii="Times New Roman" w:hAnsi="Times New Roman" w:cs="Times New Roman"/>
          <w:lang w:val="af-ZA"/>
        </w:rPr>
        <w:t xml:space="preserve">The following criteria can be applied (adapted from </w:t>
      </w:r>
      <w:r w:rsidR="00B415C2">
        <w:rPr>
          <w:rFonts w:ascii="Times New Roman" w:hAnsi="Times New Roman" w:cs="Times New Roman"/>
          <w:lang w:val="af-ZA"/>
        </w:rPr>
        <w:fldChar w:fldCharType="begin"/>
      </w:r>
      <w:r w:rsidR="00B415C2">
        <w:rPr>
          <w:rFonts w:ascii="Times New Roman" w:hAnsi="Times New Roman" w:cs="Times New Roman"/>
          <w:lang w:val="af-ZA"/>
        </w:rPr>
        <w:instrText xml:space="preserve"> ADDIN ZOTERO_ITEM CSL_CITATION {"citationID":"nyK2gt20","properties":{"formattedCitation":"(Culhane 2024: 49\\uc0\\u8211{}61)","plainCitation":"(Culhane 2024: 49–61)","noteIndex":0},"citationItems":[{"id":6097,"uris":["http://zotero.org/users/1807324/items/AY9N9BKR"],"itemData":{"id":6097,"type":"thesis","event-place":"Freiburg","genre":"Ph.D. dissertation","language":"English","number-of-pages":"243","publisher":"Albert-Ludwigs-Universität Freiburg","publisher-place":"Freiburg","title":"The prosodic foot: A typological study of greater Timor languages","author":[{"family":"Culhane","given":"Kirsten"}],"issued":{"date-parts":[["2024"]]}},"locator":"49-61","label":"page"}],"schema":"https://github.com/citation-style-language/schema/raw/master/csl-citation.json"} </w:instrText>
      </w:r>
      <w:r w:rsidR="00B415C2">
        <w:rPr>
          <w:rFonts w:ascii="Times New Roman" w:hAnsi="Times New Roman" w:cs="Times New Roman"/>
          <w:lang w:val="af-ZA"/>
        </w:rPr>
        <w:fldChar w:fldCharType="separate"/>
      </w:r>
      <w:r w:rsidR="00B415C2" w:rsidRPr="00FE1CD4">
        <w:rPr>
          <w:rFonts w:ascii="Times New Roman" w:hAnsi="Times New Roman" w:cs="Times New Roman"/>
          <w:szCs w:val="24"/>
          <w:lang w:val="en-US"/>
        </w:rPr>
        <w:t>(Culhane 2024: 49–61)</w:t>
      </w:r>
      <w:r w:rsidR="00B415C2">
        <w:rPr>
          <w:rFonts w:ascii="Times New Roman" w:hAnsi="Times New Roman" w:cs="Times New Roman"/>
          <w:lang w:val="af-ZA"/>
        </w:rPr>
        <w:fldChar w:fldCharType="end"/>
      </w:r>
      <w:r w:rsidR="00B415C2">
        <w:rPr>
          <w:rFonts w:ascii="Times New Roman" w:hAnsi="Times New Roman" w:cs="Times New Roman"/>
          <w:lang w:val="af-ZA"/>
        </w:rPr>
        <w:t>:</w:t>
      </w:r>
    </w:p>
    <w:p w14:paraId="25D5A45E" w14:textId="77777777" w:rsidR="00B415C2" w:rsidRPr="00536417" w:rsidRDefault="00B415C2" w:rsidP="00B415C2">
      <w:pPr>
        <w:spacing w:after="0" w:line="240" w:lineRule="auto"/>
        <w:ind w:firstLine="454"/>
        <w:jc w:val="both"/>
        <w:rPr>
          <w:rFonts w:ascii="Times New Roman" w:hAnsi="Times New Roman" w:cs="Times New Roman"/>
          <w:lang w:val="af-ZA"/>
        </w:rPr>
      </w:pPr>
      <w:r w:rsidRPr="00536417">
        <w:rPr>
          <w:rFonts w:ascii="Times New Roman" w:hAnsi="Times New Roman" w:cs="Times New Roman"/>
          <w:lang w:val="en-US"/>
        </w:rPr>
        <w:t xml:space="preserve">1) </w:t>
      </w:r>
      <w:r w:rsidRPr="00536417">
        <w:rPr>
          <w:rFonts w:ascii="Times New Roman" w:hAnsi="Times New Roman" w:cs="Times New Roman"/>
          <w:lang w:val="af-ZA"/>
        </w:rPr>
        <w:t xml:space="preserve">If </w:t>
      </w:r>
      <w:r w:rsidRPr="00536417">
        <w:rPr>
          <w:rFonts w:ascii="Times New Roman" w:hAnsi="Times New Roman" w:cs="Times New Roman"/>
          <w:lang w:val="en-US"/>
        </w:rPr>
        <w:t>[V</w:t>
      </w:r>
      <w:r w:rsidRPr="00536417">
        <w:rPr>
          <w:rFonts w:ascii="Times New Roman" w:hAnsi="Times New Roman" w:cs="Times New Roman" w:hint="eastAsia"/>
          <w:lang w:val="en-US"/>
        </w:rPr>
        <w:t>ː</w:t>
      </w:r>
      <w:r w:rsidRPr="00536417">
        <w:rPr>
          <w:rFonts w:ascii="Times New Roman" w:hAnsi="Times New Roman" w:cs="Times New Roman"/>
          <w:lang w:val="en-US"/>
        </w:rPr>
        <w:t>] or [VV]</w:t>
      </w:r>
      <w:r w:rsidRPr="00536417">
        <w:rPr>
          <w:rFonts w:ascii="Times New Roman" w:hAnsi="Times New Roman" w:cs="Times New Roman"/>
          <w:lang w:val="af-ZA"/>
        </w:rPr>
        <w:t xml:space="preserve"> is in phonological of morphophonological alternation with short vowels, it is a phoneme.</w:t>
      </w:r>
    </w:p>
    <w:p w14:paraId="100F60ED" w14:textId="3123BE00" w:rsidR="00B415C2" w:rsidRPr="00536417" w:rsidRDefault="00B415C2" w:rsidP="00B415C2">
      <w:pPr>
        <w:spacing w:after="0" w:line="240" w:lineRule="auto"/>
        <w:ind w:firstLine="454"/>
        <w:jc w:val="both"/>
        <w:rPr>
          <w:rFonts w:ascii="Times New Roman" w:eastAsia="LinLibertine" w:hAnsi="Times New Roman" w:cs="Times New Roman"/>
          <w:lang w:val="en-US"/>
        </w:rPr>
      </w:pPr>
      <w:r w:rsidRPr="00536417">
        <w:rPr>
          <w:rFonts w:ascii="Times New Roman" w:hAnsi="Times New Roman" w:cs="Times New Roman"/>
          <w:lang w:val="en-US"/>
        </w:rPr>
        <w:t xml:space="preserve">2) If </w:t>
      </w:r>
      <w:r w:rsidRPr="00536417">
        <w:rPr>
          <w:rFonts w:ascii="Times New Roman" w:eastAsia="LinLibertine" w:hAnsi="Times New Roman" w:cs="Times New Roman"/>
          <w:lang w:val="en-US"/>
        </w:rPr>
        <w:t>[V</w:t>
      </w:r>
      <w:r w:rsidRPr="00536417">
        <w:rPr>
          <w:rFonts w:ascii="Times New Roman" w:eastAsia="LinLibertine" w:hAnsi="Times New Roman" w:cs="Times New Roman" w:hint="eastAsia"/>
          <w:lang w:val="en-US"/>
        </w:rPr>
        <w:t>ː</w:t>
      </w:r>
      <w:r w:rsidRPr="00536417">
        <w:rPr>
          <w:rFonts w:ascii="Times New Roman" w:eastAsia="LinLibertine" w:hAnsi="Times New Roman" w:cs="Times New Roman"/>
          <w:lang w:val="en-US"/>
        </w:rPr>
        <w:t>] or [VV</w:t>
      </w:r>
      <w:r w:rsidRPr="00536417">
        <w:rPr>
          <w:rFonts w:ascii="Times New Roman" w:eastAsia="LinLibertine" w:hAnsi="Times New Roman" w:cs="Times New Roman" w:hint="eastAsia"/>
          <w:lang w:val="en-US"/>
        </w:rPr>
        <w:t>̯</w:t>
      </w:r>
      <w:r w:rsidRPr="00536417">
        <w:rPr>
          <w:rFonts w:ascii="Times New Roman" w:eastAsia="LinLibertine" w:hAnsi="Times New Roman" w:cs="Times New Roman"/>
          <w:lang w:val="en-US"/>
        </w:rPr>
        <w:t>] have the same phonotactic distribution as unambiguous sequences of two vowels, it is biphonemic.</w:t>
      </w:r>
    </w:p>
    <w:p w14:paraId="39060F1B" w14:textId="490973F1" w:rsidR="00B415C2" w:rsidRPr="00536417" w:rsidRDefault="00B415C2" w:rsidP="00B415C2">
      <w:pPr>
        <w:autoSpaceDE w:val="0"/>
        <w:autoSpaceDN w:val="0"/>
        <w:adjustRightInd w:val="0"/>
        <w:spacing w:after="0" w:line="240" w:lineRule="auto"/>
        <w:ind w:firstLine="454"/>
        <w:jc w:val="both"/>
        <w:rPr>
          <w:rFonts w:ascii="Times New Roman" w:eastAsia="LinLibertine" w:hAnsi="Times New Roman" w:cs="Times New Roman"/>
          <w:lang w:val="en-US"/>
        </w:rPr>
      </w:pPr>
      <w:r w:rsidRPr="00536417">
        <w:rPr>
          <w:rFonts w:ascii="Times New Roman" w:eastAsia="LinLibertine" w:hAnsi="Times New Roman" w:cs="Times New Roman"/>
          <w:lang w:val="en-US"/>
        </w:rPr>
        <w:t>3) If [V</w:t>
      </w:r>
      <w:r w:rsidRPr="00536417">
        <w:rPr>
          <w:rFonts w:ascii="Times New Roman" w:eastAsia="LinLibertine" w:hAnsi="Times New Roman" w:cs="Times New Roman" w:hint="eastAsia"/>
          <w:lang w:val="en-US"/>
        </w:rPr>
        <w:t>ː</w:t>
      </w:r>
      <w:r w:rsidRPr="00536417">
        <w:rPr>
          <w:rFonts w:ascii="Times New Roman" w:eastAsia="LinLibertine" w:hAnsi="Times New Roman" w:cs="Times New Roman"/>
          <w:lang w:val="en-US"/>
        </w:rPr>
        <w:t>] or [VV</w:t>
      </w:r>
      <w:r w:rsidRPr="00536417">
        <w:rPr>
          <w:rFonts w:ascii="Times New Roman" w:eastAsia="LinLibertine" w:hAnsi="Times New Roman" w:cs="Times New Roman" w:hint="eastAsia"/>
          <w:lang w:val="en-US"/>
        </w:rPr>
        <w:t>̯</w:t>
      </w:r>
      <w:r w:rsidRPr="00536417">
        <w:rPr>
          <w:rFonts w:ascii="Times New Roman" w:eastAsia="LinLibertine" w:hAnsi="Times New Roman" w:cs="Times New Roman"/>
          <w:lang w:val="en-US"/>
        </w:rPr>
        <w:t>] arise from concatenation of morphemes or other morphological processes, it is biphonemic.</w:t>
      </w:r>
    </w:p>
    <w:p w14:paraId="387E62B0" w14:textId="77777777" w:rsidR="00B415C2" w:rsidRPr="00536417" w:rsidRDefault="00B415C2" w:rsidP="00B415C2">
      <w:pPr>
        <w:autoSpaceDE w:val="0"/>
        <w:autoSpaceDN w:val="0"/>
        <w:adjustRightInd w:val="0"/>
        <w:spacing w:after="0" w:line="240" w:lineRule="auto"/>
        <w:ind w:firstLine="454"/>
        <w:jc w:val="both"/>
        <w:rPr>
          <w:rFonts w:ascii="Times New Roman" w:eastAsia="LinLibertine" w:hAnsi="Times New Roman" w:cs="Times New Roman"/>
          <w:lang w:val="en-US" w:bidi="ar-EG"/>
        </w:rPr>
      </w:pPr>
      <w:r w:rsidRPr="00536417">
        <w:rPr>
          <w:rFonts w:ascii="Times New Roman" w:eastAsia="LinLibertine" w:hAnsi="Times New Roman" w:cs="Times New Roman"/>
          <w:lang w:val="en-US"/>
        </w:rPr>
        <w:t xml:space="preserve">4) If the language has infixation, and in words with a putative vowel sequence, an infix can occur between two vowels, </w:t>
      </w:r>
      <w:r w:rsidRPr="00536417">
        <w:rPr>
          <w:rFonts w:ascii="Times New Roman" w:eastAsia="LinLibertine" w:hAnsi="Times New Roman" w:cs="Times New Roman"/>
          <w:lang w:val="en-US" w:bidi="ar-EG"/>
        </w:rPr>
        <w:t xml:space="preserve">[V:] or </w:t>
      </w:r>
      <w:r w:rsidRPr="00536417">
        <w:rPr>
          <w:rFonts w:ascii="Times New Roman" w:eastAsia="LinLibertine" w:hAnsi="Times New Roman" w:cs="Times New Roman"/>
          <w:lang w:val="en-US"/>
        </w:rPr>
        <w:t>[VV</w:t>
      </w:r>
      <w:r w:rsidRPr="00536417">
        <w:rPr>
          <w:rFonts w:ascii="Times New Roman" w:eastAsia="LinLibertine" w:hAnsi="Times New Roman" w:cs="Times New Roman" w:hint="eastAsia"/>
          <w:lang w:val="en-US"/>
        </w:rPr>
        <w:t>̯</w:t>
      </w:r>
      <w:r w:rsidRPr="00536417">
        <w:rPr>
          <w:rFonts w:ascii="Times New Roman" w:eastAsia="LinLibertine" w:hAnsi="Times New Roman" w:cs="Times New Roman"/>
          <w:lang w:val="en-US"/>
        </w:rPr>
        <w:t>] is biphonemic.</w:t>
      </w:r>
    </w:p>
    <w:p w14:paraId="639CD8A5" w14:textId="711C400B" w:rsidR="00B415C2" w:rsidRPr="00536417" w:rsidRDefault="00B415C2" w:rsidP="00B415C2">
      <w:pPr>
        <w:autoSpaceDE w:val="0"/>
        <w:autoSpaceDN w:val="0"/>
        <w:adjustRightInd w:val="0"/>
        <w:spacing w:after="0" w:line="240" w:lineRule="auto"/>
        <w:ind w:firstLine="454"/>
        <w:jc w:val="both"/>
        <w:rPr>
          <w:rFonts w:ascii="Times New Roman" w:eastAsia="LinLibertine" w:hAnsi="Times New Roman" w:cs="Times New Roman"/>
          <w:lang w:val="en-US"/>
        </w:rPr>
      </w:pPr>
      <w:r w:rsidRPr="00536417">
        <w:rPr>
          <w:rFonts w:ascii="Times New Roman" w:eastAsia="LinLibertine" w:hAnsi="Times New Roman" w:cs="Times New Roman"/>
          <w:lang w:val="en-US"/>
        </w:rPr>
        <w:t>5) If [V</w:t>
      </w:r>
      <w:r w:rsidRPr="00536417">
        <w:rPr>
          <w:rFonts w:ascii="Times New Roman" w:eastAsia="LinLibertine" w:hAnsi="Times New Roman" w:cs="Times New Roman" w:hint="eastAsia"/>
          <w:lang w:val="en-US"/>
        </w:rPr>
        <w:t>ː</w:t>
      </w:r>
      <w:r w:rsidRPr="00536417">
        <w:rPr>
          <w:rFonts w:ascii="Times New Roman" w:eastAsia="LinLibertine" w:hAnsi="Times New Roman" w:cs="Times New Roman"/>
          <w:lang w:val="en-US"/>
        </w:rPr>
        <w:t xml:space="preserve">] and complex vocalic phenomena are treated as two vowels and two syllables for the purposes of word games, </w:t>
      </w:r>
      <w:r w:rsidR="00CB0D92" w:rsidRPr="00536417">
        <w:rPr>
          <w:rFonts w:ascii="Times New Roman" w:eastAsia="LinLibertine" w:hAnsi="Times New Roman" w:cs="Times New Roman"/>
          <w:lang w:val="en-US"/>
        </w:rPr>
        <w:t>they are</w:t>
      </w:r>
      <w:r w:rsidRPr="00536417">
        <w:rPr>
          <w:rFonts w:ascii="Times New Roman" w:eastAsia="LinLibertine" w:hAnsi="Times New Roman" w:cs="Times New Roman"/>
          <w:lang w:val="en-US"/>
        </w:rPr>
        <w:t xml:space="preserve"> biphonemic.</w:t>
      </w:r>
    </w:p>
    <w:p w14:paraId="13302290" w14:textId="56CBE643" w:rsidR="00B415C2" w:rsidRPr="00536417" w:rsidRDefault="00B415C2" w:rsidP="00B415C2">
      <w:pPr>
        <w:autoSpaceDE w:val="0"/>
        <w:autoSpaceDN w:val="0"/>
        <w:adjustRightInd w:val="0"/>
        <w:spacing w:after="0" w:line="240" w:lineRule="auto"/>
        <w:ind w:firstLine="454"/>
        <w:jc w:val="both"/>
        <w:rPr>
          <w:rFonts w:ascii="Times New Roman" w:eastAsia="LinLibertine" w:hAnsi="Times New Roman" w:cs="Times New Roman"/>
          <w:lang w:val="en-US"/>
        </w:rPr>
      </w:pPr>
      <w:r w:rsidRPr="00536417">
        <w:rPr>
          <w:rFonts w:ascii="Times New Roman" w:eastAsia="LinLibertine" w:hAnsi="Times New Roman" w:cs="Times New Roman"/>
          <w:lang w:val="en-US"/>
        </w:rPr>
        <w:t>6) putative: If /V</w:t>
      </w:r>
      <w:r w:rsidRPr="00536417">
        <w:rPr>
          <w:rFonts w:ascii="Times New Roman" w:eastAsia="LinLibertine" w:hAnsi="Times New Roman" w:cs="Times New Roman" w:hint="eastAsia"/>
        </w:rPr>
        <w:t>α</w:t>
      </w:r>
      <w:r w:rsidRPr="00536417">
        <w:rPr>
          <w:rFonts w:ascii="Times New Roman" w:eastAsia="LinLibertine" w:hAnsi="Times New Roman" w:cs="Times New Roman"/>
          <w:lang w:val="en-US"/>
        </w:rPr>
        <w:t>V</w:t>
      </w:r>
      <w:r w:rsidRPr="00536417">
        <w:rPr>
          <w:rFonts w:ascii="Times New Roman" w:eastAsia="LinLibertine" w:hAnsi="Times New Roman" w:cs="Times New Roman" w:hint="eastAsia"/>
        </w:rPr>
        <w:t>α</w:t>
      </w:r>
      <w:r w:rsidRPr="00536417">
        <w:rPr>
          <w:rFonts w:ascii="Times New Roman" w:eastAsia="LinLibertine" w:hAnsi="Times New Roman" w:cs="Times New Roman"/>
          <w:lang w:val="en-US"/>
        </w:rPr>
        <w:t>/ or /V</w:t>
      </w:r>
      <w:r w:rsidRPr="00536417">
        <w:rPr>
          <w:rFonts w:ascii="Times New Roman" w:eastAsia="LinLibertine" w:hAnsi="Times New Roman" w:cs="Times New Roman" w:hint="eastAsia"/>
        </w:rPr>
        <w:t>α</w:t>
      </w:r>
      <w:r w:rsidRPr="00536417">
        <w:rPr>
          <w:rFonts w:ascii="Times New Roman" w:eastAsia="LinLibertine" w:hAnsi="Times New Roman" w:cs="Times New Roman"/>
          <w:lang w:val="en-US"/>
        </w:rPr>
        <w:t>V</w:t>
      </w:r>
      <w:r w:rsidRPr="00536417">
        <w:rPr>
          <w:rFonts w:ascii="Times New Roman" w:eastAsia="LinLibertine" w:hAnsi="Times New Roman" w:cs="Times New Roman" w:hint="eastAsia"/>
        </w:rPr>
        <w:t>β</w:t>
      </w:r>
      <w:r w:rsidRPr="00536417">
        <w:rPr>
          <w:rFonts w:ascii="Times New Roman" w:eastAsia="LinLibertine" w:hAnsi="Times New Roman" w:cs="Times New Roman"/>
          <w:lang w:val="en-US"/>
        </w:rPr>
        <w:t xml:space="preserve">/ </w:t>
      </w:r>
      <w:r w:rsidR="00CB0D92" w:rsidRPr="00536417">
        <w:rPr>
          <w:rFonts w:ascii="Times New Roman" w:eastAsia="LinLibertine" w:hAnsi="Times New Roman" w:cs="Times New Roman"/>
          <w:lang w:val="en-US"/>
        </w:rPr>
        <w:t>is</w:t>
      </w:r>
      <w:r w:rsidRPr="00536417">
        <w:rPr>
          <w:rFonts w:ascii="Times New Roman" w:eastAsia="LinLibertine" w:hAnsi="Times New Roman" w:cs="Times New Roman"/>
          <w:lang w:val="en-US"/>
        </w:rPr>
        <w:t xml:space="preserve"> treated as two syllables for the purposes of tone, nasalisation, or stress assignment, it is biphonemic.</w:t>
      </w:r>
    </w:p>
    <w:p w14:paraId="7BAC8E22" w14:textId="0FE5530A" w:rsidR="00B415C2" w:rsidRPr="00C37E8B" w:rsidRDefault="00B415C2" w:rsidP="00B415C2">
      <w:pPr>
        <w:autoSpaceDE w:val="0"/>
        <w:autoSpaceDN w:val="0"/>
        <w:adjustRightInd w:val="0"/>
        <w:spacing w:after="0" w:line="240" w:lineRule="auto"/>
        <w:ind w:firstLine="454"/>
        <w:jc w:val="both"/>
        <w:rPr>
          <w:rFonts w:ascii="Times New Roman" w:hAnsi="Times New Roman" w:cs="Times New Roman"/>
          <w:lang w:val="af-ZA"/>
        </w:rPr>
      </w:pPr>
      <w:r w:rsidRPr="00536417">
        <w:rPr>
          <w:rFonts w:ascii="Times New Roman" w:eastAsia="LinLibertine" w:hAnsi="Times New Roman" w:cs="Times New Roman"/>
          <w:lang w:val="en-US"/>
        </w:rPr>
        <w:t xml:space="preserve">7) Typically languages have fewer diphthongs than short vowels </w:t>
      </w:r>
      <w:r w:rsidRPr="00536417">
        <w:rPr>
          <w:rFonts w:ascii="Times New Roman" w:eastAsia="LinLibertine" w:hAnsi="Times New Roman" w:cs="Times New Roman"/>
          <w:lang w:val="en-US"/>
        </w:rPr>
        <w:fldChar w:fldCharType="begin"/>
      </w:r>
      <w:r w:rsidRPr="00536417">
        <w:rPr>
          <w:rFonts w:ascii="Times New Roman" w:eastAsia="LinLibertine" w:hAnsi="Times New Roman" w:cs="Times New Roman"/>
          <w:lang w:val="en-US"/>
        </w:rPr>
        <w:instrText xml:space="preserve"> ADDIN ZOTERO_ITEM CSL_CITATION {"citationID":"ai0GX3Ho","properties":{"formattedCitation":"(Chacon 2012: 30)","plainCitation":"(Chacon 2012: 30)","noteIndex":0},"citationItems":[{"id":6098,"uris":["http://zotero.org/users/1807324/items/MD4S7XVU"],"itemData":{"id":6098,"type":"thesis","genre":"Ph.D. dissertation","language":"English","publisher":"University of Hawaiʻi at Mānoa","title":"The phonology and morphology of Kubeo: The documentation, theory, and description of an Amazonian language","author":[{"family":"Chacon","given":"Thiago Costa"}],"issued":{"date-parts":[["2012"]]}},"locator":"30","label":"page"}],"schema":"https://github.com/citation-style-language/schema/raw/master/csl-citation.json"} </w:instrText>
      </w:r>
      <w:r w:rsidRPr="00536417">
        <w:rPr>
          <w:rFonts w:ascii="Times New Roman" w:eastAsia="LinLibertine" w:hAnsi="Times New Roman" w:cs="Times New Roman"/>
          <w:lang w:val="en-US"/>
        </w:rPr>
        <w:fldChar w:fldCharType="separate"/>
      </w:r>
      <w:r w:rsidRPr="00536417">
        <w:rPr>
          <w:rFonts w:ascii="Times New Roman" w:hAnsi="Times New Roman" w:cs="Times New Roman"/>
          <w:lang w:val="en-US"/>
        </w:rPr>
        <w:t>(Chacon 2012: 30)</w:t>
      </w:r>
      <w:r w:rsidRPr="00536417">
        <w:rPr>
          <w:rFonts w:ascii="Times New Roman" w:eastAsia="LinLibertine" w:hAnsi="Times New Roman" w:cs="Times New Roman"/>
          <w:lang w:val="en-US"/>
        </w:rPr>
        <w:fldChar w:fldCharType="end"/>
      </w:r>
      <w:r w:rsidRPr="00536417">
        <w:rPr>
          <w:rFonts w:ascii="Times New Roman" w:eastAsia="LinLibertine" w:hAnsi="Times New Roman" w:cs="Times New Roman"/>
          <w:lang w:val="en-US"/>
        </w:rPr>
        <w:t>. This is in contrast to languages best analy</w:t>
      </w:r>
      <w:r w:rsidR="00350FCF" w:rsidRPr="00536417">
        <w:rPr>
          <w:rFonts w:ascii="Times New Roman" w:eastAsia="LinLibertine" w:hAnsi="Times New Roman" w:cs="Times New Roman"/>
          <w:lang w:val="en-US"/>
        </w:rPr>
        <w:t>z</w:t>
      </w:r>
      <w:r w:rsidRPr="00536417">
        <w:rPr>
          <w:rFonts w:ascii="Times New Roman" w:eastAsia="LinLibertine" w:hAnsi="Times New Roman" w:cs="Times New Roman"/>
          <w:lang w:val="en-US"/>
        </w:rPr>
        <w:t>ed as having sequences of vowels and glides or sequences of two vowels, where typically many different sequences are attested; more than the number of vowels in a given language.</w:t>
      </w:r>
    </w:p>
    <w:p w14:paraId="40D91E87" w14:textId="1EC624E4" w:rsidR="00C2392D" w:rsidRDefault="00C2392D" w:rsidP="00C2392D">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C</w:t>
      </w:r>
      <w:r w:rsidRPr="00C37E8B">
        <w:rPr>
          <w:rFonts w:ascii="Times New Roman" w:hAnsi="Times New Roman" w:cs="Times New Roman"/>
          <w:lang w:val="af-ZA"/>
        </w:rPr>
        <w:t>orrelation between vowels and tone</w:t>
      </w:r>
      <w:r w:rsidR="003B0EC1">
        <w:rPr>
          <w:rFonts w:ascii="Times New Roman" w:hAnsi="Times New Roman" w:cs="Times New Roman"/>
          <w:lang w:val="af-ZA"/>
        </w:rPr>
        <w:t xml:space="preserve"> (if any)</w:t>
      </w:r>
      <w:r w:rsidRPr="00C37E8B">
        <w:rPr>
          <w:rFonts w:ascii="Times New Roman" w:hAnsi="Times New Roman" w:cs="Times New Roman"/>
          <w:lang w:val="af-ZA"/>
        </w:rPr>
        <w:t>.</w:t>
      </w:r>
    </w:p>
    <w:p w14:paraId="57550EC6" w14:textId="22D7655A" w:rsidR="00C2392D" w:rsidRDefault="00C2392D" w:rsidP="00C2392D">
      <w:pPr>
        <w:pStyle w:val="Titre4"/>
        <w:rPr>
          <w:lang w:val="af-ZA"/>
        </w:rPr>
      </w:pPr>
      <w:r>
        <w:rPr>
          <w:lang w:val="af-ZA"/>
        </w:rPr>
        <w:t>2.1.2. Consonants</w:t>
      </w:r>
    </w:p>
    <w:p w14:paraId="569E08FB" w14:textId="064D219C" w:rsidR="00C2392D" w:rsidRDefault="003B0EC1" w:rsidP="00092B15">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A consonant</w:t>
      </w:r>
      <w:r w:rsidR="00C2392D">
        <w:rPr>
          <w:rFonts w:ascii="Times New Roman" w:hAnsi="Times New Roman" w:cs="Times New Roman"/>
          <w:lang w:val="af-ZA"/>
        </w:rPr>
        <w:t xml:space="preserve"> chart.</w:t>
      </w:r>
    </w:p>
    <w:p w14:paraId="5B82897F" w14:textId="1828219B" w:rsidR="00092B15" w:rsidRDefault="00092B15" w:rsidP="00092B15">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Topics which deserve special attention (if relevant):</w:t>
      </w:r>
    </w:p>
    <w:p w14:paraId="39E1B01E" w14:textId="6BBB3758" w:rsidR="00092B15" w:rsidRPr="00C37E8B" w:rsidRDefault="00FE2E2A" w:rsidP="00CE78A3">
      <w:pPr>
        <w:spacing w:after="0" w:line="240" w:lineRule="auto"/>
        <w:ind w:firstLine="454"/>
        <w:jc w:val="both"/>
        <w:rPr>
          <w:rFonts w:ascii="Times New Roman" w:hAnsi="Times New Roman" w:cs="Times New Roman"/>
          <w:lang w:val="af-ZA"/>
        </w:rPr>
      </w:pPr>
      <w:r w:rsidRPr="00536417">
        <w:rPr>
          <w:rFonts w:ascii="Times New Roman" w:hAnsi="Times New Roman" w:cs="Times New Roman"/>
          <w:lang w:val="af-ZA" w:bidi="ar-EG"/>
        </w:rPr>
        <w:t xml:space="preserve">Are there </w:t>
      </w:r>
      <w:r w:rsidR="00350FCF" w:rsidRPr="00536417">
        <w:rPr>
          <w:rFonts w:ascii="Times New Roman" w:hAnsi="Times New Roman" w:cs="Times New Roman"/>
          <w:lang w:val="af-ZA" w:bidi="ar-EG"/>
        </w:rPr>
        <w:t>any</w:t>
      </w:r>
      <w:r w:rsidRPr="00536417">
        <w:rPr>
          <w:rFonts w:ascii="Times New Roman" w:hAnsi="Times New Roman" w:cs="Times New Roman"/>
          <w:lang w:val="af-ZA" w:bidi="ar-EG"/>
        </w:rPr>
        <w:t xml:space="preserve"> distributive restrictions related to the consonants types? </w:t>
      </w:r>
      <w:r w:rsidR="00CE78A3" w:rsidRPr="00536417">
        <w:rPr>
          <w:rFonts w:ascii="Times New Roman" w:hAnsi="Times New Roman" w:cs="Times New Roman"/>
          <w:i/>
          <w:iCs/>
          <w:lang w:val="af-ZA" w:bidi="ar-EG"/>
        </w:rPr>
        <w:t>For example, in Gu</w:t>
      </w:r>
      <w:r w:rsidR="00EA6780" w:rsidRPr="00536417">
        <w:rPr>
          <w:rFonts w:ascii="Times New Roman" w:hAnsi="Times New Roman" w:cs="Times New Roman"/>
          <w:i/>
          <w:iCs/>
          <w:lang w:val="af-ZA" w:bidi="ar-EG"/>
        </w:rPr>
        <w:t>r</w:t>
      </w:r>
      <w:r w:rsidR="00CE78A3" w:rsidRPr="00536417">
        <w:rPr>
          <w:rFonts w:ascii="Times New Roman" w:hAnsi="Times New Roman" w:cs="Times New Roman"/>
          <w:i/>
          <w:iCs/>
          <w:lang w:val="af-ZA" w:bidi="ar-EG"/>
        </w:rPr>
        <w:t xml:space="preserve">o (South Mande), words with initial voiced consonants (depressors) do not appear with H tone (or do it very rarely), and words with initial voiceless consonants and sonants (anti-depressors) do not appear with L tone. </w:t>
      </w:r>
    </w:p>
    <w:p w14:paraId="222E46B7" w14:textId="55EB98D8" w:rsidR="00092B15" w:rsidRPr="00C37E8B" w:rsidRDefault="00C2392D" w:rsidP="00092B15">
      <w:pPr>
        <w:spacing w:after="0" w:line="240" w:lineRule="auto"/>
        <w:ind w:firstLine="454"/>
        <w:jc w:val="both"/>
        <w:rPr>
          <w:rFonts w:ascii="Times New Roman" w:hAnsi="Times New Roman" w:cs="Times New Roman"/>
          <w:lang w:val="af-ZA"/>
        </w:rPr>
      </w:pPr>
      <w:r>
        <w:rPr>
          <w:rFonts w:ascii="Times New Roman" w:hAnsi="Times New Roman" w:cs="Times New Roman"/>
          <w:lang w:val="af-ZA"/>
        </w:rPr>
        <w:t>R</w:t>
      </w:r>
      <w:r w:rsidR="00092B15" w:rsidRPr="00C37E8B">
        <w:rPr>
          <w:rFonts w:ascii="Times New Roman" w:hAnsi="Times New Roman" w:cs="Times New Roman"/>
          <w:lang w:val="af-ZA"/>
        </w:rPr>
        <w:t xml:space="preserve">ole of different groups of consonants in establishing </w:t>
      </w:r>
      <w:r w:rsidR="002F52B1">
        <w:rPr>
          <w:rFonts w:ascii="Times New Roman" w:hAnsi="Times New Roman" w:cs="Times New Roman"/>
          <w:lang w:val="af-ZA"/>
        </w:rPr>
        <w:t>boundaries</w:t>
      </w:r>
      <w:r w:rsidR="00092B15" w:rsidRPr="00C37E8B">
        <w:rPr>
          <w:rFonts w:ascii="Times New Roman" w:hAnsi="Times New Roman" w:cs="Times New Roman"/>
          <w:lang w:val="af-ZA"/>
        </w:rPr>
        <w:t xml:space="preserve"> of </w:t>
      </w:r>
      <w:r w:rsidR="00C829F8">
        <w:rPr>
          <w:rFonts w:ascii="Times New Roman" w:hAnsi="Times New Roman" w:cs="Times New Roman"/>
          <w:lang w:val="af-ZA"/>
        </w:rPr>
        <w:t>tonal span</w:t>
      </w:r>
      <w:r w:rsidR="00092B15" w:rsidRPr="00C37E8B">
        <w:rPr>
          <w:rFonts w:ascii="Times New Roman" w:hAnsi="Times New Roman" w:cs="Times New Roman"/>
          <w:lang w:val="af-ZA"/>
        </w:rPr>
        <w:t>s</w:t>
      </w:r>
      <w:r>
        <w:rPr>
          <w:rFonts w:ascii="Times New Roman" w:hAnsi="Times New Roman" w:cs="Times New Roman"/>
          <w:lang w:val="af-ZA"/>
        </w:rPr>
        <w:t>.</w:t>
      </w:r>
    </w:p>
    <w:p w14:paraId="50EB89EC" w14:textId="405B0468" w:rsidR="000B1DA8" w:rsidRDefault="00092B15" w:rsidP="00AD3861">
      <w:pPr>
        <w:pStyle w:val="Titre3"/>
        <w:rPr>
          <w:lang w:val="af-ZA"/>
        </w:rPr>
      </w:pPr>
      <w:bookmarkStart w:id="1" w:name="_Hlk161501090"/>
      <w:r>
        <w:rPr>
          <w:lang w:val="af-ZA"/>
        </w:rPr>
        <w:t xml:space="preserve">2.2. </w:t>
      </w:r>
      <w:r w:rsidR="00AD3861">
        <w:rPr>
          <w:lang w:val="af-ZA"/>
        </w:rPr>
        <w:t>Prosodic</w:t>
      </w:r>
      <w:r>
        <w:rPr>
          <w:lang w:val="af-ZA"/>
        </w:rPr>
        <w:t xml:space="preserve"> units</w:t>
      </w:r>
    </w:p>
    <w:bookmarkEnd w:id="1"/>
    <w:p w14:paraId="5F5ABF17" w14:textId="55916E6B" w:rsidR="00AD3861" w:rsidRPr="00B62825" w:rsidRDefault="00AD3861" w:rsidP="00AD3861">
      <w:pPr>
        <w:pStyle w:val="Titre4"/>
        <w:rPr>
          <w:lang w:val="af-ZA"/>
        </w:rPr>
      </w:pPr>
      <w:r>
        <w:rPr>
          <w:lang w:val="af-ZA"/>
        </w:rPr>
        <w:t>2.2.</w:t>
      </w:r>
      <w:r w:rsidRPr="00B62825">
        <w:rPr>
          <w:lang w:val="af-ZA"/>
        </w:rPr>
        <w:t>1. Syllable and mora</w:t>
      </w:r>
    </w:p>
    <w:p w14:paraId="5B0A2FAF" w14:textId="23DED0EC" w:rsidR="00AD3861" w:rsidRPr="00536417" w:rsidRDefault="00EA0951" w:rsidP="00EA6780">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W</w:t>
      </w:r>
      <w:r w:rsidR="00C41417" w:rsidRPr="00B62825">
        <w:rPr>
          <w:rFonts w:ascii="Times New Roman" w:hAnsi="Times New Roman" w:cs="Times New Roman"/>
          <w:lang w:val="af-ZA"/>
        </w:rPr>
        <w:t>hat is</w:t>
      </w:r>
      <w:r>
        <w:rPr>
          <w:rFonts w:ascii="Times New Roman" w:hAnsi="Times New Roman" w:cs="Times New Roman"/>
          <w:lang w:val="af-ZA"/>
        </w:rPr>
        <w:t xml:space="preserve"> t</w:t>
      </w:r>
      <w:r w:rsidRPr="00536417">
        <w:rPr>
          <w:rFonts w:ascii="Times New Roman" w:hAnsi="Times New Roman" w:cs="Times New Roman"/>
          <w:lang w:val="af-ZA"/>
        </w:rPr>
        <w:t xml:space="preserve">he </w:t>
      </w:r>
      <w:r w:rsidR="00EA6780" w:rsidRPr="00536417">
        <w:rPr>
          <w:rFonts w:ascii="Times New Roman" w:hAnsi="Times New Roman" w:cs="Times New Roman"/>
          <w:lang w:val="af-ZA"/>
        </w:rPr>
        <w:t xml:space="preserve">minimal prosodic </w:t>
      </w:r>
      <w:r w:rsidRPr="00536417">
        <w:rPr>
          <w:rFonts w:ascii="Times New Roman" w:hAnsi="Times New Roman" w:cs="Times New Roman"/>
          <w:lang w:val="af-ZA"/>
        </w:rPr>
        <w:t>unit (</w:t>
      </w:r>
      <w:r w:rsidR="00EA6780" w:rsidRPr="00536417">
        <w:rPr>
          <w:rFonts w:ascii="Times New Roman" w:hAnsi="Times New Roman" w:cs="Times New Roman"/>
          <w:lang w:val="af-ZA"/>
        </w:rPr>
        <w:t>MP</w:t>
      </w:r>
      <w:r w:rsidR="00C41417" w:rsidRPr="00536417">
        <w:rPr>
          <w:rFonts w:ascii="Times New Roman" w:hAnsi="Times New Roman" w:cs="Times New Roman"/>
          <w:lang w:val="af-ZA"/>
        </w:rPr>
        <w:t>U</w:t>
      </w:r>
      <w:r w:rsidRPr="00536417">
        <w:rPr>
          <w:rFonts w:ascii="Times New Roman" w:hAnsi="Times New Roman" w:cs="Times New Roman"/>
          <w:lang w:val="af-ZA"/>
        </w:rPr>
        <w:t>)</w:t>
      </w:r>
      <w:r w:rsidR="00C41417" w:rsidRPr="00536417">
        <w:rPr>
          <w:rFonts w:ascii="Times New Roman" w:hAnsi="Times New Roman" w:cs="Times New Roman"/>
          <w:lang w:val="af-ZA"/>
        </w:rPr>
        <w:t xml:space="preserve"> in this language?)</w:t>
      </w:r>
    </w:p>
    <w:p w14:paraId="3601AD6D" w14:textId="1886B99F" w:rsidR="00392973" w:rsidRPr="00536417" w:rsidRDefault="00392973" w:rsidP="00EA6780">
      <w:pPr>
        <w:pStyle w:val="Paragraphedeliste"/>
        <w:spacing w:after="0" w:line="240" w:lineRule="auto"/>
        <w:ind w:left="0" w:firstLine="454"/>
        <w:jc w:val="both"/>
        <w:rPr>
          <w:rFonts w:ascii="Times New Roman" w:hAnsi="Times New Roman" w:cs="Times New Roman"/>
          <w:i/>
          <w:iCs/>
          <w:lang w:val="en-US"/>
        </w:rPr>
      </w:pPr>
      <w:r w:rsidRPr="00536417">
        <w:rPr>
          <w:rFonts w:ascii="Times New Roman" w:hAnsi="Times New Roman" w:cs="Times New Roman"/>
          <w:i/>
          <w:iCs/>
          <w:color w:val="222222"/>
          <w:shd w:val="clear" w:color="auto" w:fill="FFFFFF"/>
          <w:lang w:val="en-US"/>
        </w:rPr>
        <w:t xml:space="preserve">MPU is the </w:t>
      </w:r>
      <w:r w:rsidR="00350FCF" w:rsidRPr="00536417">
        <w:rPr>
          <w:rFonts w:ascii="Times New Roman" w:hAnsi="Times New Roman" w:cs="Times New Roman"/>
          <w:i/>
          <w:iCs/>
          <w:color w:val="222222"/>
          <w:shd w:val="clear" w:color="auto" w:fill="FFFFFF"/>
          <w:lang w:val="en-US"/>
        </w:rPr>
        <w:t>smallest</w:t>
      </w:r>
      <w:r w:rsidRPr="00536417">
        <w:rPr>
          <w:rFonts w:ascii="Times New Roman" w:hAnsi="Times New Roman" w:cs="Times New Roman"/>
          <w:i/>
          <w:iCs/>
          <w:color w:val="222222"/>
          <w:shd w:val="clear" w:color="auto" w:fill="FFFFFF"/>
          <w:lang w:val="en-US"/>
        </w:rPr>
        <w:t xml:space="preserve"> prosodic </w:t>
      </w:r>
      <w:r w:rsidR="00350FCF" w:rsidRPr="00536417">
        <w:rPr>
          <w:rFonts w:ascii="Times New Roman" w:hAnsi="Times New Roman" w:cs="Times New Roman"/>
          <w:i/>
          <w:iCs/>
          <w:color w:val="222222"/>
          <w:shd w:val="clear" w:color="auto" w:fill="FFFFFF"/>
          <w:lang w:val="en-US"/>
        </w:rPr>
        <w:t xml:space="preserve">unit </w:t>
      </w:r>
      <w:r w:rsidRPr="00536417">
        <w:rPr>
          <w:rFonts w:ascii="Times New Roman" w:hAnsi="Times New Roman" w:cs="Times New Roman"/>
          <w:i/>
          <w:iCs/>
          <w:color w:val="222222"/>
          <w:shd w:val="clear" w:color="auto" w:fill="FFFFFF"/>
          <w:lang w:val="en-US"/>
        </w:rPr>
        <w:t>relevant for surface realization of tone</w:t>
      </w:r>
      <w:r w:rsidR="00350FCF" w:rsidRPr="00536417">
        <w:rPr>
          <w:rFonts w:ascii="Times New Roman" w:hAnsi="Times New Roman" w:cs="Times New Roman"/>
          <w:i/>
          <w:iCs/>
          <w:color w:val="222222"/>
          <w:shd w:val="clear" w:color="auto" w:fill="FFFFFF"/>
          <w:lang w:val="en-US"/>
        </w:rPr>
        <w:t>.</w:t>
      </w:r>
      <w:r w:rsidRPr="00536417">
        <w:rPr>
          <w:rFonts w:ascii="Times New Roman" w:hAnsi="Times New Roman" w:cs="Times New Roman"/>
          <w:i/>
          <w:iCs/>
          <w:color w:val="222222"/>
          <w:shd w:val="clear" w:color="auto" w:fill="FFFFFF"/>
          <w:lang w:val="en-US"/>
        </w:rPr>
        <w:t xml:space="preserve"> </w:t>
      </w:r>
      <w:r w:rsidR="00350FCF" w:rsidRPr="00536417">
        <w:rPr>
          <w:rFonts w:ascii="Times New Roman" w:hAnsi="Times New Roman" w:cs="Times New Roman"/>
          <w:i/>
          <w:iCs/>
          <w:color w:val="222222"/>
          <w:shd w:val="clear" w:color="auto" w:fill="FFFFFF"/>
          <w:lang w:val="en-US"/>
        </w:rPr>
        <w:t xml:space="preserve">It is </w:t>
      </w:r>
      <w:r w:rsidRPr="00536417">
        <w:rPr>
          <w:rFonts w:ascii="Times New Roman" w:hAnsi="Times New Roman" w:cs="Times New Roman"/>
          <w:i/>
          <w:iCs/>
          <w:color w:val="222222"/>
          <w:shd w:val="clear" w:color="auto" w:fill="FFFFFF"/>
          <w:lang w:val="en-US"/>
        </w:rPr>
        <w:t>either syllable or mora.</w:t>
      </w:r>
    </w:p>
    <w:p w14:paraId="6A3EF5B8" w14:textId="77777777" w:rsidR="00536417" w:rsidRPr="00E46EF4" w:rsidRDefault="00EA6780" w:rsidP="00536417">
      <w:pPr>
        <w:pStyle w:val="Paragraphedeliste"/>
        <w:spacing w:after="0" w:line="240" w:lineRule="auto"/>
        <w:ind w:left="0" w:firstLine="454"/>
        <w:jc w:val="both"/>
        <w:rPr>
          <w:rFonts w:ascii="Times New Roman" w:hAnsi="Times New Roman" w:cs="Times New Roman"/>
          <w:i/>
          <w:iCs/>
          <w:lang w:val="af-ZA"/>
        </w:rPr>
      </w:pPr>
      <w:r w:rsidRPr="00536417">
        <w:rPr>
          <w:rFonts w:ascii="Times New Roman" w:hAnsi="Times New Roman" w:cs="Times New Roman"/>
          <w:i/>
          <w:iCs/>
          <w:lang w:val="af-ZA"/>
        </w:rPr>
        <w:t xml:space="preserve">By default, the MPU is considered to be a syllable, unless the contrary is not proven. If the mora is relevant for the tonal system of a language, </w:t>
      </w:r>
      <w:r w:rsidR="00194DEF" w:rsidRPr="00536417">
        <w:rPr>
          <w:rFonts w:ascii="Times New Roman" w:hAnsi="Times New Roman" w:cs="Times New Roman"/>
          <w:i/>
          <w:iCs/>
          <w:lang w:val="af-ZA"/>
        </w:rPr>
        <w:t>this must manifest itself som</w:t>
      </w:r>
      <w:r w:rsidR="00194DEF" w:rsidRPr="00E46EF4">
        <w:rPr>
          <w:rFonts w:ascii="Times New Roman" w:hAnsi="Times New Roman" w:cs="Times New Roman"/>
          <w:i/>
          <w:iCs/>
          <w:lang w:val="af-ZA"/>
        </w:rPr>
        <w:t>ehow in the alignment of the tonal spans or tonal melodies, in the choice of the variants of tonal morphemes, etc.</w:t>
      </w:r>
      <w:r w:rsidR="00536417" w:rsidRPr="00E46EF4">
        <w:rPr>
          <w:rFonts w:ascii="Times New Roman" w:hAnsi="Times New Roman" w:cs="Times New Roman"/>
          <w:i/>
          <w:iCs/>
          <w:lang w:val="af-ZA"/>
        </w:rPr>
        <w:t xml:space="preserve"> So far, the following criteria for the relevance of mora as MPU have been formulated:</w:t>
      </w:r>
    </w:p>
    <w:p w14:paraId="0A9FB8F7" w14:textId="77777777" w:rsidR="00536417" w:rsidRPr="00E46EF4" w:rsidRDefault="00536417" w:rsidP="00536417">
      <w:pPr>
        <w:pStyle w:val="Paragraphedeliste"/>
        <w:spacing w:after="0" w:line="240" w:lineRule="auto"/>
        <w:ind w:left="454"/>
        <w:jc w:val="both"/>
        <w:rPr>
          <w:rFonts w:ascii="Times New Roman" w:hAnsi="Times New Roman" w:cs="Times New Roman"/>
          <w:i/>
          <w:iCs/>
          <w:lang w:val="en-US"/>
        </w:rPr>
      </w:pPr>
      <w:r w:rsidRPr="00E46EF4">
        <w:rPr>
          <w:rFonts w:ascii="Times New Roman" w:hAnsi="Times New Roman" w:cs="Times New Roman"/>
          <w:i/>
          <w:iCs/>
          <w:lang w:val="af-ZA"/>
        </w:rPr>
        <w:t>1. If there is a tonal process where the number of realized tonal targets of a morpheme depends on the number of morae in the segmental chain, mora is MPU.</w:t>
      </w:r>
      <w:r w:rsidRPr="00E46EF4">
        <w:rPr>
          <w:rFonts w:ascii="Times New Roman" w:hAnsi="Times New Roman" w:cs="Times New Roman"/>
          <w:i/>
          <w:iCs/>
          <w:lang w:val="en-US"/>
        </w:rPr>
        <w:t xml:space="preserve"> </w:t>
      </w:r>
    </w:p>
    <w:p w14:paraId="3DB2E6AD" w14:textId="7A90F7CA" w:rsidR="00EA6780" w:rsidRPr="00E46EF4" w:rsidRDefault="00194DEF" w:rsidP="00EA6780">
      <w:pPr>
        <w:pStyle w:val="Paragraphedeliste"/>
        <w:spacing w:after="0" w:line="240" w:lineRule="auto"/>
        <w:ind w:left="0" w:firstLine="454"/>
        <w:jc w:val="both"/>
        <w:rPr>
          <w:rFonts w:ascii="Times New Roman" w:hAnsi="Times New Roman" w:cs="Times New Roman"/>
          <w:i/>
          <w:iCs/>
          <w:lang w:val="af-ZA"/>
        </w:rPr>
      </w:pPr>
      <w:r w:rsidRPr="00E46EF4">
        <w:rPr>
          <w:rFonts w:ascii="Times New Roman" w:hAnsi="Times New Roman" w:cs="Times New Roman"/>
          <w:i/>
          <w:iCs/>
          <w:lang w:val="af-ZA"/>
        </w:rPr>
        <w:t xml:space="preserve">E.g., in Bunoge (Dogon) </w:t>
      </w:r>
      <w:r w:rsidR="00442D57" w:rsidRPr="00E46EF4">
        <w:rPr>
          <w:rFonts w:ascii="Times New Roman" w:hAnsi="Times New Roman" w:cs="Times New Roman"/>
          <w:i/>
          <w:iCs/>
          <w:lang w:val="af-ZA"/>
        </w:rPr>
        <w:t>the tonal marker of the head noun in an NP is L if the word contains 1 or 2 morae (CV, CV:, CVCV) or LHL if the word contains 3 or 4 morae (CV:CV, CVCVCV, CVCVCV).</w:t>
      </w:r>
    </w:p>
    <w:p w14:paraId="638D2415" w14:textId="78AA1F5E" w:rsidR="00BC6E5A" w:rsidRPr="00E46EF4" w:rsidRDefault="009940CC" w:rsidP="00536417">
      <w:pPr>
        <w:pStyle w:val="Paragraphedeliste"/>
        <w:numPr>
          <w:ilvl w:val="0"/>
          <w:numId w:val="11"/>
        </w:numPr>
        <w:spacing w:after="0" w:line="240" w:lineRule="auto"/>
        <w:jc w:val="both"/>
        <w:rPr>
          <w:rFonts w:ascii="Times New Roman" w:hAnsi="Times New Roman" w:cs="Times New Roman"/>
          <w:i/>
          <w:iCs/>
          <w:lang w:val="en-US" w:bidi="ar-EG"/>
        </w:rPr>
      </w:pPr>
      <w:r w:rsidRPr="00E46EF4">
        <w:rPr>
          <w:rFonts w:ascii="Times New Roman" w:hAnsi="Times New Roman" w:cs="Times New Roman"/>
          <w:i/>
          <w:iCs/>
          <w:lang w:val="af-ZA"/>
        </w:rPr>
        <w:t xml:space="preserve">If there is a tonal process where the position of tonal target is defined taking into account </w:t>
      </w:r>
      <w:r w:rsidR="005543FD" w:rsidRPr="00E46EF4">
        <w:rPr>
          <w:rFonts w:ascii="Times New Roman" w:hAnsi="Times New Roman" w:cs="Times New Roman"/>
          <w:i/>
          <w:iCs/>
          <w:lang w:val="af-ZA"/>
        </w:rPr>
        <w:t xml:space="preserve">the </w:t>
      </w:r>
      <w:r w:rsidRPr="00E46EF4">
        <w:rPr>
          <w:rFonts w:ascii="Times New Roman" w:hAnsi="Times New Roman" w:cs="Times New Roman"/>
          <w:i/>
          <w:iCs/>
          <w:lang w:val="af-ZA"/>
        </w:rPr>
        <w:t>number of morae in the segmental chain, mora is MPU.</w:t>
      </w:r>
    </w:p>
    <w:p w14:paraId="0986D043" w14:textId="2D9E6933" w:rsidR="00BC6E5A" w:rsidRPr="00E46EF4" w:rsidRDefault="00536417" w:rsidP="00EA6780">
      <w:pPr>
        <w:pStyle w:val="Paragraphedeliste"/>
        <w:spacing w:after="0" w:line="240" w:lineRule="auto"/>
        <w:ind w:left="0" w:firstLine="454"/>
        <w:jc w:val="both"/>
        <w:rPr>
          <w:i/>
          <w:iCs/>
          <w:lang w:val="en-US" w:bidi="bo-CN"/>
        </w:rPr>
      </w:pPr>
      <w:r w:rsidRPr="00E46EF4">
        <w:rPr>
          <w:rFonts w:ascii="Times New Roman" w:hAnsi="Times New Roman" w:cs="Times New Roman"/>
          <w:i/>
          <w:iCs/>
          <w:lang w:val="af-ZA"/>
        </w:rPr>
        <w:t>E.g., in Aukshtaitish Lithuanian, when the locative case marker é is optionally deleted, its H tone shif</w:t>
      </w:r>
      <w:r w:rsidR="002557C4" w:rsidRPr="00E46EF4">
        <w:rPr>
          <w:rFonts w:ascii="Times New Roman" w:hAnsi="Times New Roman" w:cs="Times New Roman"/>
          <w:i/>
          <w:iCs/>
          <w:lang w:val="af-ZA"/>
        </w:rPr>
        <w:t>s</w:t>
      </w:r>
      <w:r w:rsidRPr="00E46EF4">
        <w:rPr>
          <w:rFonts w:ascii="Times New Roman" w:hAnsi="Times New Roman" w:cs="Times New Roman"/>
          <w:i/>
          <w:iCs/>
          <w:lang w:val="af-ZA"/>
        </w:rPr>
        <w:t xml:space="preserve"> to the final mora of the preceding heavy syl</w:t>
      </w:r>
      <w:r w:rsidR="002557C4" w:rsidRPr="00E46EF4">
        <w:rPr>
          <w:rFonts w:ascii="Times New Roman" w:hAnsi="Times New Roman" w:cs="Times New Roman"/>
          <w:i/>
          <w:iCs/>
          <w:lang w:val="af-ZA"/>
        </w:rPr>
        <w:t>l</w:t>
      </w:r>
      <w:r w:rsidRPr="00E46EF4">
        <w:rPr>
          <w:rFonts w:ascii="Times New Roman" w:hAnsi="Times New Roman" w:cs="Times New Roman"/>
          <w:i/>
          <w:iCs/>
          <w:lang w:val="af-ZA"/>
        </w:rPr>
        <w:t xml:space="preserve">able: </w:t>
      </w:r>
      <w:r w:rsidRPr="00E46EF4">
        <w:rPr>
          <w:i/>
          <w:iCs/>
          <w:lang w:val="en-US" w:bidi="bo-CN"/>
        </w:rPr>
        <w:t>tam</w:t>
      </w:r>
      <w:r w:rsidR="002557C4" w:rsidRPr="00E46EF4">
        <w:rPr>
          <w:i/>
          <w:iCs/>
          <w:lang w:val="en-US" w:bidi="bo-CN"/>
        </w:rPr>
        <w:t>-</w:t>
      </w:r>
      <w:r w:rsidRPr="00E46EF4">
        <w:rPr>
          <w:i/>
          <w:iCs/>
          <w:lang w:val="en-US" w:bidi="bo-CN"/>
        </w:rPr>
        <w:t xml:space="preserve">é </w:t>
      </w:r>
      <w:r w:rsidRPr="00E46EF4">
        <w:rPr>
          <w:lang w:val="en-US" w:bidi="bo-CN"/>
        </w:rPr>
        <w:t xml:space="preserve">‘where’ </w:t>
      </w:r>
      <w:r w:rsidRPr="00E46EF4">
        <w:rPr>
          <w:rFonts w:cstheme="minorHAnsi"/>
          <w:lang w:val="en-US" w:bidi="bo-CN"/>
        </w:rPr>
        <w:t>→</w:t>
      </w:r>
      <w:r w:rsidRPr="00E46EF4">
        <w:rPr>
          <w:lang w:val="en-US" w:bidi="bo-CN"/>
        </w:rPr>
        <w:t xml:space="preserve"> </w:t>
      </w:r>
      <w:r w:rsidRPr="00E46EF4">
        <w:rPr>
          <w:i/>
          <w:iCs/>
          <w:lang w:val="en-US" w:bidi="bo-CN"/>
        </w:rPr>
        <w:t>taḿ.</w:t>
      </w:r>
    </w:p>
    <w:p w14:paraId="329BDEC1" w14:textId="77777777" w:rsidR="00756990" w:rsidRPr="00E46EF4" w:rsidRDefault="00725A90" w:rsidP="00C6421E">
      <w:pPr>
        <w:pStyle w:val="Paragraphedeliste"/>
        <w:spacing w:after="0" w:line="240" w:lineRule="auto"/>
        <w:ind w:left="0" w:firstLine="454"/>
        <w:jc w:val="both"/>
        <w:rPr>
          <w:rFonts w:ascii="Times New Roman" w:hAnsi="Times New Roman" w:cs="Times New Roman"/>
          <w:i/>
          <w:iCs/>
          <w:color w:val="222222"/>
          <w:lang w:val="en-US"/>
        </w:rPr>
      </w:pPr>
      <w:r w:rsidRPr="00E46EF4">
        <w:rPr>
          <w:rFonts w:ascii="Times New Roman" w:hAnsi="Times New Roman" w:cs="Times New Roman"/>
          <w:i/>
          <w:iCs/>
          <w:lang w:val="en-US" w:bidi="ar-EG"/>
        </w:rPr>
        <w:t xml:space="preserve">If </w:t>
      </w:r>
      <w:r w:rsidR="00D85402" w:rsidRPr="00E46EF4">
        <w:rPr>
          <w:rFonts w:ascii="Times New Roman" w:hAnsi="Times New Roman" w:cs="Times New Roman"/>
          <w:i/>
          <w:iCs/>
          <w:lang w:val="en-US" w:bidi="ar-EG"/>
        </w:rPr>
        <w:t xml:space="preserve">the </w:t>
      </w:r>
      <w:r w:rsidRPr="00E46EF4">
        <w:rPr>
          <w:rFonts w:ascii="Times New Roman" w:hAnsi="Times New Roman" w:cs="Times New Roman"/>
          <w:i/>
          <w:iCs/>
          <w:lang w:val="en-US" w:bidi="ar-EG"/>
        </w:rPr>
        <w:t xml:space="preserve">MPU is </w:t>
      </w:r>
      <w:r w:rsidR="00D85402" w:rsidRPr="00E46EF4">
        <w:rPr>
          <w:rFonts w:ascii="Times New Roman" w:hAnsi="Times New Roman" w:cs="Times New Roman"/>
          <w:i/>
          <w:iCs/>
          <w:lang w:val="en-US" w:bidi="ar-EG"/>
        </w:rPr>
        <w:t xml:space="preserve">the </w:t>
      </w:r>
      <w:r w:rsidRPr="00E46EF4">
        <w:rPr>
          <w:rFonts w:ascii="Times New Roman" w:hAnsi="Times New Roman" w:cs="Times New Roman"/>
          <w:i/>
          <w:iCs/>
          <w:lang w:val="en-US" w:bidi="ar-EG"/>
        </w:rPr>
        <w:t>mora, it does not mean that other units of the prosodic hierarchy (in particular, the syllable)</w:t>
      </w:r>
      <w:r w:rsidR="00867F59" w:rsidRPr="00E46EF4">
        <w:rPr>
          <w:rFonts w:ascii="Times New Roman" w:hAnsi="Times New Roman" w:cs="Times New Roman"/>
          <w:i/>
          <w:iCs/>
          <w:lang w:val="en-US" w:bidi="ar-EG"/>
        </w:rPr>
        <w:t xml:space="preserve"> are not relavant for the tonal system.</w:t>
      </w:r>
      <w:r w:rsidR="00354DB5" w:rsidRPr="00E46EF4">
        <w:rPr>
          <w:rFonts w:ascii="Times New Roman" w:hAnsi="Times New Roman" w:cs="Times New Roman"/>
          <w:i/>
          <w:iCs/>
          <w:lang w:val="en-US" w:bidi="ar-EG"/>
        </w:rPr>
        <w:t xml:space="preserve"> </w:t>
      </w:r>
      <w:r w:rsidR="00354DB5" w:rsidRPr="00E46EF4">
        <w:rPr>
          <w:rFonts w:ascii="Times New Roman" w:hAnsi="Times New Roman" w:cs="Times New Roman"/>
          <w:i/>
          <w:iCs/>
          <w:color w:val="222222"/>
          <w:lang w:val="en-US"/>
        </w:rPr>
        <w:t xml:space="preserve">For example, in Iquito there is only one toneme, HLL, which is mapped onto three adjacent morae. The initial H and the final L then spread one mora to the left </w:t>
      </w:r>
      <w:r w:rsidR="00C6421E" w:rsidRPr="00E46EF4">
        <w:rPr>
          <w:rFonts w:ascii="Times New Roman" w:hAnsi="Times New Roman" w:cs="Times New Roman"/>
          <w:i/>
          <w:iCs/>
          <w:color w:val="222222"/>
          <w:lang w:val="af-ZA"/>
        </w:rPr>
        <w:t>a</w:t>
      </w:r>
      <w:r w:rsidR="00354DB5" w:rsidRPr="00E46EF4">
        <w:rPr>
          <w:rFonts w:ascii="Times New Roman" w:hAnsi="Times New Roman" w:cs="Times New Roman"/>
          <w:i/>
          <w:iCs/>
          <w:color w:val="222222"/>
          <w:lang w:val="en-US"/>
        </w:rPr>
        <w:t>nd to the right respectively, but only</w:t>
      </w:r>
      <w:r w:rsidR="00756990" w:rsidRPr="00E46EF4">
        <w:rPr>
          <w:rFonts w:ascii="Times New Roman" w:hAnsi="Times New Roman" w:cs="Times New Roman"/>
          <w:i/>
          <w:iCs/>
          <w:color w:val="222222"/>
          <w:lang w:val="en-US"/>
        </w:rPr>
        <w:t xml:space="preserve"> </w:t>
      </w:r>
      <w:r w:rsidR="00354DB5" w:rsidRPr="00E46EF4">
        <w:rPr>
          <w:rFonts w:ascii="Times New Roman" w:hAnsi="Times New Roman" w:cs="Times New Roman"/>
          <w:i/>
          <w:iCs/>
          <w:color w:val="222222"/>
          <w:lang w:val="en-US"/>
        </w:rPr>
        <w:t xml:space="preserve">within </w:t>
      </w:r>
      <w:r w:rsidR="00756990" w:rsidRPr="00E46EF4">
        <w:rPr>
          <w:rFonts w:ascii="Times New Roman" w:hAnsi="Times New Roman" w:cs="Times New Roman"/>
          <w:i/>
          <w:iCs/>
          <w:color w:val="222222"/>
          <w:lang w:val="en-US"/>
        </w:rPr>
        <w:t xml:space="preserve">the </w:t>
      </w:r>
      <w:r w:rsidR="00354DB5" w:rsidRPr="00E46EF4">
        <w:rPr>
          <w:rFonts w:ascii="Times New Roman" w:hAnsi="Times New Roman" w:cs="Times New Roman"/>
          <w:i/>
          <w:iCs/>
          <w:color w:val="222222"/>
          <w:lang w:val="en-US"/>
        </w:rPr>
        <w:t>same syllable. E.g.,</w:t>
      </w:r>
    </w:p>
    <w:p w14:paraId="33082218" w14:textId="500E2862" w:rsidR="00756990" w:rsidRPr="00E46EF4" w:rsidRDefault="00354DB5" w:rsidP="00C6421E">
      <w:pPr>
        <w:pStyle w:val="Paragraphedeliste"/>
        <w:spacing w:after="0" w:line="240" w:lineRule="auto"/>
        <w:ind w:left="0" w:firstLine="454"/>
        <w:jc w:val="both"/>
        <w:rPr>
          <w:rFonts w:ascii="Times New Roman" w:hAnsi="Times New Roman" w:cs="Times New Roman"/>
          <w:color w:val="222222"/>
          <w:lang w:val="en-US"/>
        </w:rPr>
      </w:pPr>
      <w:r w:rsidRPr="00E46EF4">
        <w:rPr>
          <w:rFonts w:ascii="Times New Roman" w:hAnsi="Times New Roman" w:cs="Times New Roman"/>
          <w:i/>
          <w:iCs/>
          <w:color w:val="222222"/>
          <w:lang w:val="en-US"/>
        </w:rPr>
        <w:t>/</w:t>
      </w:r>
      <w:r w:rsidRPr="00E46EF4">
        <w:rPr>
          <w:rFonts w:ascii="Times New Roman" w:hAnsi="Times New Roman" w:cs="Times New Roman"/>
          <w:color w:val="222222"/>
          <w:lang w:val="en"/>
        </w:rPr>
        <w:t>aɾiíkùmà</w:t>
      </w:r>
      <w:r w:rsidRPr="00E46EF4">
        <w:rPr>
          <w:rFonts w:ascii="Times New Roman" w:hAnsi="Times New Roman" w:cs="Times New Roman"/>
          <w:i/>
          <w:iCs/>
          <w:color w:val="222222"/>
          <w:lang w:val="en-US"/>
        </w:rPr>
        <w:t>/</w:t>
      </w:r>
      <w:r w:rsidR="00756990" w:rsidRPr="00E46EF4">
        <w:rPr>
          <w:rFonts w:ascii="Times New Roman" w:hAnsi="Times New Roman" w:cs="Times New Roman"/>
          <w:i/>
          <w:iCs/>
          <w:color w:val="222222"/>
          <w:lang w:val="en-US"/>
        </w:rPr>
        <w:t xml:space="preserve"> </w:t>
      </w:r>
      <w:r w:rsidRPr="00E46EF4">
        <w:rPr>
          <w:rFonts w:ascii="Times New Roman" w:hAnsi="Times New Roman" w:cs="Times New Roman"/>
          <w:color w:val="222222"/>
          <w:lang w:val="en-US"/>
        </w:rPr>
        <w:t>‘shoulder’ → [</w:t>
      </w:r>
      <w:r w:rsidRPr="00E46EF4">
        <w:rPr>
          <w:rFonts w:ascii="Times New Roman" w:hAnsi="Times New Roman" w:cs="Times New Roman"/>
          <w:color w:val="222222"/>
          <w:lang w:val="en"/>
        </w:rPr>
        <w:t>aɾ</w:t>
      </w:r>
      <w:r w:rsidRPr="00E46EF4">
        <w:rPr>
          <w:rFonts w:ascii="Times New Roman" w:hAnsi="Times New Roman" w:cs="Times New Roman"/>
          <w:b/>
          <w:bCs/>
          <w:color w:val="222222"/>
          <w:lang w:val="en"/>
        </w:rPr>
        <w:t>í</w:t>
      </w:r>
      <w:r w:rsidRPr="00E46EF4">
        <w:rPr>
          <w:rFonts w:ascii="Times New Roman" w:hAnsi="Times New Roman" w:cs="Times New Roman"/>
          <w:color w:val="222222"/>
          <w:lang w:val="en"/>
        </w:rPr>
        <w:t>íkùmà</w:t>
      </w:r>
      <w:r w:rsidRPr="00E46EF4">
        <w:rPr>
          <w:rFonts w:ascii="Times New Roman" w:hAnsi="Times New Roman" w:cs="Times New Roman"/>
          <w:color w:val="222222"/>
          <w:lang w:val="en-US"/>
        </w:rPr>
        <w:t>]</w:t>
      </w:r>
    </w:p>
    <w:p w14:paraId="31369C8D" w14:textId="5A10C849" w:rsidR="00BF0045" w:rsidRPr="00E46EF4" w:rsidRDefault="00354DB5" w:rsidP="00C6421E">
      <w:pPr>
        <w:pStyle w:val="Paragraphedeliste"/>
        <w:spacing w:after="0" w:line="240" w:lineRule="auto"/>
        <w:ind w:left="0" w:firstLine="454"/>
        <w:jc w:val="both"/>
        <w:rPr>
          <w:rFonts w:ascii="Times New Roman" w:hAnsi="Times New Roman" w:cs="Times New Roman"/>
          <w:lang w:val="en-US" w:bidi="ar-EG"/>
        </w:rPr>
      </w:pPr>
      <w:r w:rsidRPr="00E46EF4">
        <w:rPr>
          <w:rFonts w:ascii="Times New Roman" w:hAnsi="Times New Roman" w:cs="Times New Roman"/>
          <w:color w:val="222222"/>
          <w:lang w:val="en-US"/>
        </w:rPr>
        <w:t>/a</w:t>
      </w:r>
      <w:r w:rsidRPr="00E46EF4">
        <w:rPr>
          <w:rFonts w:ascii="Times New Roman" w:hAnsi="Times New Roman" w:cs="Times New Roman"/>
          <w:color w:val="222222"/>
          <w:lang w:val="af-ZA"/>
        </w:rPr>
        <w:t>márìjàana/ ‘year’ → [amárìjà</w:t>
      </w:r>
      <w:r w:rsidRPr="00E46EF4">
        <w:rPr>
          <w:rFonts w:ascii="Times New Roman" w:hAnsi="Times New Roman" w:cs="Times New Roman"/>
          <w:b/>
          <w:bCs/>
          <w:color w:val="222222"/>
          <w:lang w:val="af-ZA"/>
        </w:rPr>
        <w:t>à</w:t>
      </w:r>
      <w:r w:rsidRPr="00E46EF4">
        <w:rPr>
          <w:rFonts w:ascii="Times New Roman" w:hAnsi="Times New Roman" w:cs="Times New Roman"/>
          <w:color w:val="222222"/>
          <w:lang w:val="af-ZA"/>
        </w:rPr>
        <w:t>na] (rather than *[ámárìjààna]).</w:t>
      </w:r>
    </w:p>
    <w:p w14:paraId="45C4AAAF" w14:textId="3A4F8F61" w:rsidR="009245CE" w:rsidRPr="00E46EF4" w:rsidRDefault="003D3CA0" w:rsidP="00C41417">
      <w:pPr>
        <w:pStyle w:val="Paragraphedeliste"/>
        <w:spacing w:after="0" w:line="240" w:lineRule="auto"/>
        <w:ind w:left="0" w:firstLine="454"/>
        <w:jc w:val="both"/>
        <w:rPr>
          <w:rFonts w:ascii="Times New Roman" w:hAnsi="Times New Roman" w:cs="Times New Roman"/>
          <w:lang w:val="en-US"/>
        </w:rPr>
      </w:pPr>
      <w:r w:rsidRPr="00E46EF4">
        <w:rPr>
          <w:rFonts w:ascii="Times New Roman" w:hAnsi="Times New Roman" w:cs="Times New Roman"/>
          <w:lang w:val="en-US"/>
        </w:rPr>
        <w:t xml:space="preserve">Syllable structure. </w:t>
      </w:r>
      <w:r w:rsidR="00092B15" w:rsidRPr="00E46EF4">
        <w:rPr>
          <w:rFonts w:ascii="Times New Roman" w:hAnsi="Times New Roman" w:cs="Times New Roman"/>
          <w:lang w:val="af-ZA"/>
        </w:rPr>
        <w:t xml:space="preserve">Discuss the problems </w:t>
      </w:r>
      <w:r w:rsidR="002F6272" w:rsidRPr="00E46EF4">
        <w:rPr>
          <w:rFonts w:ascii="Times New Roman" w:hAnsi="Times New Roman" w:cs="Times New Roman"/>
          <w:lang w:val="af-ZA"/>
        </w:rPr>
        <w:t>that</w:t>
      </w:r>
      <w:r w:rsidR="00092B15" w:rsidRPr="00E46EF4">
        <w:rPr>
          <w:rFonts w:ascii="Times New Roman" w:hAnsi="Times New Roman" w:cs="Times New Roman"/>
          <w:lang w:val="af-ZA"/>
        </w:rPr>
        <w:t xml:space="preserve"> exist in segmentation into syllables and</w:t>
      </w:r>
      <w:r w:rsidR="00EA0951" w:rsidRPr="00E46EF4">
        <w:rPr>
          <w:rFonts w:ascii="Times New Roman" w:hAnsi="Times New Roman" w:cs="Times New Roman"/>
          <w:lang w:val="af-ZA"/>
        </w:rPr>
        <w:t xml:space="preserve"> (if relevant)</w:t>
      </w:r>
      <w:r w:rsidR="00092B15" w:rsidRPr="00E46EF4">
        <w:rPr>
          <w:rFonts w:ascii="Times New Roman" w:hAnsi="Times New Roman" w:cs="Times New Roman"/>
          <w:lang w:val="af-ZA"/>
        </w:rPr>
        <w:t xml:space="preserve"> into morae.</w:t>
      </w:r>
    </w:p>
    <w:p w14:paraId="64C4CF63" w14:textId="6162A9D9" w:rsidR="000B1DA8" w:rsidRPr="00E46EF4" w:rsidRDefault="00092B15" w:rsidP="00AD3861">
      <w:pPr>
        <w:pStyle w:val="Titre4"/>
        <w:rPr>
          <w:lang w:val="af-ZA"/>
        </w:rPr>
      </w:pPr>
      <w:r w:rsidRPr="00E46EF4">
        <w:rPr>
          <w:lang w:val="af-ZA"/>
        </w:rPr>
        <w:t>2</w:t>
      </w:r>
      <w:r w:rsidR="00AD3861" w:rsidRPr="00E46EF4">
        <w:rPr>
          <w:lang w:val="af-ZA"/>
        </w:rPr>
        <w:t>.2</w:t>
      </w:r>
      <w:r w:rsidRPr="00E46EF4">
        <w:rPr>
          <w:lang w:val="af-ZA"/>
        </w:rPr>
        <w:t>.</w:t>
      </w:r>
      <w:r w:rsidR="00AD3861" w:rsidRPr="00E46EF4">
        <w:rPr>
          <w:lang w:val="af-ZA"/>
        </w:rPr>
        <w:t>2</w:t>
      </w:r>
      <w:r w:rsidRPr="00E46EF4">
        <w:rPr>
          <w:lang w:val="af-ZA"/>
        </w:rPr>
        <w:t xml:space="preserve">. </w:t>
      </w:r>
      <w:r w:rsidR="000B1DA8" w:rsidRPr="00E46EF4">
        <w:rPr>
          <w:lang w:val="af-ZA"/>
        </w:rPr>
        <w:t>Foot</w:t>
      </w:r>
    </w:p>
    <w:p w14:paraId="228B050A" w14:textId="193C552E" w:rsidR="00092B15" w:rsidRPr="00B62825" w:rsidRDefault="00092B15" w:rsidP="00DF5572">
      <w:pPr>
        <w:pStyle w:val="Paragraphedeliste"/>
        <w:spacing w:after="0" w:line="240" w:lineRule="auto"/>
        <w:ind w:left="0" w:firstLine="454"/>
        <w:jc w:val="both"/>
        <w:rPr>
          <w:rFonts w:ascii="Times New Roman" w:hAnsi="Times New Roman" w:cs="Times New Roman"/>
          <w:lang w:val="af-ZA"/>
        </w:rPr>
      </w:pPr>
      <w:r w:rsidRPr="00E46EF4">
        <w:rPr>
          <w:rFonts w:ascii="Times New Roman" w:hAnsi="Times New Roman" w:cs="Times New Roman"/>
          <w:lang w:val="af-ZA"/>
        </w:rPr>
        <w:t>Is there such a unit as prosodic foot? If it exists, wh</w:t>
      </w:r>
      <w:r w:rsidR="002F52B1" w:rsidRPr="00E46EF4">
        <w:rPr>
          <w:rFonts w:ascii="Times New Roman" w:hAnsi="Times New Roman" w:cs="Times New Roman"/>
          <w:lang w:val="af-ZA"/>
        </w:rPr>
        <w:t>at</w:t>
      </w:r>
      <w:r w:rsidRPr="00E46EF4">
        <w:rPr>
          <w:rFonts w:ascii="Times New Roman" w:hAnsi="Times New Roman" w:cs="Times New Roman"/>
          <w:lang w:val="af-ZA"/>
        </w:rPr>
        <w:t xml:space="preserve"> are its characteri</w:t>
      </w:r>
      <w:r w:rsidRPr="00B62825">
        <w:rPr>
          <w:rFonts w:ascii="Times New Roman" w:hAnsi="Times New Roman" w:cs="Times New Roman"/>
          <w:lang w:val="af-ZA"/>
        </w:rPr>
        <w:t xml:space="preserve">stics? </w:t>
      </w:r>
      <w:bookmarkStart w:id="2" w:name="_Hlk148948954"/>
      <w:r w:rsidRPr="00B62825">
        <w:rPr>
          <w:rFonts w:ascii="Times New Roman" w:hAnsi="Times New Roman" w:cs="Times New Roman"/>
          <w:lang w:val="af-ZA"/>
        </w:rPr>
        <w:t>Does it play any role in tonal distribution</w:t>
      </w:r>
      <w:bookmarkEnd w:id="2"/>
      <w:r w:rsidRPr="00B62825">
        <w:rPr>
          <w:rFonts w:ascii="Times New Roman" w:hAnsi="Times New Roman" w:cs="Times New Roman"/>
          <w:lang w:val="af-ZA"/>
        </w:rPr>
        <w:t xml:space="preserve">? (i.e., are there tonal rules </w:t>
      </w:r>
      <w:r w:rsidR="002F52B1">
        <w:rPr>
          <w:rFonts w:ascii="Times New Roman" w:hAnsi="Times New Roman" w:cs="Times New Roman"/>
          <w:lang w:val="af-ZA"/>
        </w:rPr>
        <w:t>sensitive to</w:t>
      </w:r>
      <w:r w:rsidRPr="00B62825">
        <w:rPr>
          <w:rFonts w:ascii="Times New Roman" w:hAnsi="Times New Roman" w:cs="Times New Roman"/>
          <w:lang w:val="af-ZA"/>
        </w:rPr>
        <w:t xml:space="preserve"> feet boundaries?)</w:t>
      </w:r>
    </w:p>
    <w:p w14:paraId="2260EE65" w14:textId="74DF4C1F" w:rsidR="007D4290" w:rsidRPr="00B62825" w:rsidRDefault="007D4290" w:rsidP="00F85146">
      <w:pPr>
        <w:pStyle w:val="Paragraphedeliste"/>
        <w:spacing w:after="0" w:line="240" w:lineRule="auto"/>
        <w:ind w:left="0" w:firstLine="454"/>
        <w:jc w:val="both"/>
        <w:rPr>
          <w:rFonts w:ascii="Times New Roman" w:hAnsi="Times New Roman" w:cs="Times New Roman"/>
          <w:i/>
          <w:iCs/>
          <w:lang w:val="af-ZA"/>
        </w:rPr>
      </w:pPr>
      <w:r w:rsidRPr="00B62825">
        <w:rPr>
          <w:rFonts w:ascii="Times New Roman" w:hAnsi="Times New Roman" w:cs="Times New Roman"/>
          <w:i/>
          <w:iCs/>
          <w:lang w:val="af-ZA"/>
        </w:rPr>
        <w:t>It should be taken into account that a prosodic foot i</w:t>
      </w:r>
      <w:r w:rsidR="00EC1AB9" w:rsidRPr="00B62825">
        <w:rPr>
          <w:rFonts w:ascii="Times New Roman" w:hAnsi="Times New Roman" w:cs="Times New Roman"/>
          <w:i/>
          <w:iCs/>
          <w:lang w:val="af-ZA"/>
        </w:rPr>
        <w:t>s</w:t>
      </w:r>
      <w:r w:rsidRPr="00B62825">
        <w:rPr>
          <w:rFonts w:ascii="Times New Roman" w:hAnsi="Times New Roman" w:cs="Times New Roman"/>
          <w:i/>
          <w:iCs/>
          <w:lang w:val="af-ZA"/>
        </w:rPr>
        <w:t xml:space="preserve"> not necessarily related to stress, see in particular</w:t>
      </w:r>
      <w:r w:rsidR="00F85146" w:rsidRPr="00B62825">
        <w:rPr>
          <w:rFonts w:ascii="Times New Roman" w:hAnsi="Times New Roman" w:cs="Times New Roman"/>
          <w:i/>
          <w:iCs/>
          <w:lang w:val="af-ZA"/>
        </w:rPr>
        <w:t xml:space="preserve"> </w:t>
      </w:r>
      <w:r w:rsidR="00F85146" w:rsidRPr="00B62825">
        <w:rPr>
          <w:rFonts w:ascii="Times New Roman" w:hAnsi="Times New Roman" w:cs="Times New Roman"/>
          <w:i/>
          <w:iCs/>
          <w:lang w:val="af-ZA"/>
        </w:rPr>
        <w:fldChar w:fldCharType="begin"/>
      </w:r>
      <w:r w:rsidR="005518EF">
        <w:rPr>
          <w:rFonts w:ascii="Times New Roman" w:hAnsi="Times New Roman" w:cs="Times New Roman"/>
          <w:i/>
          <w:iCs/>
          <w:lang w:val="af-ZA"/>
        </w:rPr>
        <w:instrText xml:space="preserve"> ADDIN ZOTERO_ITEM CSL_CITATION {"citationID":"TsBdcPOb","properties":{"formattedCitation":"(Culhane 2023; Vydrine 2010; Vydrin 2020)","plainCitation":"(Culhane 2023; Vydrine 2010; Vydrin 2020)","noteIndex":0},"citationItems":[{"id":1469,"uris":["http://zotero.org/users/local/EJhKnSoV/items/KBVRJERW","http://zotero.org/users/1807324/items/KBVRJERW"],"itemData":{"id":1469,"type":"article-journal","container-title":"Linguistic Typology","DOI":"10.1515/lingty-2022-0039","issue":"2","language":"English","page":"313-339","title":"The prosodic foot beyond prosodic prominence: a preliminary survey","volume":"27","author":[{"family":"Culhane","given":"Kirsten"}],"issued":{"date-parts":[["2023"]]}},"label":"page"},{"id":"eGflU5by/y0UJuO9O","uris":["http://zotero.org/users/local/EJhKnSoV/items/3GJATMMS"],"itemData":{"id":471,"type":"chapter","container-title":"Essais de typologie et de linguistique générale. Mélanges offerts à Denis Creissels","event-place":"Lyon","language":"français","license":"All rights reserved","page":"53-62","publisher":"ENS Éditions","publisher-place":"Lyon","title":"Le pied métrique dans les langues mandé","URL":"http://halshs.archives-ouvertes.fr/halshs-00715537","author":[{"family":"Vydrine","given":"Valentin"}],"editor":[{"family":"Floricic","given":"Franck"}],"issued":{"date-parts":[["2010"]]}},"label":"page"},{"id":"eGflU5by/iibQNLWj","uris":["http://zotero.org/users/local/EJhKnSoV/items/5NAFMBZH"],"itemData":{"id":947,"type":"article-journal","container-title":"Journal of African Languages and Linguistics","DOI":"10.1515/jall-2020-2012","ISSN":"1613-3811","issue":"2","journalAbbreviation":"JALL","language":"English","page":"265-300","title":"Featural foot in Bambara","volume":"41","author":[{"family":"Vydrin","given":"Valentin"}],"issued":{"date-parts":[["2020"]]}},"label":"page"}],"schema":"https://github.com/citation-style-language/schema/raw/master/csl-citation.json"} </w:instrText>
      </w:r>
      <w:r w:rsidR="00F85146" w:rsidRPr="00B62825">
        <w:rPr>
          <w:rFonts w:ascii="Times New Roman" w:hAnsi="Times New Roman" w:cs="Times New Roman"/>
          <w:i/>
          <w:iCs/>
          <w:lang w:val="af-ZA"/>
        </w:rPr>
        <w:fldChar w:fldCharType="separate"/>
      </w:r>
      <w:r w:rsidR="00F85146" w:rsidRPr="00B62825">
        <w:rPr>
          <w:rFonts w:ascii="Times New Roman" w:hAnsi="Times New Roman" w:cs="Times New Roman"/>
          <w:lang w:val="en-US"/>
        </w:rPr>
        <w:t>(Culhane 2023; Vydrine 2010; Vydrin 2020)</w:t>
      </w:r>
      <w:r w:rsidR="00F85146" w:rsidRPr="00B62825">
        <w:rPr>
          <w:rFonts w:ascii="Times New Roman" w:hAnsi="Times New Roman" w:cs="Times New Roman"/>
          <w:i/>
          <w:iCs/>
          <w:lang w:val="af-ZA"/>
        </w:rPr>
        <w:fldChar w:fldCharType="end"/>
      </w:r>
      <w:r w:rsidRPr="00B62825">
        <w:rPr>
          <w:rFonts w:ascii="Times New Roman" w:hAnsi="Times New Roman" w:cs="Times New Roman"/>
          <w:i/>
          <w:iCs/>
          <w:lang w:val="af-ZA"/>
        </w:rPr>
        <w:t>.</w:t>
      </w:r>
    </w:p>
    <w:p w14:paraId="02D95DC2" w14:textId="535C5F68" w:rsidR="00626397" w:rsidRPr="00B62825" w:rsidRDefault="00DF5572" w:rsidP="00014F17">
      <w:pPr>
        <w:pStyle w:val="Paragraphedeliste"/>
        <w:spacing w:after="0" w:line="240" w:lineRule="auto"/>
        <w:ind w:left="0" w:firstLine="454"/>
        <w:jc w:val="both"/>
        <w:rPr>
          <w:rFonts w:ascii="Times New Roman" w:hAnsi="Times New Roman" w:cs="Times New Roman"/>
          <w:i/>
          <w:iCs/>
          <w:lang w:val="af-ZA"/>
        </w:rPr>
      </w:pPr>
      <w:r w:rsidRPr="00B62825">
        <w:rPr>
          <w:rFonts w:ascii="Times New Roman" w:hAnsi="Times New Roman" w:cs="Times New Roman"/>
          <w:i/>
          <w:iCs/>
          <w:lang w:val="en-US"/>
        </w:rPr>
        <w:t xml:space="preserve">In the languages of Southeast Asia, </w:t>
      </w:r>
      <w:r w:rsidR="00626397" w:rsidRPr="00B62825">
        <w:rPr>
          <w:rFonts w:ascii="Times New Roman" w:hAnsi="Times New Roman" w:cs="Times New Roman"/>
          <w:i/>
          <w:iCs/>
          <w:lang w:val="af-ZA"/>
        </w:rPr>
        <w:t>se</w:t>
      </w:r>
      <w:r w:rsidR="00EA0951">
        <w:rPr>
          <w:rFonts w:ascii="Times New Roman" w:hAnsi="Times New Roman" w:cs="Times New Roman"/>
          <w:i/>
          <w:iCs/>
          <w:lang w:val="en-US"/>
        </w:rPr>
        <w:t>s</w:t>
      </w:r>
      <w:r w:rsidR="00626397" w:rsidRPr="00B62825">
        <w:rPr>
          <w:rFonts w:ascii="Times New Roman" w:hAnsi="Times New Roman" w:cs="Times New Roman"/>
          <w:i/>
          <w:iCs/>
          <w:lang w:val="af-ZA"/>
        </w:rPr>
        <w:t xml:space="preserve">quisyllables can be regarded as equivalents of feet. In </w:t>
      </w:r>
      <w:r w:rsidR="00EC1AB9" w:rsidRPr="00B62825">
        <w:rPr>
          <w:rFonts w:ascii="Times New Roman" w:hAnsi="Times New Roman" w:cs="Times New Roman"/>
          <w:i/>
          <w:iCs/>
          <w:lang w:val="af-ZA"/>
        </w:rPr>
        <w:t xml:space="preserve">a </w:t>
      </w:r>
      <w:r w:rsidR="00626397" w:rsidRPr="00B62825">
        <w:rPr>
          <w:rFonts w:ascii="Times New Roman" w:hAnsi="Times New Roman" w:cs="Times New Roman"/>
          <w:i/>
          <w:iCs/>
          <w:lang w:val="af-ZA"/>
        </w:rPr>
        <w:t>f</w:t>
      </w:r>
      <w:r w:rsidR="00EC1AB9" w:rsidRPr="00B62825">
        <w:rPr>
          <w:rFonts w:ascii="Times New Roman" w:hAnsi="Times New Roman" w:cs="Times New Roman"/>
          <w:i/>
          <w:iCs/>
          <w:lang w:val="af-ZA"/>
        </w:rPr>
        <w:t>oo</w:t>
      </w:r>
      <w:r w:rsidR="00626397" w:rsidRPr="00B62825">
        <w:rPr>
          <w:rFonts w:ascii="Times New Roman" w:hAnsi="Times New Roman" w:cs="Times New Roman"/>
          <w:i/>
          <w:iCs/>
          <w:lang w:val="af-ZA"/>
        </w:rPr>
        <w:t xml:space="preserve">t, </w:t>
      </w:r>
      <w:r w:rsidR="00014F17" w:rsidRPr="00B62825">
        <w:rPr>
          <w:rFonts w:ascii="Times New Roman" w:hAnsi="Times New Roman" w:cs="Times New Roman"/>
          <w:i/>
          <w:iCs/>
          <w:lang w:val="af-ZA"/>
        </w:rPr>
        <w:t>recessive</w:t>
      </w:r>
      <w:r w:rsidR="00626397" w:rsidRPr="00B62825">
        <w:rPr>
          <w:rFonts w:ascii="Times New Roman" w:hAnsi="Times New Roman" w:cs="Times New Roman"/>
          <w:i/>
          <w:iCs/>
          <w:lang w:val="af-ZA"/>
        </w:rPr>
        <w:t xml:space="preserve"> syllables can display different </w:t>
      </w:r>
      <w:r w:rsidR="00014F17" w:rsidRPr="00B62825">
        <w:rPr>
          <w:rFonts w:ascii="Times New Roman" w:hAnsi="Times New Roman" w:cs="Times New Roman"/>
          <w:i/>
          <w:iCs/>
          <w:lang w:val="af-ZA"/>
        </w:rPr>
        <w:t>degrees of reduction</w:t>
      </w:r>
      <w:r w:rsidR="00626397" w:rsidRPr="00B62825">
        <w:rPr>
          <w:rFonts w:ascii="Times New Roman" w:hAnsi="Times New Roman" w:cs="Times New Roman"/>
          <w:i/>
          <w:iCs/>
          <w:lang w:val="af-ZA"/>
        </w:rPr>
        <w:t xml:space="preserve">: in some languages, a full inventory of tonemes can appear on </w:t>
      </w:r>
      <w:r w:rsidR="00014F17" w:rsidRPr="00B62825">
        <w:rPr>
          <w:rFonts w:ascii="Times New Roman" w:hAnsi="Times New Roman" w:cs="Times New Roman"/>
          <w:i/>
          <w:iCs/>
          <w:lang w:val="af-ZA"/>
        </w:rPr>
        <w:t>recessive</w:t>
      </w:r>
      <w:r w:rsidR="00626397" w:rsidRPr="00B62825">
        <w:rPr>
          <w:rFonts w:ascii="Times New Roman" w:hAnsi="Times New Roman" w:cs="Times New Roman"/>
          <w:i/>
          <w:iCs/>
          <w:lang w:val="af-ZA"/>
        </w:rPr>
        <w:t xml:space="preserve"> syllables (although realizations of the tonemes </w:t>
      </w:r>
      <w:r w:rsidR="00EA0951">
        <w:rPr>
          <w:rFonts w:ascii="Times New Roman" w:hAnsi="Times New Roman" w:cs="Times New Roman"/>
          <w:i/>
          <w:iCs/>
          <w:lang w:val="af-ZA"/>
        </w:rPr>
        <w:t>may</w:t>
      </w:r>
      <w:r w:rsidR="00EA0951" w:rsidRPr="00B62825">
        <w:rPr>
          <w:rFonts w:ascii="Times New Roman" w:hAnsi="Times New Roman" w:cs="Times New Roman"/>
          <w:i/>
          <w:iCs/>
          <w:lang w:val="af-ZA"/>
        </w:rPr>
        <w:t xml:space="preserve"> </w:t>
      </w:r>
      <w:r w:rsidR="00626397" w:rsidRPr="00B62825">
        <w:rPr>
          <w:rFonts w:ascii="Times New Roman" w:hAnsi="Times New Roman" w:cs="Times New Roman"/>
          <w:i/>
          <w:iCs/>
          <w:lang w:val="af-ZA"/>
        </w:rPr>
        <w:t xml:space="preserve">be of a lower intensity); </w:t>
      </w:r>
      <w:r w:rsidR="00EA0951">
        <w:rPr>
          <w:rFonts w:ascii="Times New Roman" w:hAnsi="Times New Roman" w:cs="Times New Roman"/>
          <w:i/>
          <w:iCs/>
          <w:lang w:val="af-ZA"/>
        </w:rPr>
        <w:t xml:space="preserve">in </w:t>
      </w:r>
      <w:r w:rsidR="00EA0951" w:rsidRPr="00B62825">
        <w:rPr>
          <w:rFonts w:ascii="Times New Roman" w:hAnsi="Times New Roman" w:cs="Times New Roman"/>
          <w:i/>
          <w:iCs/>
          <w:lang w:val="af-ZA"/>
        </w:rPr>
        <w:t>other</w:t>
      </w:r>
      <w:r w:rsidR="00EA0951">
        <w:rPr>
          <w:rFonts w:ascii="Times New Roman" w:hAnsi="Times New Roman" w:cs="Times New Roman"/>
          <w:i/>
          <w:iCs/>
          <w:lang w:val="af-ZA"/>
        </w:rPr>
        <w:t>s</w:t>
      </w:r>
      <w:r w:rsidR="00626397" w:rsidRPr="00B62825">
        <w:rPr>
          <w:rFonts w:ascii="Times New Roman" w:hAnsi="Times New Roman" w:cs="Times New Roman"/>
          <w:i/>
          <w:iCs/>
          <w:lang w:val="af-ZA"/>
        </w:rPr>
        <w:t xml:space="preserve">, the inventory of tonemes on </w:t>
      </w:r>
      <w:r w:rsidR="00014F17" w:rsidRPr="00B62825">
        <w:rPr>
          <w:rFonts w:ascii="Times New Roman" w:hAnsi="Times New Roman" w:cs="Times New Roman"/>
          <w:i/>
          <w:iCs/>
          <w:lang w:val="af-ZA"/>
        </w:rPr>
        <w:t xml:space="preserve">recessive </w:t>
      </w:r>
      <w:r w:rsidR="00626397" w:rsidRPr="00B62825">
        <w:rPr>
          <w:rFonts w:ascii="Times New Roman" w:hAnsi="Times New Roman" w:cs="Times New Roman"/>
          <w:i/>
          <w:iCs/>
          <w:lang w:val="af-ZA"/>
        </w:rPr>
        <w:t xml:space="preserve">syllables may be reduced (e.g., only two tonemes out of 4 or 6); elsewhere, </w:t>
      </w:r>
      <w:r w:rsidR="00014F17" w:rsidRPr="00B62825">
        <w:rPr>
          <w:rFonts w:ascii="Times New Roman" w:hAnsi="Times New Roman" w:cs="Times New Roman"/>
          <w:i/>
          <w:iCs/>
          <w:lang w:val="af-ZA"/>
        </w:rPr>
        <w:t xml:space="preserve">recessive </w:t>
      </w:r>
      <w:r w:rsidR="00DA57ED" w:rsidRPr="00B62825">
        <w:rPr>
          <w:rFonts w:ascii="Times New Roman" w:hAnsi="Times New Roman" w:cs="Times New Roman"/>
          <w:i/>
          <w:iCs/>
          <w:lang w:val="af-ZA"/>
        </w:rPr>
        <w:t>syllables may be toneless.</w:t>
      </w:r>
    </w:p>
    <w:p w14:paraId="5B244B67" w14:textId="0FBE42E0" w:rsidR="000B1DA8" w:rsidRPr="00B62825" w:rsidRDefault="00092B15" w:rsidP="006E726B">
      <w:pPr>
        <w:pStyle w:val="Titre4"/>
        <w:rPr>
          <w:lang w:val="af-ZA"/>
        </w:rPr>
      </w:pPr>
      <w:r w:rsidRPr="00B62825">
        <w:rPr>
          <w:lang w:val="af-ZA"/>
        </w:rPr>
        <w:t>2.</w:t>
      </w:r>
      <w:r w:rsidR="00AD3861" w:rsidRPr="00B62825">
        <w:rPr>
          <w:lang w:val="af-ZA"/>
        </w:rPr>
        <w:t>2.3</w:t>
      </w:r>
      <w:r w:rsidRPr="00B62825">
        <w:rPr>
          <w:lang w:val="af-ZA"/>
        </w:rPr>
        <w:t xml:space="preserve">. </w:t>
      </w:r>
      <w:r w:rsidR="00245E94" w:rsidRPr="00B62825">
        <w:rPr>
          <w:lang w:val="af-ZA"/>
        </w:rPr>
        <w:t>W</w:t>
      </w:r>
      <w:r w:rsidR="006E726B" w:rsidRPr="00B62825">
        <w:rPr>
          <w:lang w:val="af-ZA"/>
        </w:rPr>
        <w:t>ord</w:t>
      </w:r>
    </w:p>
    <w:p w14:paraId="648434A1" w14:textId="5D9D1447" w:rsidR="007A61C4" w:rsidRPr="00B62825" w:rsidRDefault="00E61D58" w:rsidP="004B779C">
      <w:pPr>
        <w:pStyle w:val="Paragraphedeliste"/>
        <w:spacing w:after="0" w:line="240" w:lineRule="auto"/>
        <w:ind w:left="0" w:firstLine="454"/>
        <w:jc w:val="both"/>
        <w:rPr>
          <w:rFonts w:ascii="Times New Roman" w:hAnsi="Times New Roman" w:cs="Times New Roman"/>
          <w:lang w:val="af-ZA"/>
        </w:rPr>
      </w:pPr>
      <w:r w:rsidRPr="00B62825">
        <w:rPr>
          <w:rFonts w:ascii="Times New Roman" w:hAnsi="Times New Roman" w:cs="Times New Roman"/>
          <w:lang w:val="af-ZA"/>
        </w:rPr>
        <w:t>Criteria for a word in the language under analysis.</w:t>
      </w:r>
    </w:p>
    <w:p w14:paraId="6CB82ECC" w14:textId="25E8FD7E" w:rsidR="004B779C" w:rsidRPr="00AB251B" w:rsidRDefault="00C456BB" w:rsidP="004B779C">
      <w:pPr>
        <w:pStyle w:val="Paragraphedeliste"/>
        <w:spacing w:after="0" w:line="240" w:lineRule="auto"/>
        <w:ind w:left="0" w:firstLine="454"/>
        <w:jc w:val="both"/>
        <w:rPr>
          <w:rFonts w:ascii="Times New Roman" w:hAnsi="Times New Roman" w:cs="Times New Roman"/>
          <w:i/>
          <w:iCs/>
          <w:lang w:val="af-ZA" w:bidi="ar-EG"/>
        </w:rPr>
      </w:pPr>
      <w:r w:rsidRPr="00AB251B">
        <w:rPr>
          <w:rFonts w:ascii="Times New Roman" w:hAnsi="Times New Roman" w:cs="Times New Roman"/>
          <w:i/>
          <w:iCs/>
          <w:lang w:val="af-ZA" w:bidi="ar-EG"/>
        </w:rPr>
        <w:t>In</w:t>
      </w:r>
      <w:r w:rsidR="004B779C" w:rsidRPr="00AB251B">
        <w:rPr>
          <w:rFonts w:ascii="Times New Roman" w:hAnsi="Times New Roman" w:cs="Times New Roman"/>
          <w:i/>
          <w:iCs/>
          <w:lang w:val="af-ZA" w:bidi="ar-EG"/>
        </w:rPr>
        <w:t xml:space="preserve"> our study, </w:t>
      </w:r>
      <w:r w:rsidRPr="00AB251B">
        <w:rPr>
          <w:rFonts w:ascii="Times New Roman" w:hAnsi="Times New Roman" w:cs="Times New Roman"/>
          <w:i/>
          <w:iCs/>
          <w:lang w:val="af-ZA" w:bidi="ar-EG"/>
        </w:rPr>
        <w:t xml:space="preserve">we are interested primarily in </w:t>
      </w:r>
      <w:r w:rsidR="004B779C" w:rsidRPr="00AB251B">
        <w:rPr>
          <w:rFonts w:ascii="Times New Roman" w:hAnsi="Times New Roman" w:cs="Times New Roman"/>
          <w:i/>
          <w:iCs/>
          <w:lang w:val="af-ZA" w:bidi="ar-EG"/>
        </w:rPr>
        <w:t>prosodic word (rather than morphological, orthographic, etc.). Please</w:t>
      </w:r>
      <w:r w:rsidR="00EA0951" w:rsidRPr="00AB251B">
        <w:rPr>
          <w:rFonts w:ascii="Times New Roman" w:hAnsi="Times New Roman" w:cs="Times New Roman"/>
          <w:i/>
          <w:iCs/>
          <w:lang w:val="af-ZA" w:bidi="ar-EG"/>
        </w:rPr>
        <w:t xml:space="preserve"> explain</w:t>
      </w:r>
      <w:r w:rsidR="004B779C" w:rsidRPr="00AB251B">
        <w:rPr>
          <w:rFonts w:ascii="Times New Roman" w:hAnsi="Times New Roman" w:cs="Times New Roman"/>
          <w:i/>
          <w:iCs/>
          <w:lang w:val="af-ZA" w:bidi="ar-EG"/>
        </w:rPr>
        <w:t>, on what grounds a prosodic word is defined in the analy</w:t>
      </w:r>
      <w:r w:rsidR="00350FCF">
        <w:rPr>
          <w:rFonts w:ascii="Times New Roman" w:hAnsi="Times New Roman" w:cs="Times New Roman"/>
          <w:i/>
          <w:iCs/>
          <w:lang w:val="af-ZA" w:bidi="ar-EG"/>
        </w:rPr>
        <w:t>z</w:t>
      </w:r>
      <w:r w:rsidR="004B779C" w:rsidRPr="00AB251B">
        <w:rPr>
          <w:rFonts w:ascii="Times New Roman" w:hAnsi="Times New Roman" w:cs="Times New Roman"/>
          <w:i/>
          <w:iCs/>
          <w:lang w:val="af-ZA" w:bidi="ar-EG"/>
        </w:rPr>
        <w:t>ed language.</w:t>
      </w:r>
    </w:p>
    <w:p w14:paraId="11B18B96" w14:textId="19C4F64B" w:rsidR="00E61D58" w:rsidRPr="00AB251B" w:rsidRDefault="004B779C" w:rsidP="00C456BB">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bidi="ar-EG"/>
        </w:rPr>
        <w:t xml:space="preserve">In some languages, </w:t>
      </w:r>
      <w:r w:rsidR="00C456BB" w:rsidRPr="00AB251B">
        <w:rPr>
          <w:rFonts w:ascii="Times New Roman" w:hAnsi="Times New Roman" w:cs="Times New Roman"/>
          <w:i/>
          <w:iCs/>
          <w:lang w:val="af-ZA" w:bidi="ar-EG"/>
        </w:rPr>
        <w:t xml:space="preserve">a word can be of little relevance </w:t>
      </w:r>
      <w:r w:rsidR="005C2E8D" w:rsidRPr="00AB251B">
        <w:rPr>
          <w:rFonts w:ascii="Times New Roman" w:hAnsi="Times New Roman" w:cs="Times New Roman"/>
          <w:i/>
          <w:iCs/>
          <w:lang w:val="af-ZA"/>
        </w:rPr>
        <w:t>(e.g., in Vietnamese, a word usually coin</w:t>
      </w:r>
      <w:r w:rsidR="00427E21" w:rsidRPr="00AB251B">
        <w:rPr>
          <w:rFonts w:ascii="Times New Roman" w:hAnsi="Times New Roman" w:cs="Times New Roman"/>
          <w:i/>
          <w:iCs/>
          <w:lang w:val="af-ZA"/>
        </w:rPr>
        <w:t>c</w:t>
      </w:r>
      <w:r w:rsidR="005C2E8D" w:rsidRPr="00AB251B">
        <w:rPr>
          <w:rFonts w:ascii="Times New Roman" w:hAnsi="Times New Roman" w:cs="Times New Roman"/>
          <w:i/>
          <w:iCs/>
          <w:lang w:val="af-ZA"/>
        </w:rPr>
        <w:t>ides with a syllable</w:t>
      </w:r>
      <w:r w:rsidR="00C456BB" w:rsidRPr="00AB251B">
        <w:rPr>
          <w:rFonts w:ascii="Times New Roman" w:hAnsi="Times New Roman" w:cs="Times New Roman"/>
          <w:i/>
          <w:iCs/>
          <w:lang w:val="af-ZA"/>
        </w:rPr>
        <w:t>, and in Dan, with prosodic foot</w:t>
      </w:r>
      <w:r w:rsidR="005C2E8D" w:rsidRPr="00AB251B">
        <w:rPr>
          <w:rFonts w:ascii="Times New Roman" w:hAnsi="Times New Roman" w:cs="Times New Roman"/>
          <w:i/>
          <w:iCs/>
          <w:lang w:val="af-ZA"/>
        </w:rPr>
        <w:t>).</w:t>
      </w:r>
      <w:r w:rsidR="00C456BB" w:rsidRPr="00AB251B">
        <w:rPr>
          <w:rFonts w:ascii="Times New Roman" w:hAnsi="Times New Roman" w:cs="Times New Roman"/>
          <w:i/>
          <w:iCs/>
          <w:lang w:val="af-ZA"/>
        </w:rPr>
        <w:t xml:space="preserve"> For such languages, please, report cases (even marginal) where it may be still necessary to </w:t>
      </w:r>
      <w:r w:rsidR="00BF65BC" w:rsidRPr="00AB251B">
        <w:rPr>
          <w:rFonts w:ascii="Times New Roman" w:hAnsi="Times New Roman" w:cs="Times New Roman"/>
          <w:i/>
          <w:iCs/>
          <w:lang w:val="af-ZA"/>
        </w:rPr>
        <w:t>assume the existence of a word larger than a syllable/foot.</w:t>
      </w:r>
    </w:p>
    <w:p w14:paraId="1CC739A9" w14:textId="02818645" w:rsidR="00BF65BC" w:rsidRPr="00AB251B" w:rsidRDefault="00BF65BC" w:rsidP="00C456BB">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Example: in Eastern Dan, </w:t>
      </w:r>
      <w:r w:rsidRPr="00AB251B">
        <w:rPr>
          <w:rFonts w:ascii="Times New Roman" w:hAnsi="Times New Roman" w:cs="Times New Roman"/>
          <w:i/>
          <w:iCs/>
          <w:lang w:val="en-US"/>
        </w:rPr>
        <w:t>a prosodic word usually coincides with a prosodic foot. There are however several phonotypes of adjectives</w:t>
      </w:r>
      <w:r w:rsidRPr="00AB251B">
        <w:rPr>
          <w:rFonts w:ascii="Times New Roman" w:hAnsi="Times New Roman" w:cs="Times New Roman"/>
          <w:i/>
          <w:iCs/>
          <w:lang w:val="af-ZA"/>
        </w:rPr>
        <w:t xml:space="preserve"> consisting of two feet (sometimes more) characterized by specific tonal melodies, and these melodies are certainly indicators of wordhood, e.g.: dɛ́ŋ̏dɛ̏ŋ ‘flat’, díŋ̏dȉŋ ‘numb’, etc.</w:t>
      </w:r>
    </w:p>
    <w:p w14:paraId="08726E89" w14:textId="7A620D91" w:rsidR="00092B15" w:rsidRPr="00AB251B" w:rsidRDefault="00092B15" w:rsidP="00092B15">
      <w:pPr>
        <w:pStyle w:val="Titre2"/>
        <w:rPr>
          <w:lang w:val="af-ZA"/>
        </w:rPr>
      </w:pPr>
      <w:r w:rsidRPr="00AB251B">
        <w:rPr>
          <w:lang w:val="af-ZA"/>
        </w:rPr>
        <w:t>3. Ton</w:t>
      </w:r>
      <w:r w:rsidR="0097093E" w:rsidRPr="00AB251B">
        <w:rPr>
          <w:lang w:val="af-ZA"/>
        </w:rPr>
        <w:t>al</w:t>
      </w:r>
      <w:r w:rsidR="00796D8B" w:rsidRPr="00AB251B">
        <w:rPr>
          <w:lang w:val="af-ZA"/>
        </w:rPr>
        <w:t xml:space="preserve"> </w:t>
      </w:r>
      <w:r w:rsidRPr="00AB251B">
        <w:rPr>
          <w:lang w:val="af-ZA"/>
        </w:rPr>
        <w:t>inventory</w:t>
      </w:r>
    </w:p>
    <w:p w14:paraId="56C2D023" w14:textId="221B7732" w:rsidR="00034B96" w:rsidRPr="00AB251B" w:rsidRDefault="00034B96" w:rsidP="00A044E4">
      <w:pPr>
        <w:spacing w:after="0"/>
        <w:ind w:firstLine="454"/>
        <w:jc w:val="both"/>
        <w:rPr>
          <w:rFonts w:ascii="Times New Roman" w:hAnsi="Times New Roman" w:cs="Times New Roman"/>
          <w:lang w:val="af-ZA"/>
        </w:rPr>
      </w:pPr>
      <w:r w:rsidRPr="00AB251B">
        <w:rPr>
          <w:rFonts w:ascii="Times New Roman" w:hAnsi="Times New Roman" w:cs="Times New Roman"/>
          <w:lang w:val="af-ZA"/>
        </w:rPr>
        <w:t xml:space="preserve">In our project, </w:t>
      </w:r>
      <w:r w:rsidR="00A044E4" w:rsidRPr="00AB251B">
        <w:rPr>
          <w:rFonts w:ascii="Times New Roman" w:hAnsi="Times New Roman" w:cs="Times New Roman"/>
          <w:lang w:val="af-ZA"/>
        </w:rPr>
        <w:t xml:space="preserve">we attempt to specify the meaning of the basic terms of tonology, in particular, the term of </w:t>
      </w:r>
      <w:r w:rsidR="00A044E4" w:rsidRPr="00AB251B">
        <w:rPr>
          <w:rFonts w:ascii="Times New Roman" w:hAnsi="Times New Roman" w:cs="Times New Roman"/>
          <w:b/>
          <w:bCs/>
          <w:lang w:val="af-ZA"/>
        </w:rPr>
        <w:t>tone</w:t>
      </w:r>
      <w:r w:rsidR="00A044E4" w:rsidRPr="00AB251B">
        <w:rPr>
          <w:rFonts w:ascii="Times New Roman" w:hAnsi="Times New Roman" w:cs="Times New Roman"/>
          <w:lang w:val="af-ZA"/>
        </w:rPr>
        <w:t>.</w:t>
      </w:r>
    </w:p>
    <w:p w14:paraId="44A17BC8" w14:textId="77777777" w:rsidR="00A044E4" w:rsidRPr="00AB251B" w:rsidRDefault="00A044E4" w:rsidP="00A044E4">
      <w:pPr>
        <w:spacing w:after="0"/>
        <w:ind w:firstLine="454"/>
        <w:jc w:val="both"/>
        <w:rPr>
          <w:rFonts w:ascii="Times New Roman" w:hAnsi="Times New Roman" w:cs="Times New Roman"/>
          <w:lang w:val="af-ZA"/>
        </w:rPr>
      </w:pPr>
      <w:r w:rsidRPr="00AB251B">
        <w:rPr>
          <w:rFonts w:ascii="Times New Roman" w:hAnsi="Times New Roman" w:cs="Times New Roman"/>
          <w:lang w:val="af-ZA"/>
        </w:rPr>
        <w:t xml:space="preserve">We use this term </w:t>
      </w:r>
    </w:p>
    <w:p w14:paraId="716B5982" w14:textId="6AE7BFDA" w:rsidR="00034B96" w:rsidRPr="00AB251B" w:rsidRDefault="00A044E4" w:rsidP="00A044E4">
      <w:pPr>
        <w:pStyle w:val="Paragraphedeliste"/>
        <w:numPr>
          <w:ilvl w:val="0"/>
          <w:numId w:val="5"/>
        </w:numPr>
        <w:spacing w:after="0"/>
        <w:ind w:firstLine="454"/>
        <w:jc w:val="both"/>
        <w:rPr>
          <w:rFonts w:ascii="Times New Roman" w:hAnsi="Times New Roman" w:cs="Times New Roman"/>
          <w:lang w:val="en-US" w:bidi="ar-EG"/>
        </w:rPr>
      </w:pPr>
      <w:r w:rsidRPr="00AB251B">
        <w:rPr>
          <w:rFonts w:ascii="Times New Roman" w:hAnsi="Times New Roman" w:cs="Times New Roman"/>
          <w:lang w:val="af-ZA"/>
        </w:rPr>
        <w:t xml:space="preserve">in an abstract sense: </w:t>
      </w:r>
      <w:r w:rsidR="00034B96" w:rsidRPr="00AB251B">
        <w:rPr>
          <w:rFonts w:ascii="Times New Roman" w:hAnsi="Times New Roman" w:cs="Times New Roman"/>
          <w:lang w:val="en-US" w:bidi="ar-EG"/>
        </w:rPr>
        <w:t>Tone</w:t>
      </w:r>
      <w:r w:rsidRPr="00AB251B">
        <w:rPr>
          <w:rFonts w:ascii="Times New Roman" w:hAnsi="Times New Roman" w:cs="Times New Roman"/>
          <w:lang w:val="en-US" w:bidi="ar-EG"/>
        </w:rPr>
        <w:t xml:space="preserve"> is a</w:t>
      </w:r>
      <w:r w:rsidR="00034B96" w:rsidRPr="00AB251B">
        <w:rPr>
          <w:rFonts w:ascii="Times New Roman" w:hAnsi="Times New Roman" w:cs="Times New Roman"/>
          <w:lang w:val="en-US" w:bidi="ar-EG"/>
        </w:rPr>
        <w:t xml:space="preserve"> system of linguistic oppositions based on the pitch difference</w:t>
      </w:r>
      <w:r w:rsidRPr="00AB251B">
        <w:rPr>
          <w:rFonts w:ascii="Times New Roman" w:hAnsi="Times New Roman" w:cs="Times New Roman"/>
          <w:lang w:val="en-US" w:bidi="ar-EG"/>
        </w:rPr>
        <w:t xml:space="preserve"> (e.g., “language X has tone”);</w:t>
      </w:r>
    </w:p>
    <w:p w14:paraId="57B80089" w14:textId="14163619" w:rsidR="00061685" w:rsidRPr="00AB251B" w:rsidRDefault="00061685" w:rsidP="00A044E4">
      <w:pPr>
        <w:pStyle w:val="Paragraphedeliste"/>
        <w:numPr>
          <w:ilvl w:val="0"/>
          <w:numId w:val="5"/>
        </w:numPr>
        <w:spacing w:after="0"/>
        <w:ind w:firstLine="454"/>
        <w:jc w:val="both"/>
        <w:rPr>
          <w:rFonts w:ascii="Times New Roman" w:hAnsi="Times New Roman" w:cs="Times New Roman"/>
          <w:lang w:val="en-US" w:bidi="ar-EG"/>
        </w:rPr>
      </w:pPr>
      <w:r w:rsidRPr="00AB251B">
        <w:rPr>
          <w:rFonts w:ascii="Times New Roman" w:hAnsi="Times New Roman" w:cs="Times New Roman"/>
          <w:lang w:val="af-ZA" w:bidi="ar-EG"/>
        </w:rPr>
        <w:t xml:space="preserve">in a specific sense: Tone </w:t>
      </w:r>
      <w:r w:rsidR="00573C6F" w:rsidRPr="00AB251B">
        <w:rPr>
          <w:rFonts w:ascii="Times New Roman" w:hAnsi="Times New Roman" w:cs="Times New Roman"/>
          <w:lang w:val="af-ZA" w:bidi="ar-EG"/>
        </w:rPr>
        <w:t>is</w:t>
      </w:r>
      <w:r w:rsidRPr="00AB251B">
        <w:rPr>
          <w:rFonts w:ascii="Times New Roman" w:hAnsi="Times New Roman" w:cs="Times New Roman"/>
          <w:lang w:val="af-ZA" w:bidi="ar-EG"/>
        </w:rPr>
        <w:t xml:space="preserve"> a tonal level or </w:t>
      </w:r>
      <w:r w:rsidR="00D161E8" w:rsidRPr="00AB251B">
        <w:rPr>
          <w:rFonts w:ascii="Times New Roman" w:hAnsi="Times New Roman" w:cs="Times New Roman"/>
          <w:lang w:val="af-ZA" w:bidi="ar-EG"/>
        </w:rPr>
        <w:t>contour</w:t>
      </w:r>
      <w:r w:rsidRPr="00AB251B">
        <w:rPr>
          <w:rFonts w:ascii="Times New Roman" w:hAnsi="Times New Roman" w:cs="Times New Roman"/>
          <w:lang w:val="af-ZA" w:bidi="ar-EG"/>
        </w:rPr>
        <w:t xml:space="preserve"> of underspecified phonological status.</w:t>
      </w:r>
    </w:p>
    <w:p w14:paraId="58ABF4B8" w14:textId="57D82968" w:rsidR="00D161E8" w:rsidRPr="00AB251B" w:rsidRDefault="00D161E8" w:rsidP="00A34908">
      <w:pPr>
        <w:spacing w:after="0"/>
        <w:ind w:firstLine="454"/>
        <w:jc w:val="both"/>
        <w:rPr>
          <w:rFonts w:ascii="Times New Roman" w:hAnsi="Times New Roman" w:cs="Times New Roman"/>
          <w:lang w:val="af-ZA"/>
        </w:rPr>
      </w:pPr>
      <w:r w:rsidRPr="00AB251B">
        <w:rPr>
          <w:rFonts w:ascii="Times New Roman" w:hAnsi="Times New Roman" w:cs="Times New Roman"/>
          <w:i/>
          <w:iCs/>
          <w:lang w:val="en-US" w:bidi="ar-EG"/>
        </w:rPr>
        <w:t>This l</w:t>
      </w:r>
      <w:r w:rsidRPr="00AB251B">
        <w:rPr>
          <w:rFonts w:ascii="Times New Roman" w:hAnsi="Times New Roman" w:cs="Times New Roman"/>
          <w:i/>
          <w:iCs/>
          <w:lang w:val="af-ZA" w:bidi="ar-EG"/>
        </w:rPr>
        <w:t>a</w:t>
      </w:r>
      <w:r w:rsidRPr="00AB251B">
        <w:rPr>
          <w:rFonts w:ascii="Times New Roman" w:hAnsi="Times New Roman" w:cs="Times New Roman"/>
          <w:i/>
          <w:iCs/>
          <w:lang w:val="en-US" w:bidi="ar-EG"/>
        </w:rPr>
        <w:t xml:space="preserve">tter use of “tone” is still somewhat informal. Regarding the Jamsay Dogon form </w:t>
      </w:r>
      <w:r w:rsidRPr="00AB251B">
        <w:rPr>
          <w:rFonts w:ascii="Times New Roman" w:eastAsia="Times New Roman" w:hAnsi="Times New Roman" w:cs="Times New Roman"/>
          <w:color w:val="000000"/>
          <w:lang w:val="en-US"/>
        </w:rPr>
        <w:t>tégê</w:t>
      </w:r>
      <w:r w:rsidRPr="00AB251B">
        <w:rPr>
          <w:rFonts w:ascii="Times New Roman" w:hAnsi="Times New Roman" w:cs="Times New Roman"/>
          <w:lang w:val="en-US" w:bidi="ar-EG"/>
        </w:rPr>
        <w:t xml:space="preserve">ː </w:t>
      </w:r>
      <w:r w:rsidRPr="00AB251B">
        <w:rPr>
          <w:rFonts w:ascii="Times New Roman" w:hAnsi="Times New Roman" w:cs="Times New Roman"/>
          <w:i/>
          <w:iCs/>
          <w:lang w:val="en-US" w:bidi="ar-EG"/>
        </w:rPr>
        <w:t>‘s/he was/is/will be talking’, it is equally valid to say that the final mora has a L tone, that the final syllable has a HL (falling) tone, or that the whole word has a HL tone.</w:t>
      </w:r>
    </w:p>
    <w:p w14:paraId="6398D904" w14:textId="33262025" w:rsidR="00A34908" w:rsidRPr="00AB251B" w:rsidRDefault="00A34908" w:rsidP="00A34908">
      <w:pPr>
        <w:spacing w:after="0"/>
        <w:ind w:firstLine="454"/>
        <w:jc w:val="both"/>
        <w:rPr>
          <w:rFonts w:ascii="Times New Roman" w:hAnsi="Times New Roman" w:cs="Times New Roman"/>
          <w:i/>
          <w:iCs/>
          <w:lang w:val="en-US"/>
        </w:rPr>
      </w:pPr>
      <w:r w:rsidRPr="00AB251B">
        <w:rPr>
          <w:rFonts w:ascii="Times New Roman" w:hAnsi="Times New Roman" w:cs="Times New Roman"/>
          <w:i/>
          <w:iCs/>
          <w:lang w:val="af-ZA"/>
        </w:rPr>
        <w:t>To designate the acustic reality (</w:t>
      </w:r>
      <w:r w:rsidRPr="00AB251B">
        <w:rPr>
          <w:rFonts w:ascii="Times New Roman" w:hAnsi="Times New Roman" w:cs="Times New Roman"/>
          <w:i/>
          <w:iCs/>
          <w:lang w:val="en-US"/>
        </w:rPr>
        <w:t>the F</w:t>
      </w:r>
      <w:r w:rsidRPr="00AB251B">
        <w:rPr>
          <w:rFonts w:ascii="Times New Roman" w:hAnsi="Times New Roman" w:cs="Times New Roman"/>
          <w:i/>
          <w:iCs/>
          <w:vertAlign w:val="subscript"/>
          <w:lang w:val="en-US"/>
        </w:rPr>
        <w:t>0</w:t>
      </w:r>
      <w:r w:rsidRPr="00AB251B">
        <w:rPr>
          <w:rFonts w:ascii="Times New Roman" w:hAnsi="Times New Roman" w:cs="Times New Roman"/>
          <w:i/>
          <w:iCs/>
          <w:lang w:val="en-US"/>
        </w:rPr>
        <w:t xml:space="preserve"> curve), it is preferable to use the term </w:t>
      </w:r>
      <w:r w:rsidRPr="00AB251B">
        <w:rPr>
          <w:rFonts w:ascii="Times New Roman" w:hAnsi="Times New Roman" w:cs="Times New Roman"/>
          <w:b/>
          <w:bCs/>
          <w:i/>
          <w:iCs/>
          <w:lang w:val="en-US"/>
        </w:rPr>
        <w:t>pitch</w:t>
      </w:r>
      <w:r w:rsidRPr="00AB251B">
        <w:rPr>
          <w:rFonts w:ascii="Times New Roman" w:hAnsi="Times New Roman" w:cs="Times New Roman"/>
          <w:i/>
          <w:iCs/>
          <w:lang w:val="en-US"/>
        </w:rPr>
        <w:t xml:space="preserve"> (rather than tone), to avoid an ambiguity.</w:t>
      </w:r>
    </w:p>
    <w:p w14:paraId="229FC001" w14:textId="12797191" w:rsidR="000569C1" w:rsidRPr="00AB251B" w:rsidRDefault="000569C1" w:rsidP="000569C1">
      <w:pPr>
        <w:spacing w:after="0"/>
        <w:ind w:firstLine="454"/>
        <w:jc w:val="both"/>
        <w:rPr>
          <w:rFonts w:ascii="Times New Roman" w:hAnsi="Times New Roman" w:cs="Times New Roman"/>
          <w:lang w:val="af-ZA" w:bidi="ar-EG"/>
        </w:rPr>
      </w:pPr>
      <w:r w:rsidRPr="00AB251B">
        <w:rPr>
          <w:rFonts w:ascii="Times New Roman" w:hAnsi="Times New Roman" w:cs="Times New Roman"/>
          <w:b/>
          <w:bCs/>
          <w:lang w:val="af-ZA" w:bidi="ar-EG"/>
        </w:rPr>
        <w:t>Tonal level</w:t>
      </w:r>
      <w:r w:rsidRPr="00AB251B">
        <w:rPr>
          <w:rFonts w:ascii="Times New Roman" w:hAnsi="Times New Roman" w:cs="Times New Roman"/>
          <w:lang w:val="af-ZA" w:bidi="ar-EG"/>
        </w:rPr>
        <w:t xml:space="preserve"> is a distinctive pitch range relevant for</w:t>
      </w:r>
      <w:r w:rsidRPr="00AB251B">
        <w:rPr>
          <w:rFonts w:ascii="Times New Roman" w:hAnsi="Times New Roman" w:cs="Times New Roman"/>
          <w:lang w:val="en-US" w:bidi="ar-EG"/>
        </w:rPr>
        <w:t xml:space="preserve"> </w:t>
      </w:r>
      <w:r w:rsidRPr="00AB251B">
        <w:rPr>
          <w:rFonts w:ascii="Times New Roman" w:hAnsi="Times New Roman" w:cs="Times New Roman"/>
          <w:lang w:val="af-ZA" w:bidi="ar-EG"/>
        </w:rPr>
        <w:t>the tonal system.</w:t>
      </w:r>
    </w:p>
    <w:p w14:paraId="64306AE5" w14:textId="428B910F" w:rsidR="000569C1" w:rsidRPr="00AB251B" w:rsidRDefault="000569C1" w:rsidP="000569C1">
      <w:pPr>
        <w:spacing w:after="0"/>
        <w:ind w:firstLine="454"/>
        <w:jc w:val="both"/>
        <w:rPr>
          <w:rFonts w:ascii="Times New Roman" w:hAnsi="Times New Roman" w:cs="Times New Roman"/>
          <w:strike/>
          <w:lang w:val="en-US"/>
        </w:rPr>
      </w:pPr>
      <w:r w:rsidRPr="00AB251B">
        <w:rPr>
          <w:rFonts w:ascii="Times New Roman" w:hAnsi="Times New Roman" w:cs="Times New Roman"/>
          <w:b/>
          <w:bCs/>
          <w:lang w:val="af-ZA" w:bidi="ar-EG"/>
        </w:rPr>
        <w:t xml:space="preserve">Tonal </w:t>
      </w:r>
      <w:r w:rsidR="00D161E8" w:rsidRPr="00AB251B">
        <w:rPr>
          <w:rFonts w:ascii="Times New Roman" w:hAnsi="Times New Roman" w:cs="Times New Roman"/>
          <w:b/>
          <w:bCs/>
          <w:lang w:val="af-ZA" w:bidi="ar-EG"/>
        </w:rPr>
        <w:t>contour</w:t>
      </w:r>
      <w:r w:rsidRPr="00AB251B">
        <w:rPr>
          <w:rFonts w:ascii="Times New Roman" w:hAnsi="Times New Roman" w:cs="Times New Roman"/>
          <w:lang w:val="af-ZA" w:bidi="ar-EG"/>
        </w:rPr>
        <w:t xml:space="preserve"> is </w:t>
      </w:r>
      <w:r w:rsidR="00D161E8" w:rsidRPr="00AB251B">
        <w:rPr>
          <w:rFonts w:ascii="Times New Roman" w:hAnsi="Times New Roman" w:cs="Times New Roman"/>
          <w:lang w:val="af-ZA" w:bidi="ar-EG"/>
        </w:rPr>
        <w:t>sequence of tonal levels</w:t>
      </w:r>
      <w:r w:rsidRPr="00AB251B">
        <w:rPr>
          <w:rFonts w:ascii="Times New Roman" w:hAnsi="Times New Roman" w:cs="Times New Roman"/>
          <w:lang w:val="af-ZA" w:bidi="ar-EG"/>
        </w:rPr>
        <w:t>.</w:t>
      </w:r>
    </w:p>
    <w:p w14:paraId="67334741" w14:textId="283B75C3" w:rsidR="00356299" w:rsidRPr="00AB251B" w:rsidRDefault="00356299" w:rsidP="00A275C4">
      <w:pPr>
        <w:spacing w:after="0"/>
        <w:ind w:firstLine="454"/>
        <w:jc w:val="both"/>
        <w:rPr>
          <w:rFonts w:ascii="Times New Roman" w:hAnsi="Times New Roman" w:cs="Times New Roman"/>
          <w:lang w:val="en-US"/>
        </w:rPr>
      </w:pPr>
      <w:r w:rsidRPr="00AB251B">
        <w:rPr>
          <w:rFonts w:ascii="Times New Roman" w:hAnsi="Times New Roman" w:cs="Times New Roman"/>
          <w:b/>
          <w:bCs/>
          <w:lang w:val="en-US"/>
        </w:rPr>
        <w:t>Toneme</w:t>
      </w:r>
      <w:r w:rsidRPr="00AB251B">
        <w:rPr>
          <w:rFonts w:ascii="Times New Roman" w:hAnsi="Times New Roman" w:cs="Times New Roman"/>
          <w:lang w:val="en-US"/>
        </w:rPr>
        <w:t xml:space="preserve"> is a basic unit of tonology which can distinguish lexical and/or grammatical meanings.</w:t>
      </w:r>
      <w:r w:rsidRPr="00FE1CD4">
        <w:rPr>
          <w:rStyle w:val="Appelnotedebasdep"/>
        </w:rPr>
        <w:footnoteReference w:id="1"/>
      </w:r>
    </w:p>
    <w:p w14:paraId="42AD4DE2" w14:textId="30A15D96" w:rsidR="00D161E8" w:rsidRPr="00AB251B" w:rsidRDefault="00D161E8" w:rsidP="00356299">
      <w:pPr>
        <w:spacing w:after="0"/>
        <w:ind w:firstLine="454"/>
        <w:jc w:val="both"/>
        <w:rPr>
          <w:rFonts w:ascii="Times New Roman" w:hAnsi="Times New Roman" w:cs="Times New Roman"/>
          <w:lang w:val="af-ZA"/>
        </w:rPr>
      </w:pPr>
      <w:r w:rsidRPr="00AB251B">
        <w:rPr>
          <w:rFonts w:ascii="Times New Roman" w:hAnsi="Times New Roman" w:cs="Times New Roman"/>
          <w:i/>
          <w:iCs/>
          <w:lang w:val="en-US" w:bidi="ar-EG"/>
        </w:rPr>
        <w:t xml:space="preserve">We analyze the aforementioned Jamsay Dogon form </w:t>
      </w:r>
      <w:r w:rsidRPr="00AB251B">
        <w:rPr>
          <w:rFonts w:ascii="Times New Roman" w:eastAsia="Times New Roman" w:hAnsi="Times New Roman" w:cs="Times New Roman"/>
          <w:color w:val="000000"/>
          <w:lang w:val="en-US"/>
        </w:rPr>
        <w:t>tégê</w:t>
      </w:r>
      <w:r w:rsidRPr="00AB251B">
        <w:rPr>
          <w:rFonts w:ascii="Times New Roman" w:hAnsi="Times New Roman" w:cs="Times New Roman"/>
          <w:lang w:val="en-US" w:bidi="ar-EG"/>
        </w:rPr>
        <w:t xml:space="preserve">ː </w:t>
      </w:r>
      <w:r w:rsidRPr="00AB251B">
        <w:rPr>
          <w:rFonts w:ascii="Times New Roman" w:hAnsi="Times New Roman" w:cs="Times New Roman"/>
          <w:i/>
          <w:iCs/>
          <w:lang w:val="en-US" w:bidi="ar-EG"/>
        </w:rPr>
        <w:t>‘s/he was/is/will be talking’ as containing exactly two tonemes: H spanning the first two morae and L on the final mora</w:t>
      </w:r>
      <w:r w:rsidR="00356299" w:rsidRPr="00AB251B">
        <w:rPr>
          <w:rFonts w:ascii="Times New Roman" w:hAnsi="Times New Roman" w:cs="Times New Roman"/>
          <w:i/>
          <w:iCs/>
          <w:lang w:val="en-US" w:bidi="ar-EG"/>
        </w:rPr>
        <w:t xml:space="preserve"> </w:t>
      </w:r>
      <w:r w:rsidR="00356299" w:rsidRPr="00AB251B">
        <w:rPr>
          <w:rFonts w:ascii="Times New Roman" w:hAnsi="Times New Roman" w:cs="Times New Roman"/>
          <w:i/>
          <w:iCs/>
          <w:lang w:val="en-US" w:bidi="ar-EG"/>
        </w:rPr>
        <w:fldChar w:fldCharType="begin"/>
      </w:r>
      <w:r w:rsidR="00B415C2">
        <w:rPr>
          <w:rFonts w:ascii="Times New Roman" w:hAnsi="Times New Roman" w:cs="Times New Roman"/>
          <w:i/>
          <w:iCs/>
          <w:lang w:val="en-US" w:bidi="ar-EG"/>
        </w:rPr>
        <w:instrText xml:space="preserve"> ADDIN ZOTERO_ITEM CSL_CITATION {"citationID":"SfXMHdeW","properties":{"formattedCitation":"(Gerasimov 2024)","plainCitation":"(Gerasimov 2024)","noteIndex":0},"citationItems":[{"id":5992,"uris":["http://zotero.org/users/1807324/items/4UKTA9GC"],"itemData":{"id":5992,"type":"article","collection-number":"5","collection-title":"ThoT Project Reports","DOI":"10.5281/zenodo.14713518","event-place":"Villejuif","publisher-place":"Villejuif","title":"Jamsay. Analytical report on the tonal system","author":[{"family":"Gerasimov","given":"Dmitry"}],"issued":{"date-parts":[["2024"]]}}}],"schema":"https://github.com/citation-style-language/schema/raw/master/csl-citation.json"} </w:instrText>
      </w:r>
      <w:r w:rsidR="00356299" w:rsidRPr="00AB251B">
        <w:rPr>
          <w:rFonts w:ascii="Times New Roman" w:hAnsi="Times New Roman" w:cs="Times New Roman"/>
          <w:i/>
          <w:iCs/>
          <w:lang w:val="en-US" w:bidi="ar-EG"/>
        </w:rPr>
        <w:fldChar w:fldCharType="separate"/>
      </w:r>
      <w:r w:rsidR="00356299" w:rsidRPr="00AB251B">
        <w:rPr>
          <w:rFonts w:ascii="Times New Roman" w:hAnsi="Times New Roman" w:cs="Times New Roman"/>
          <w:lang w:val="en-US"/>
        </w:rPr>
        <w:t>(Gerasimov 2024)</w:t>
      </w:r>
      <w:r w:rsidR="00356299" w:rsidRPr="00AB251B">
        <w:rPr>
          <w:rFonts w:ascii="Times New Roman" w:hAnsi="Times New Roman" w:cs="Times New Roman"/>
          <w:i/>
          <w:iCs/>
          <w:lang w:val="en-US" w:bidi="ar-EG"/>
        </w:rPr>
        <w:fldChar w:fldCharType="end"/>
      </w:r>
      <w:r w:rsidRPr="00AB251B">
        <w:rPr>
          <w:rFonts w:ascii="Times New Roman" w:hAnsi="Times New Roman" w:cs="Times New Roman"/>
          <w:i/>
          <w:iCs/>
          <w:lang w:val="en-US" w:bidi="ar-EG"/>
        </w:rPr>
        <w:t>.</w:t>
      </w:r>
    </w:p>
    <w:p w14:paraId="75422F5D" w14:textId="55BFB98B" w:rsidR="00DF6D4F" w:rsidRPr="00AB251B" w:rsidRDefault="00092B15" w:rsidP="00DF6D4F">
      <w:pPr>
        <w:pStyle w:val="Titre3"/>
        <w:rPr>
          <w:lang w:val="af-ZA"/>
        </w:rPr>
      </w:pPr>
      <w:r w:rsidRPr="00AB251B">
        <w:rPr>
          <w:lang w:val="af-ZA"/>
        </w:rPr>
        <w:t>3.1. Character of ton</w:t>
      </w:r>
      <w:r w:rsidR="00F32341" w:rsidRPr="00AB251B">
        <w:rPr>
          <w:lang w:val="af-ZA"/>
        </w:rPr>
        <w:t>al system</w:t>
      </w:r>
      <w:r w:rsidRPr="00AB251B">
        <w:rPr>
          <w:lang w:val="af-ZA"/>
        </w:rPr>
        <w:t xml:space="preserve"> </w:t>
      </w:r>
    </w:p>
    <w:p w14:paraId="29073AFD" w14:textId="10F8F447"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Can the system be characterized as (predominantly) level-</w:t>
      </w:r>
      <w:r w:rsidR="00427E21" w:rsidRPr="00AB251B">
        <w:rPr>
          <w:rFonts w:ascii="Times New Roman" w:hAnsi="Times New Roman" w:cs="Times New Roman"/>
          <w:lang w:val="af-ZA"/>
        </w:rPr>
        <w:t>based</w:t>
      </w:r>
      <w:r w:rsidRPr="00AB251B">
        <w:rPr>
          <w:rFonts w:ascii="Times New Roman" w:hAnsi="Times New Roman" w:cs="Times New Roman"/>
          <w:lang w:val="af-ZA"/>
        </w:rPr>
        <w:t xml:space="preserve"> or contour-</w:t>
      </w:r>
      <w:r w:rsidR="00427E21" w:rsidRPr="00AB251B">
        <w:rPr>
          <w:rFonts w:ascii="Times New Roman" w:hAnsi="Times New Roman" w:cs="Times New Roman"/>
          <w:lang w:val="af-ZA"/>
        </w:rPr>
        <w:t>based</w:t>
      </w:r>
      <w:r w:rsidRPr="00AB251B">
        <w:rPr>
          <w:rFonts w:ascii="Times New Roman" w:hAnsi="Times New Roman" w:cs="Times New Roman"/>
          <w:lang w:val="af-ZA"/>
        </w:rPr>
        <w:t>?</w:t>
      </w:r>
    </w:p>
    <w:p w14:paraId="156EBEC0" w14:textId="77777777"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bookmarkStart w:id="3" w:name="_Hlk197021481"/>
      <w:r w:rsidRPr="00AB251B">
        <w:rPr>
          <w:rFonts w:ascii="Times New Roman" w:hAnsi="Times New Roman" w:cs="Times New Roman"/>
          <w:lang w:val="af-ZA"/>
        </w:rPr>
        <w:t>3.1.1. If it is a (predominantly) level-tone system, how many levels does it count?</w:t>
      </w:r>
      <w:bookmarkEnd w:id="3"/>
    </w:p>
    <w:p w14:paraId="54988020" w14:textId="3B9917F8" w:rsidR="00092B15" w:rsidRPr="00AB251B" w:rsidRDefault="00092B15" w:rsidP="00092B15">
      <w:pPr>
        <w:pStyle w:val="Paragraphedeliste"/>
        <w:spacing w:after="0" w:line="240" w:lineRule="auto"/>
        <w:ind w:left="0" w:firstLine="454"/>
        <w:jc w:val="both"/>
        <w:rPr>
          <w:rFonts w:ascii="Times New Roman" w:hAnsi="Times New Roman" w:cs="Times New Roman"/>
          <w:i/>
          <w:iCs/>
          <w:lang w:val="en-US"/>
        </w:rPr>
      </w:pPr>
      <w:r w:rsidRPr="00AB251B">
        <w:rPr>
          <w:rFonts w:ascii="Times New Roman" w:hAnsi="Times New Roman" w:cs="Times New Roman"/>
          <w:i/>
          <w:iCs/>
          <w:lang w:val="en-US"/>
        </w:rPr>
        <w:t xml:space="preserve">Please, use the following </w:t>
      </w:r>
      <w:r w:rsidR="002C5F57" w:rsidRPr="00AB251B">
        <w:rPr>
          <w:rFonts w:ascii="Times New Roman" w:hAnsi="Times New Roman" w:cs="Times New Roman"/>
          <w:i/>
          <w:iCs/>
          <w:lang w:val="en-US"/>
        </w:rPr>
        <w:t xml:space="preserve">universal </w:t>
      </w:r>
      <w:r w:rsidRPr="00AB251B">
        <w:rPr>
          <w:rFonts w:ascii="Times New Roman" w:hAnsi="Times New Roman" w:cs="Times New Roman"/>
          <w:i/>
          <w:iCs/>
          <w:lang w:val="en-US"/>
        </w:rPr>
        <w:t>notation:</w:t>
      </w:r>
    </w:p>
    <w:tbl>
      <w:tblPr>
        <w:tblStyle w:val="Grilledutableau"/>
        <w:tblW w:w="5000" w:type="pct"/>
        <w:tblLook w:val="04A0" w:firstRow="1" w:lastRow="0" w:firstColumn="1" w:lastColumn="0" w:noHBand="0" w:noVBand="1"/>
      </w:tblPr>
      <w:tblGrid>
        <w:gridCol w:w="1919"/>
        <w:gridCol w:w="2597"/>
        <w:gridCol w:w="3286"/>
        <w:gridCol w:w="1260"/>
      </w:tblGrid>
      <w:tr w:rsidR="00092B15" w:rsidRPr="00AB251B" w14:paraId="3275E278" w14:textId="77777777" w:rsidTr="00056E27">
        <w:tc>
          <w:tcPr>
            <w:tcW w:w="1059" w:type="pct"/>
          </w:tcPr>
          <w:p w14:paraId="79782430"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Number of levels</w:t>
            </w:r>
          </w:p>
        </w:tc>
        <w:tc>
          <w:tcPr>
            <w:tcW w:w="1433" w:type="pct"/>
          </w:tcPr>
          <w:p w14:paraId="11113A1B"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Symbolic representation</w:t>
            </w:r>
          </w:p>
        </w:tc>
        <w:tc>
          <w:tcPr>
            <w:tcW w:w="1813" w:type="pct"/>
          </w:tcPr>
          <w:p w14:paraId="5CEECA3D"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Tone names</w:t>
            </w:r>
          </w:p>
        </w:tc>
        <w:tc>
          <w:tcPr>
            <w:tcW w:w="695" w:type="pct"/>
          </w:tcPr>
          <w:p w14:paraId="4FD17B59"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Diacritics</w:t>
            </w:r>
          </w:p>
        </w:tc>
      </w:tr>
      <w:tr w:rsidR="00092B15" w:rsidRPr="00AB251B" w14:paraId="6021CA83" w14:textId="77777777" w:rsidTr="00056E27">
        <w:tc>
          <w:tcPr>
            <w:tcW w:w="1059" w:type="pct"/>
          </w:tcPr>
          <w:p w14:paraId="6F7DE6F7"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2</w:t>
            </w:r>
          </w:p>
        </w:tc>
        <w:tc>
          <w:tcPr>
            <w:tcW w:w="1433" w:type="pct"/>
          </w:tcPr>
          <w:p w14:paraId="4C12759C"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H L</w:t>
            </w:r>
          </w:p>
        </w:tc>
        <w:tc>
          <w:tcPr>
            <w:tcW w:w="1813" w:type="pct"/>
          </w:tcPr>
          <w:p w14:paraId="7B36C074"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High, Low</w:t>
            </w:r>
          </w:p>
        </w:tc>
        <w:tc>
          <w:tcPr>
            <w:tcW w:w="695" w:type="pct"/>
          </w:tcPr>
          <w:p w14:paraId="7E8219B9" w14:textId="77777777" w:rsidR="00092B15" w:rsidRPr="00AB251B" w:rsidRDefault="00092B15" w:rsidP="00634CA2">
            <w:pPr>
              <w:pStyle w:val="Paragraphedeliste"/>
              <w:ind w:left="0"/>
              <w:contextualSpacing w:val="0"/>
              <w:jc w:val="both"/>
              <w:rPr>
                <w:rFonts w:ascii="Times New Roman" w:hAnsi="Times New Roman" w:cs="Times New Roman"/>
                <w:lang w:val="af-ZA"/>
              </w:rPr>
            </w:pPr>
            <w:r w:rsidRPr="00AB251B">
              <w:rPr>
                <w:rFonts w:ascii="Times New Roman" w:hAnsi="Times New Roman" w:cs="Times New Roman"/>
                <w:lang w:val="af-ZA"/>
              </w:rPr>
              <w:t>á, à</w:t>
            </w:r>
          </w:p>
        </w:tc>
      </w:tr>
      <w:tr w:rsidR="00092B15" w:rsidRPr="00AB251B" w14:paraId="76794863" w14:textId="77777777" w:rsidTr="00056E27">
        <w:tc>
          <w:tcPr>
            <w:tcW w:w="1059" w:type="pct"/>
          </w:tcPr>
          <w:p w14:paraId="0B62EA9F"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3</w:t>
            </w:r>
          </w:p>
        </w:tc>
        <w:tc>
          <w:tcPr>
            <w:tcW w:w="1433" w:type="pct"/>
          </w:tcPr>
          <w:p w14:paraId="6CCF7FDE"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H M L</w:t>
            </w:r>
          </w:p>
        </w:tc>
        <w:tc>
          <w:tcPr>
            <w:tcW w:w="1813" w:type="pct"/>
          </w:tcPr>
          <w:p w14:paraId="6F696AFF"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 Mid</w:t>
            </w:r>
          </w:p>
        </w:tc>
        <w:tc>
          <w:tcPr>
            <w:tcW w:w="695" w:type="pct"/>
          </w:tcPr>
          <w:p w14:paraId="3A3AA283"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á, ā, à</w:t>
            </w:r>
          </w:p>
        </w:tc>
      </w:tr>
      <w:tr w:rsidR="00092B15" w:rsidRPr="00AB251B" w14:paraId="6FAF5A1E" w14:textId="77777777" w:rsidTr="00056E27">
        <w:tc>
          <w:tcPr>
            <w:tcW w:w="1059" w:type="pct"/>
          </w:tcPr>
          <w:p w14:paraId="25DB0523"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4</w:t>
            </w:r>
          </w:p>
        </w:tc>
        <w:tc>
          <w:tcPr>
            <w:tcW w:w="1433" w:type="pct"/>
          </w:tcPr>
          <w:p w14:paraId="5E60DD44"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xH H L xL</w:t>
            </w:r>
          </w:p>
        </w:tc>
        <w:tc>
          <w:tcPr>
            <w:tcW w:w="1813" w:type="pct"/>
          </w:tcPr>
          <w:p w14:paraId="45155378" w14:textId="4A5D1A82"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 extra-High, extra-Low</w:t>
            </w:r>
            <w:r w:rsidR="00056E27" w:rsidRPr="00AB251B">
              <w:rPr>
                <w:rFonts w:ascii="Times New Roman" w:hAnsi="Times New Roman" w:cs="Times New Roman"/>
                <w:lang w:val="en-US"/>
              </w:rPr>
              <w:t>; - Mid</w:t>
            </w:r>
          </w:p>
        </w:tc>
        <w:tc>
          <w:tcPr>
            <w:tcW w:w="695" w:type="pct"/>
          </w:tcPr>
          <w:p w14:paraId="5E2FED4C" w14:textId="465F3B4D" w:rsidR="00092B15" w:rsidRPr="00AB251B" w:rsidRDefault="00092B15" w:rsidP="00634CA2">
            <w:pPr>
              <w:pStyle w:val="Corpsdetexte"/>
              <w:spacing w:before="0" w:after="0"/>
              <w:rPr>
                <w:rFonts w:ascii="Times New Roman" w:hAnsi="Times New Roman" w:cs="Times New Roman"/>
              </w:rPr>
            </w:pPr>
            <w:r w:rsidRPr="00AB251B">
              <w:rPr>
                <w:rFonts w:ascii="Times New Roman" w:hAnsi="Times New Roman" w:cs="Times New Roman"/>
              </w:rPr>
              <w:t>a̋, á</w:t>
            </w:r>
            <w:r w:rsidR="007103BE" w:rsidRPr="00AB251B">
              <w:rPr>
                <w:rFonts w:ascii="Times New Roman" w:hAnsi="Times New Roman" w:cs="Times New Roman"/>
              </w:rPr>
              <w:t>,</w:t>
            </w:r>
            <w:r w:rsidRPr="00AB251B">
              <w:rPr>
                <w:rFonts w:ascii="Times New Roman" w:hAnsi="Times New Roman" w:cs="Times New Roman"/>
              </w:rPr>
              <w:t xml:space="preserve"> à, ȁ</w:t>
            </w:r>
          </w:p>
        </w:tc>
      </w:tr>
      <w:tr w:rsidR="00092B15" w:rsidRPr="00AB251B" w14:paraId="5A349016" w14:textId="77777777" w:rsidTr="00056E27">
        <w:tc>
          <w:tcPr>
            <w:tcW w:w="1059" w:type="pct"/>
          </w:tcPr>
          <w:p w14:paraId="3521251D"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5</w:t>
            </w:r>
          </w:p>
        </w:tc>
        <w:tc>
          <w:tcPr>
            <w:tcW w:w="1433" w:type="pct"/>
          </w:tcPr>
          <w:p w14:paraId="539998E2"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xH H M L xL</w:t>
            </w:r>
          </w:p>
        </w:tc>
        <w:tc>
          <w:tcPr>
            <w:tcW w:w="1813" w:type="pct"/>
          </w:tcPr>
          <w:p w14:paraId="468AFDA7" w14:textId="49E9EEE9" w:rsidR="00092B15" w:rsidRPr="00AB251B" w:rsidRDefault="00056E27"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 Mid</w:t>
            </w:r>
          </w:p>
        </w:tc>
        <w:tc>
          <w:tcPr>
            <w:tcW w:w="695" w:type="pct"/>
          </w:tcPr>
          <w:p w14:paraId="5D31CA8E"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a̋, á, ā, à, ȁ</w:t>
            </w:r>
          </w:p>
        </w:tc>
      </w:tr>
      <w:tr w:rsidR="00092B15" w:rsidRPr="00AB251B" w14:paraId="3D15D81B" w14:textId="77777777" w:rsidTr="00056E27">
        <w:tc>
          <w:tcPr>
            <w:tcW w:w="1059" w:type="pct"/>
          </w:tcPr>
          <w:p w14:paraId="2D88886A"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6</w:t>
            </w:r>
          </w:p>
        </w:tc>
        <w:tc>
          <w:tcPr>
            <w:tcW w:w="1433" w:type="pct"/>
          </w:tcPr>
          <w:p w14:paraId="69E61DFA"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xxH xH H L xL xxL</w:t>
            </w:r>
          </w:p>
        </w:tc>
        <w:tc>
          <w:tcPr>
            <w:tcW w:w="1813" w:type="pct"/>
          </w:tcPr>
          <w:p w14:paraId="3C18E6FF" w14:textId="1C7E6208"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 super-High, super-Low</w:t>
            </w:r>
            <w:r w:rsidR="00056E27" w:rsidRPr="00AB251B">
              <w:rPr>
                <w:rFonts w:ascii="Times New Roman" w:hAnsi="Times New Roman" w:cs="Times New Roman"/>
                <w:lang w:val="en-US"/>
              </w:rPr>
              <w:t>; - Mid</w:t>
            </w:r>
          </w:p>
        </w:tc>
        <w:tc>
          <w:tcPr>
            <w:tcW w:w="695" w:type="pct"/>
          </w:tcPr>
          <w:p w14:paraId="2262A30C"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w:t>
            </w:r>
          </w:p>
        </w:tc>
      </w:tr>
    </w:tbl>
    <w:p w14:paraId="4BCA35A1" w14:textId="4E025A95" w:rsidR="001270E4" w:rsidRPr="00AB251B" w:rsidRDefault="001270E4" w:rsidP="001270E4">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Please, present the “traditional” notation as well</w:t>
      </w:r>
      <w:r w:rsidR="0094140C" w:rsidRPr="00AB251B">
        <w:rPr>
          <w:rFonts w:ascii="Times New Roman" w:hAnsi="Times New Roman" w:cs="Times New Roman"/>
          <w:lang w:val="af-ZA"/>
        </w:rPr>
        <w:t xml:space="preserve"> (if available)</w:t>
      </w:r>
      <w:r w:rsidRPr="00AB251B">
        <w:rPr>
          <w:rFonts w:ascii="Times New Roman" w:hAnsi="Times New Roman" w:cs="Times New Roman"/>
          <w:lang w:val="af-ZA"/>
        </w:rPr>
        <w:t xml:space="preserve">, and explain its correspondence to the </w:t>
      </w:r>
      <w:r w:rsidR="002C5F57" w:rsidRPr="00AB251B">
        <w:rPr>
          <w:rFonts w:ascii="Times New Roman" w:hAnsi="Times New Roman" w:cs="Times New Roman"/>
          <w:lang w:val="af-ZA"/>
        </w:rPr>
        <w:t>universal notation (i.e., formulate the rule of the convertion from the “traditional” to the universal notation).</w:t>
      </w:r>
    </w:p>
    <w:p w14:paraId="4B59F3C0" w14:textId="1F79B360" w:rsidR="00356299" w:rsidRPr="00AB251B" w:rsidRDefault="005F7963" w:rsidP="00651553">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The number of </w:t>
      </w:r>
      <w:r w:rsidR="00F0434E" w:rsidRPr="00AB251B">
        <w:rPr>
          <w:rFonts w:ascii="Times New Roman" w:hAnsi="Times New Roman" w:cs="Times New Roman"/>
          <w:i/>
          <w:iCs/>
          <w:lang w:val="af-ZA"/>
        </w:rPr>
        <w:t xml:space="preserve">tonemes (even level tonemes) may differ from that of </w:t>
      </w:r>
      <w:r w:rsidRPr="00AB251B">
        <w:rPr>
          <w:rFonts w:ascii="Times New Roman" w:hAnsi="Times New Roman" w:cs="Times New Roman"/>
          <w:i/>
          <w:iCs/>
          <w:lang w:val="af-ZA"/>
        </w:rPr>
        <w:t>tonal levels. For example, it is typical of privative systems of the Bantu type to have two tonal levels (L and H) and only one level toneme (most often, H, but in some languages, L). In Babanki (</w:t>
      </w:r>
      <w:r w:rsidR="004979B7" w:rsidRPr="00AB251B">
        <w:rPr>
          <w:rFonts w:ascii="Times New Roman" w:hAnsi="Times New Roman" w:cs="Times New Roman"/>
          <w:i/>
          <w:iCs/>
          <w:lang w:val="af-ZA"/>
        </w:rPr>
        <w:t xml:space="preserve">Wide </w:t>
      </w:r>
      <w:r w:rsidRPr="00AB251B">
        <w:rPr>
          <w:rFonts w:ascii="Times New Roman" w:hAnsi="Times New Roman" w:cs="Times New Roman"/>
          <w:i/>
          <w:iCs/>
          <w:lang w:val="af-ZA"/>
        </w:rPr>
        <w:t xml:space="preserve">Grassfields </w:t>
      </w:r>
      <w:r w:rsidR="004979B7" w:rsidRPr="00AB251B">
        <w:rPr>
          <w:rFonts w:ascii="Times New Roman" w:hAnsi="Times New Roman" w:cs="Times New Roman"/>
          <w:i/>
          <w:iCs/>
          <w:lang w:val="af-ZA"/>
        </w:rPr>
        <w:t xml:space="preserve">&lt; Southern Bantoid </w:t>
      </w:r>
      <w:r w:rsidRPr="00AB251B">
        <w:rPr>
          <w:rFonts w:ascii="Times New Roman" w:hAnsi="Times New Roman" w:cs="Times New Roman"/>
          <w:i/>
          <w:iCs/>
          <w:lang w:val="af-ZA"/>
        </w:rPr>
        <w:t xml:space="preserve">&lt; Benue-Congo &lt; Niger-Congo), there are 4 tonal levels and only 2 level tonemes (H, L): </w:t>
      </w:r>
      <w:r w:rsidR="004979B7" w:rsidRPr="00AB251B">
        <w:rPr>
          <w:rFonts w:ascii="Times New Roman" w:hAnsi="Times New Roman" w:cs="Times New Roman"/>
          <w:i/>
          <w:iCs/>
          <w:lang w:val="af-ZA"/>
        </w:rPr>
        <w:t>the M tone only arises as a realization of the</w:t>
      </w:r>
      <w:r w:rsidRPr="00AB251B">
        <w:rPr>
          <w:rFonts w:ascii="Times New Roman" w:hAnsi="Times New Roman" w:cs="Times New Roman"/>
          <w:i/>
          <w:iCs/>
          <w:lang w:val="af-ZA"/>
        </w:rPr>
        <w:t xml:space="preserve"> </w:t>
      </w:r>
      <w:r w:rsidR="004979B7" w:rsidRPr="00AB251B">
        <w:rPr>
          <w:rFonts w:ascii="Times New Roman" w:hAnsi="Times New Roman" w:cs="Times New Roman"/>
          <w:i/>
          <w:iCs/>
          <w:lang w:val="af-ZA"/>
        </w:rPr>
        <w:t xml:space="preserve">combination /HL/ </w:t>
      </w:r>
      <w:r w:rsidRPr="00AB251B">
        <w:rPr>
          <w:rFonts w:ascii="Times New Roman" w:hAnsi="Times New Roman" w:cs="Times New Roman"/>
          <w:i/>
          <w:iCs/>
          <w:lang w:val="af-ZA"/>
        </w:rPr>
        <w:t xml:space="preserve">hosted by one syllable, </w:t>
      </w:r>
      <w:r w:rsidR="004979B7" w:rsidRPr="00AB251B">
        <w:rPr>
          <w:rFonts w:ascii="Times New Roman" w:hAnsi="Times New Roman" w:cs="Times New Roman"/>
          <w:i/>
          <w:iCs/>
          <w:lang w:val="af-ZA"/>
        </w:rPr>
        <w:t xml:space="preserve">while xL is only attested </w:t>
      </w:r>
      <w:r w:rsidR="00C240E6">
        <w:rPr>
          <w:rFonts w:ascii="Times New Roman" w:hAnsi="Times New Roman" w:cs="Times New Roman"/>
          <w:i/>
          <w:iCs/>
          <w:lang w:val="af-ZA"/>
        </w:rPr>
        <w:t xml:space="preserve">phrase-finally </w:t>
      </w:r>
      <w:r w:rsidR="004979B7" w:rsidRPr="00AB251B">
        <w:rPr>
          <w:rFonts w:ascii="Times New Roman" w:hAnsi="Times New Roman" w:cs="Times New Roman"/>
          <w:i/>
          <w:iCs/>
          <w:lang w:val="af-ZA"/>
        </w:rPr>
        <w:t>as part of the LxL realization of /L/</w:t>
      </w:r>
      <w:r w:rsidRPr="00AB251B">
        <w:rPr>
          <w:rFonts w:ascii="Times New Roman" w:hAnsi="Times New Roman" w:cs="Times New Roman"/>
          <w:i/>
          <w:iCs/>
          <w:lang w:val="af-ZA"/>
        </w:rPr>
        <w:t xml:space="preserve"> </w:t>
      </w:r>
      <w:r w:rsidRPr="00AB251B">
        <w:rPr>
          <w:rFonts w:ascii="Times New Roman" w:hAnsi="Times New Roman" w:cs="Times New Roman"/>
          <w:i/>
          <w:iCs/>
          <w:lang w:val="af-ZA"/>
        </w:rPr>
        <w:fldChar w:fldCharType="begin"/>
      </w:r>
      <w:r w:rsidR="00B415C2">
        <w:rPr>
          <w:rFonts w:ascii="Times New Roman" w:hAnsi="Times New Roman" w:cs="Times New Roman"/>
          <w:i/>
          <w:iCs/>
          <w:lang w:val="af-ZA"/>
        </w:rPr>
        <w:instrText xml:space="preserve"> ADDIN ZOTERO_ITEM CSL_CITATION {"citationID":"SJtQr0MT","properties":{"formattedCitation":"(Akumbu &amp; Vydrin 2024)","plainCitation":"(Akumbu &amp; Vydrin 2024)","noteIndex":0},"citationItems":[{"id":5704,"uris":["http://zotero.org/users/1807324/items/CVZ7HITK"],"itemData":{"id":5704,"type":"article","collection-number":"7","collection-title":"ThoT Project Reports","DOI":"10.5281/zenodo.14725438","event-place":"Villejuif","language":"English","publisher-place":"Villejuif","title":"Babanki. Analytical report on the tonal system","URL":"https://thot.huma-num.fr/languages/","author":[{"family":"Akumbu","given":"Pius W."},{"family":"Vydrin","given":"Valentin"}],"issued":{"date-parts":[["2024"]]}}}],"schema":"https://github.com/citation-style-language/schema/raw/master/csl-citation.json"} </w:instrText>
      </w:r>
      <w:r w:rsidRPr="00AB251B">
        <w:rPr>
          <w:rFonts w:ascii="Times New Roman" w:hAnsi="Times New Roman" w:cs="Times New Roman"/>
          <w:i/>
          <w:iCs/>
          <w:lang w:val="af-ZA"/>
        </w:rPr>
        <w:fldChar w:fldCharType="separate"/>
      </w:r>
      <w:r w:rsidRPr="00AB251B">
        <w:rPr>
          <w:rFonts w:ascii="Times New Roman" w:hAnsi="Times New Roman" w:cs="Times New Roman"/>
          <w:lang w:val="en-US"/>
        </w:rPr>
        <w:t>(Akumbu &amp; Vydrin 2024)</w:t>
      </w:r>
      <w:r w:rsidRPr="00AB251B">
        <w:rPr>
          <w:rFonts w:ascii="Times New Roman" w:hAnsi="Times New Roman" w:cs="Times New Roman"/>
          <w:i/>
          <w:iCs/>
          <w:lang w:val="af-ZA"/>
        </w:rPr>
        <w:fldChar w:fldCharType="end"/>
      </w:r>
      <w:r w:rsidRPr="00AB251B">
        <w:rPr>
          <w:rFonts w:ascii="Times New Roman" w:hAnsi="Times New Roman" w:cs="Times New Roman"/>
          <w:i/>
          <w:iCs/>
          <w:lang w:val="af-ZA"/>
        </w:rPr>
        <w:t>.</w:t>
      </w:r>
    </w:p>
    <w:p w14:paraId="2AFBE7F5" w14:textId="359C6DF0" w:rsidR="00DC734F" w:rsidRPr="00AB251B" w:rsidRDefault="00092B15" w:rsidP="00DC734F">
      <w:pPr>
        <w:pStyle w:val="Paragraphedeliste"/>
        <w:spacing w:after="0" w:line="240" w:lineRule="auto"/>
        <w:ind w:left="0" w:firstLine="454"/>
        <w:jc w:val="both"/>
        <w:rPr>
          <w:rFonts w:ascii="Times New Roman" w:hAnsi="Times New Roman" w:cs="Times New Roman"/>
          <w:lang w:val="af-ZA"/>
        </w:rPr>
      </w:pPr>
      <w:bookmarkStart w:id="4" w:name="_Hlk197021451"/>
      <w:r w:rsidRPr="00AB251B">
        <w:rPr>
          <w:rFonts w:ascii="Times New Roman" w:hAnsi="Times New Roman" w:cs="Times New Roman"/>
          <w:lang w:val="af-ZA"/>
        </w:rPr>
        <w:t xml:space="preserve">3.1.2. Are there contours hosted by one </w:t>
      </w:r>
      <w:r w:rsidR="006D15A0">
        <w:rPr>
          <w:rFonts w:ascii="Times New Roman" w:hAnsi="Times New Roman" w:cs="Times New Roman"/>
          <w:lang w:val="af-ZA"/>
        </w:rPr>
        <w:t>MP</w:t>
      </w:r>
      <w:r w:rsidRPr="00AB251B">
        <w:rPr>
          <w:rFonts w:ascii="Times New Roman" w:hAnsi="Times New Roman" w:cs="Times New Roman"/>
          <w:lang w:val="af-ZA"/>
        </w:rPr>
        <w:t>U?</w:t>
      </w:r>
      <w:bookmarkEnd w:id="4"/>
    </w:p>
    <w:p w14:paraId="2DA6C05A" w14:textId="14BD45E3" w:rsidR="00092B15" w:rsidRPr="00AB251B" w:rsidRDefault="00DC734F" w:rsidP="00DC734F">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Arguments for and against their tonemic status are discussed in §3.2</w:t>
      </w:r>
      <w:r w:rsidR="00C62861" w:rsidRPr="00AB251B">
        <w:rPr>
          <w:rFonts w:ascii="Times New Roman" w:hAnsi="Times New Roman" w:cs="Times New Roman"/>
          <w:i/>
          <w:iCs/>
          <w:lang w:val="af-ZA"/>
        </w:rPr>
        <w:t xml:space="preserve">; </w:t>
      </w:r>
      <w:r w:rsidR="004979B7" w:rsidRPr="00AB251B">
        <w:rPr>
          <w:rFonts w:ascii="Times New Roman" w:hAnsi="Times New Roman" w:cs="Times New Roman"/>
          <w:i/>
          <w:iCs/>
          <w:lang w:val="af-ZA"/>
        </w:rPr>
        <w:t xml:space="preserve">please </w:t>
      </w:r>
      <w:r w:rsidR="00C62861" w:rsidRPr="00AB251B">
        <w:rPr>
          <w:rFonts w:ascii="Times New Roman" w:hAnsi="Times New Roman" w:cs="Times New Roman"/>
          <w:i/>
          <w:iCs/>
          <w:lang w:val="af-ZA"/>
        </w:rPr>
        <w:t>don’t discuss this question here</w:t>
      </w:r>
      <w:r w:rsidRPr="00AB251B">
        <w:rPr>
          <w:rFonts w:ascii="Times New Roman" w:hAnsi="Times New Roman" w:cs="Times New Roman"/>
          <w:i/>
          <w:iCs/>
          <w:lang w:val="af-ZA"/>
        </w:rPr>
        <w:t>.</w:t>
      </w:r>
    </w:p>
    <w:p w14:paraId="1B6D4547" w14:textId="7680083A" w:rsidR="002A2C20" w:rsidRPr="00AB251B" w:rsidRDefault="00092B15" w:rsidP="00092B15">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For designation of </w:t>
      </w:r>
      <w:r w:rsidR="00DC734F" w:rsidRPr="00AB251B">
        <w:rPr>
          <w:rFonts w:ascii="Times New Roman" w:hAnsi="Times New Roman" w:cs="Times New Roman"/>
          <w:i/>
          <w:iCs/>
          <w:lang w:val="af-ZA"/>
        </w:rPr>
        <w:t xml:space="preserve">simple </w:t>
      </w:r>
      <w:r w:rsidR="00F32341" w:rsidRPr="00AB251B">
        <w:rPr>
          <w:rFonts w:ascii="Times New Roman" w:hAnsi="Times New Roman" w:cs="Times New Roman"/>
          <w:i/>
          <w:iCs/>
          <w:lang w:val="af-ZA"/>
        </w:rPr>
        <w:t xml:space="preserve">tonal </w:t>
      </w:r>
      <w:r w:rsidRPr="00AB251B">
        <w:rPr>
          <w:rFonts w:ascii="Times New Roman" w:hAnsi="Times New Roman" w:cs="Times New Roman"/>
          <w:i/>
          <w:iCs/>
          <w:lang w:val="af-ZA"/>
        </w:rPr>
        <w:t xml:space="preserve">contours, please use combinations of the letters </w:t>
      </w:r>
      <w:r w:rsidR="00DC734F" w:rsidRPr="00AB251B">
        <w:rPr>
          <w:rFonts w:ascii="Times New Roman" w:hAnsi="Times New Roman" w:cs="Times New Roman"/>
          <w:i/>
          <w:iCs/>
          <w:lang w:val="af-ZA"/>
        </w:rPr>
        <w:t xml:space="preserve">suggested in §3.1.1, and simple diacritics: circumflex (â) for the falling </w:t>
      </w:r>
      <w:r w:rsidR="0033141E" w:rsidRPr="00AB251B">
        <w:rPr>
          <w:rFonts w:ascii="Times New Roman" w:hAnsi="Times New Roman" w:cs="Times New Roman"/>
          <w:i/>
          <w:iCs/>
          <w:lang w:val="af-ZA"/>
        </w:rPr>
        <w:t>contour</w:t>
      </w:r>
      <w:r w:rsidR="00DC734F" w:rsidRPr="00AB251B">
        <w:rPr>
          <w:rFonts w:ascii="Times New Roman" w:hAnsi="Times New Roman" w:cs="Times New Roman"/>
          <w:i/>
          <w:iCs/>
          <w:lang w:val="af-ZA"/>
        </w:rPr>
        <w:t xml:space="preserve">, HL, and hachek </w:t>
      </w:r>
      <w:r w:rsidR="0033141E" w:rsidRPr="00AB251B">
        <w:rPr>
          <w:rFonts w:ascii="Times New Roman" w:hAnsi="Times New Roman" w:cs="Times New Roman"/>
          <w:i/>
          <w:iCs/>
          <w:lang w:val="af-ZA"/>
        </w:rPr>
        <w:t xml:space="preserve">(ǎ) </w:t>
      </w:r>
      <w:r w:rsidR="00DC734F" w:rsidRPr="00AB251B">
        <w:rPr>
          <w:rFonts w:ascii="Times New Roman" w:hAnsi="Times New Roman" w:cs="Times New Roman"/>
          <w:i/>
          <w:iCs/>
          <w:lang w:val="af-ZA"/>
        </w:rPr>
        <w:t>for the rising ton</w:t>
      </w:r>
      <w:r w:rsidR="0033141E" w:rsidRPr="00AB251B">
        <w:rPr>
          <w:rFonts w:ascii="Times New Roman" w:hAnsi="Times New Roman" w:cs="Times New Roman"/>
          <w:i/>
          <w:iCs/>
          <w:lang w:val="af-ZA"/>
        </w:rPr>
        <w:t>al contour</w:t>
      </w:r>
      <w:r w:rsidR="00DC734F" w:rsidRPr="00AB251B">
        <w:rPr>
          <w:rFonts w:ascii="Times New Roman" w:hAnsi="Times New Roman" w:cs="Times New Roman"/>
          <w:i/>
          <w:iCs/>
          <w:lang w:val="af-ZA"/>
        </w:rPr>
        <w:t xml:space="preserve">, LH. </w:t>
      </w:r>
    </w:p>
    <w:p w14:paraId="712E17CE" w14:textId="429EA908" w:rsidR="00092B15" w:rsidRPr="00AB251B" w:rsidRDefault="00DC734F" w:rsidP="002A2C20">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i/>
          <w:iCs/>
          <w:lang w:val="af-ZA"/>
        </w:rPr>
        <w:t>For richer contour systems, please, use combinations of numbers from 1 to 5, where 1 stands for the lowest level, and 5, for the highest.</w:t>
      </w:r>
      <w:r w:rsidR="00DE49D5" w:rsidRPr="00AB251B">
        <w:rPr>
          <w:rFonts w:ascii="Times New Roman" w:hAnsi="Times New Roman" w:cs="Times New Roman"/>
          <w:i/>
          <w:iCs/>
          <w:lang w:val="af-ZA"/>
        </w:rPr>
        <w:t xml:space="preserve"> For example, in </w:t>
      </w:r>
      <w:r w:rsidR="002A2C20" w:rsidRPr="00AB251B">
        <w:rPr>
          <w:rFonts w:ascii="Times New Roman" w:hAnsi="Times New Roman" w:cs="Times New Roman"/>
          <w:i/>
          <w:iCs/>
          <w:lang w:val="af-ZA"/>
        </w:rPr>
        <w:t xml:space="preserve">Wobe (Kru &lt; Niger-Congo): </w:t>
      </w:r>
      <w:r w:rsidR="002A2C20" w:rsidRPr="00AB251B">
        <w:rPr>
          <w:rFonts w:ascii="Times New Roman" w:hAnsi="Times New Roman" w:cs="Times New Roman"/>
          <w:lang w:val="af-ZA"/>
        </w:rPr>
        <w:t>pa</w:t>
      </w:r>
      <w:r w:rsidR="002A2C20" w:rsidRPr="00AB251B">
        <w:rPr>
          <w:rFonts w:ascii="Times New Roman" w:hAnsi="Times New Roman" w:cs="Times New Roman"/>
          <w:vertAlign w:val="superscript"/>
          <w:lang w:val="af-ZA"/>
        </w:rPr>
        <w:t>41</w:t>
      </w:r>
      <w:r w:rsidR="002A2C20" w:rsidRPr="00AB251B">
        <w:rPr>
          <w:rFonts w:ascii="Times New Roman" w:hAnsi="Times New Roman" w:cs="Times New Roman"/>
          <w:lang w:val="af-ZA"/>
        </w:rPr>
        <w:t xml:space="preserve"> ‘cocoon’, pa</w:t>
      </w:r>
      <w:r w:rsidR="002A2C20" w:rsidRPr="00AB251B">
        <w:rPr>
          <w:rFonts w:ascii="Times New Roman" w:hAnsi="Times New Roman" w:cs="Times New Roman"/>
          <w:vertAlign w:val="superscript"/>
          <w:lang w:val="af-ZA"/>
        </w:rPr>
        <w:t>42</w:t>
      </w:r>
      <w:r w:rsidR="002A2C20" w:rsidRPr="00AB251B">
        <w:rPr>
          <w:rFonts w:ascii="Times New Roman" w:hAnsi="Times New Roman" w:cs="Times New Roman"/>
          <w:lang w:val="af-ZA"/>
        </w:rPr>
        <w:t xml:space="preserve"> ‘to carve (intr.)’, pa</w:t>
      </w:r>
      <w:r w:rsidR="002A2C20" w:rsidRPr="00AB251B">
        <w:rPr>
          <w:rFonts w:ascii="Times New Roman" w:hAnsi="Times New Roman" w:cs="Times New Roman"/>
          <w:vertAlign w:val="superscript"/>
          <w:lang w:val="af-ZA"/>
        </w:rPr>
        <w:t>43</w:t>
      </w:r>
      <w:r w:rsidR="002A2C20" w:rsidRPr="00AB251B">
        <w:rPr>
          <w:rFonts w:ascii="Times New Roman" w:hAnsi="Times New Roman" w:cs="Times New Roman"/>
          <w:lang w:val="af-ZA"/>
        </w:rPr>
        <w:t xml:space="preserve"> ‘to carve (tr.)’, pa</w:t>
      </w:r>
      <w:r w:rsidR="002A2C20" w:rsidRPr="00AB251B">
        <w:rPr>
          <w:rFonts w:ascii="Times New Roman" w:hAnsi="Times New Roman" w:cs="Times New Roman"/>
          <w:vertAlign w:val="superscript"/>
          <w:lang w:val="af-ZA"/>
        </w:rPr>
        <w:t>32</w:t>
      </w:r>
      <w:r w:rsidR="002A2C20" w:rsidRPr="00AB251B">
        <w:rPr>
          <w:rFonts w:ascii="Times New Roman" w:hAnsi="Times New Roman" w:cs="Times New Roman"/>
          <w:lang w:val="af-ZA"/>
        </w:rPr>
        <w:t xml:space="preserve"> ‘to enter’ </w:t>
      </w:r>
      <w:r w:rsidR="002A2C20" w:rsidRPr="00AB251B">
        <w:rPr>
          <w:rFonts w:ascii="Times New Roman" w:hAnsi="Times New Roman" w:cs="Times New Roman"/>
          <w:lang w:val="af-ZA"/>
        </w:rPr>
        <w:fldChar w:fldCharType="begin"/>
      </w:r>
      <w:r w:rsidR="005518EF">
        <w:rPr>
          <w:rFonts w:ascii="Times New Roman" w:hAnsi="Times New Roman" w:cs="Times New Roman"/>
          <w:lang w:val="af-ZA"/>
        </w:rPr>
        <w:instrText xml:space="preserve"> ADDIN ZOTERO_ITEM CSL_CITATION {"citationID":"rzYJeV4V","properties":{"formattedCitation":"(Bearth &amp; Link 1980)","plainCitation":"(Bearth &amp; Link 1980)","noteIndex":0},"citationItems":[{"id":"eGflU5by/cGW4ZaTx","uris":["http://zotero.org/users/local/EJhKnSoV/items/4DEQMTHX"],"itemData":{"id":299,"type":"article-journal","container-title":"Studies in African Linguistics","issue":"2","page":"147-207","title":"The tone puzzle of Wobe","volume":"11","author":[{"family":"Bearth","given":"Thomas"},{"family":"Link","given":"Christa"}],"issued":{"date-parts":[["1980"]]}}}],"schema":"https://github.com/citation-style-language/schema/raw/master/csl-citation.json"} </w:instrText>
      </w:r>
      <w:r w:rsidR="002A2C20" w:rsidRPr="00AB251B">
        <w:rPr>
          <w:rFonts w:ascii="Times New Roman" w:hAnsi="Times New Roman" w:cs="Times New Roman"/>
          <w:lang w:val="af-ZA"/>
        </w:rPr>
        <w:fldChar w:fldCharType="separate"/>
      </w:r>
      <w:r w:rsidR="002A2C20" w:rsidRPr="00AB251B">
        <w:rPr>
          <w:rFonts w:ascii="Times New Roman" w:hAnsi="Times New Roman" w:cs="Times New Roman"/>
          <w:lang w:val="en-US"/>
        </w:rPr>
        <w:t>(Bearth &amp; Link 1980)</w:t>
      </w:r>
      <w:r w:rsidR="002A2C20" w:rsidRPr="00AB251B">
        <w:rPr>
          <w:rFonts w:ascii="Times New Roman" w:hAnsi="Times New Roman" w:cs="Times New Roman"/>
          <w:lang w:val="af-ZA"/>
        </w:rPr>
        <w:fldChar w:fldCharType="end"/>
      </w:r>
      <w:r w:rsidR="002A2C20" w:rsidRPr="00AB251B">
        <w:rPr>
          <w:rFonts w:ascii="Times New Roman" w:hAnsi="Times New Roman" w:cs="Times New Roman"/>
          <w:lang w:val="af-ZA"/>
        </w:rPr>
        <w:t>.</w:t>
      </w:r>
    </w:p>
    <w:p w14:paraId="1054353F" w14:textId="77777777" w:rsidR="00092B15" w:rsidRPr="00AB251B" w:rsidRDefault="00092B15" w:rsidP="00DF6D4F">
      <w:pPr>
        <w:pStyle w:val="Titre3"/>
        <w:rPr>
          <w:lang w:val="af-ZA"/>
        </w:rPr>
      </w:pPr>
      <w:r w:rsidRPr="00AB251B">
        <w:rPr>
          <w:lang w:val="af-ZA"/>
        </w:rPr>
        <w:t>3.2. Inventory of tonemes.</w:t>
      </w:r>
    </w:p>
    <w:p w14:paraId="098B6BA9" w14:textId="1729A7D0"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Please, enumerate all tonemes of the language, and mention their regular allotones.</w:t>
      </w:r>
    </w:p>
    <w:p w14:paraId="34179F52" w14:textId="4E12B44E" w:rsidR="007B005E" w:rsidRPr="00AB251B" w:rsidRDefault="007B005E" w:rsidP="007B005E">
      <w:pPr>
        <w:pStyle w:val="Paragraphedeliste"/>
        <w:spacing w:after="0" w:line="240" w:lineRule="auto"/>
        <w:ind w:left="0" w:firstLine="454"/>
        <w:jc w:val="both"/>
        <w:rPr>
          <w:rFonts w:ascii="Times New Roman" w:hAnsi="Times New Roman" w:cs="Times New Roman"/>
          <w:lang w:val="en-US"/>
        </w:rPr>
      </w:pPr>
      <w:r w:rsidRPr="00AB251B">
        <w:rPr>
          <w:rFonts w:ascii="Times New Roman" w:hAnsi="Times New Roman" w:cs="Times New Roman"/>
          <w:lang w:val="af-ZA"/>
        </w:rPr>
        <w:t>For each toneme, enumerate the criteria of tonemicity it complies with.</w:t>
      </w:r>
      <w:r w:rsidR="00C240E6">
        <w:rPr>
          <w:rFonts w:ascii="Times New Roman" w:hAnsi="Times New Roman" w:cs="Times New Roman"/>
          <w:lang w:val="af-ZA"/>
        </w:rPr>
        <w:t xml:space="preserve"> For each case, please either provide diagnostic examples or make references to subsequent sections (e.g., §6.1 on tonal rules), where relevant data is discussed in more detail.</w:t>
      </w:r>
    </w:p>
    <w:p w14:paraId="5F5EC908" w14:textId="575A3775" w:rsidR="0054373C" w:rsidRPr="00AB251B" w:rsidRDefault="0054373C" w:rsidP="0054373C">
      <w:pPr>
        <w:pStyle w:val="Paragraphedeliste"/>
        <w:spacing w:after="0" w:line="240" w:lineRule="auto"/>
        <w:ind w:left="0" w:firstLine="454"/>
        <w:jc w:val="both"/>
        <w:rPr>
          <w:rFonts w:ascii="Times New Roman" w:hAnsi="Times New Roman" w:cs="Times New Roman"/>
          <w:lang w:val="af-ZA" w:bidi="ar-EG"/>
        </w:rPr>
      </w:pPr>
      <w:r w:rsidRPr="00AB251B">
        <w:rPr>
          <w:rFonts w:ascii="Times New Roman" w:hAnsi="Times New Roman" w:cs="Times New Roman"/>
          <w:lang w:val="af-ZA" w:bidi="ar-EG"/>
        </w:rPr>
        <w:t>There are three types of criteria for toneme identification.</w:t>
      </w:r>
    </w:p>
    <w:p w14:paraId="524468CA" w14:textId="524A93C7" w:rsidR="00432119" w:rsidRPr="00AB251B" w:rsidRDefault="0054373C" w:rsidP="0054373C">
      <w:pPr>
        <w:pStyle w:val="Paragraphedeliste"/>
        <w:spacing w:after="0" w:line="240" w:lineRule="auto"/>
        <w:ind w:left="0" w:firstLine="454"/>
        <w:jc w:val="both"/>
        <w:rPr>
          <w:rFonts w:ascii="Times New Roman" w:hAnsi="Times New Roman" w:cs="Times New Roman"/>
          <w:lang w:val="af-ZA" w:bidi="ar-EG"/>
        </w:rPr>
      </w:pPr>
      <w:r w:rsidRPr="00AB251B">
        <w:rPr>
          <w:rFonts w:ascii="Times New Roman" w:hAnsi="Times New Roman" w:cs="Times New Roman"/>
          <w:lang w:val="af-ZA" w:bidi="ar-EG"/>
        </w:rPr>
        <w:t xml:space="preserve">1) A </w:t>
      </w:r>
      <w:r w:rsidR="00432119" w:rsidRPr="00AB251B">
        <w:rPr>
          <w:rFonts w:ascii="Times New Roman" w:hAnsi="Times New Roman" w:cs="Times New Roman"/>
          <w:b/>
          <w:bCs/>
          <w:lang w:val="af-ZA" w:bidi="ar-EG"/>
        </w:rPr>
        <w:t>general criteri</w:t>
      </w:r>
      <w:r w:rsidR="00085A50" w:rsidRPr="00AB251B">
        <w:rPr>
          <w:rFonts w:ascii="Times New Roman" w:hAnsi="Times New Roman" w:cs="Times New Roman"/>
          <w:b/>
          <w:bCs/>
          <w:lang w:val="af-ZA" w:bidi="ar-EG"/>
        </w:rPr>
        <w:t>on</w:t>
      </w:r>
      <w:r w:rsidRPr="00AB251B">
        <w:rPr>
          <w:rFonts w:ascii="Times New Roman" w:hAnsi="Times New Roman" w:cs="Times New Roman"/>
          <w:lang w:val="af-ZA" w:bidi="ar-EG"/>
        </w:rPr>
        <w:t>.</w:t>
      </w:r>
    </w:p>
    <w:p w14:paraId="4986B423" w14:textId="462E440A" w:rsidR="00A46BA6" w:rsidRPr="00AB251B" w:rsidRDefault="0054373C" w:rsidP="00D55B95">
      <w:pPr>
        <w:pStyle w:val="Paragraphedeliste"/>
        <w:spacing w:before="120" w:after="120" w:line="240" w:lineRule="exact"/>
        <w:ind w:left="454" w:right="454"/>
        <w:contextualSpacing w:val="0"/>
        <w:jc w:val="both"/>
        <w:rPr>
          <w:rFonts w:ascii="Times New Roman" w:hAnsi="Times New Roman" w:cs="Times New Roman"/>
          <w:lang w:val="af-ZA" w:bidi="ar-EG"/>
        </w:rPr>
      </w:pPr>
      <w:r w:rsidRPr="00AB251B">
        <w:rPr>
          <w:rFonts w:ascii="Times New Roman" w:hAnsi="Times New Roman" w:cs="Times New Roman"/>
          <w:b/>
          <w:bCs/>
          <w:lang w:val="af-ZA" w:bidi="ar-EG"/>
        </w:rPr>
        <w:t xml:space="preserve">– </w:t>
      </w:r>
      <w:r w:rsidR="00A46BA6" w:rsidRPr="00AB251B">
        <w:rPr>
          <w:rFonts w:ascii="Times New Roman" w:hAnsi="Times New Roman" w:cs="Times New Roman"/>
          <w:b/>
          <w:bCs/>
          <w:lang w:val="af-ZA" w:bidi="ar-EG"/>
        </w:rPr>
        <w:t>The Persistence Criterion:</w:t>
      </w:r>
      <w:bookmarkStart w:id="5" w:name="_Hlk175326665"/>
      <w:r w:rsidR="00A46BA6" w:rsidRPr="00AB251B">
        <w:rPr>
          <w:rFonts w:ascii="Times New Roman" w:hAnsi="Times New Roman" w:cs="Times New Roman"/>
          <w:i/>
          <w:iCs/>
          <w:lang w:val="af-ZA" w:bidi="ar-EG"/>
        </w:rPr>
        <w:t xml:space="preserve"> </w:t>
      </w:r>
      <w:r w:rsidR="00A46BA6" w:rsidRPr="00AB251B">
        <w:rPr>
          <w:rFonts w:ascii="Times New Roman" w:hAnsi="Times New Roman" w:cs="Times New Roman"/>
          <w:lang w:val="af-ZA" w:bidi="ar-EG"/>
        </w:rPr>
        <w:t xml:space="preserve">If a </w:t>
      </w:r>
      <w:r w:rsidR="00A46BA6" w:rsidRPr="009171C3">
        <w:rPr>
          <w:rFonts w:ascii="Times New Roman" w:hAnsi="Times New Roman" w:cs="Times New Roman"/>
          <w:lang w:val="af-ZA" w:bidi="ar-EG"/>
        </w:rPr>
        <w:t xml:space="preserve">tone </w:t>
      </w:r>
      <w:r w:rsidR="00D55B95" w:rsidRPr="009171C3">
        <w:rPr>
          <w:rFonts w:ascii="Times New Roman" w:hAnsi="Times New Roman" w:cs="Times New Roman"/>
          <w:lang w:val="af-ZA" w:bidi="ar-EG"/>
        </w:rPr>
        <w:t xml:space="preserve">on a single </w:t>
      </w:r>
      <w:r w:rsidR="006D15A0" w:rsidRPr="009171C3">
        <w:rPr>
          <w:rFonts w:ascii="Times New Roman" w:hAnsi="Times New Roman" w:cs="Times New Roman"/>
          <w:lang w:val="af-ZA" w:bidi="ar-EG"/>
        </w:rPr>
        <w:t>MP</w:t>
      </w:r>
      <w:r w:rsidR="00D55B95" w:rsidRPr="009171C3">
        <w:rPr>
          <w:rFonts w:ascii="Times New Roman" w:hAnsi="Times New Roman" w:cs="Times New Roman"/>
          <w:lang w:val="af-ZA" w:bidi="ar-EG"/>
        </w:rPr>
        <w:t xml:space="preserve">U </w:t>
      </w:r>
      <w:r w:rsidR="00A46BA6" w:rsidRPr="009171C3">
        <w:rPr>
          <w:rFonts w:ascii="Times New Roman" w:hAnsi="Times New Roman" w:cs="Times New Roman"/>
          <w:lang w:val="af-ZA" w:bidi="ar-EG"/>
        </w:rPr>
        <w:t>is</w:t>
      </w:r>
      <w:r w:rsidR="00A46BA6" w:rsidRPr="00AB251B">
        <w:rPr>
          <w:rFonts w:ascii="Times New Roman" w:hAnsi="Times New Roman" w:cs="Times New Roman"/>
          <w:lang w:val="af-ZA" w:bidi="ar-EG"/>
        </w:rPr>
        <w:t xml:space="preserve"> contrastive and it persists in all contexts (i.e., it is not affected by tonal processes which could be regarded as criteria of tonemic status), </w:t>
      </w:r>
      <w:r w:rsidRPr="00AB251B">
        <w:rPr>
          <w:rFonts w:ascii="Times New Roman" w:hAnsi="Times New Roman" w:cs="Times New Roman"/>
          <w:lang w:val="af-ZA" w:bidi="ar-EG"/>
        </w:rPr>
        <w:t xml:space="preserve">it </w:t>
      </w:r>
      <w:r w:rsidR="00A46BA6" w:rsidRPr="00AB251B">
        <w:rPr>
          <w:rFonts w:ascii="Times New Roman" w:hAnsi="Times New Roman" w:cs="Times New Roman"/>
          <w:lang w:val="af-ZA" w:bidi="ar-EG"/>
        </w:rPr>
        <w:t>is considered to be toneme.</w:t>
      </w:r>
      <w:bookmarkEnd w:id="5"/>
    </w:p>
    <w:p w14:paraId="7F3D1863" w14:textId="27DD35E0" w:rsidR="00C240E6" w:rsidRPr="00C240E6" w:rsidRDefault="00C240E6" w:rsidP="00C240E6">
      <w:pPr>
        <w:spacing w:after="0"/>
        <w:ind w:firstLine="454"/>
        <w:jc w:val="both"/>
        <w:rPr>
          <w:rFonts w:ascii="Times New Roman" w:hAnsi="Times New Roman" w:cs="Times New Roman"/>
          <w:i/>
          <w:iCs/>
          <w:lang w:val="af-ZA"/>
        </w:rPr>
      </w:pPr>
      <w:bookmarkStart w:id="6" w:name="_Hlk175329797"/>
      <w:r w:rsidRPr="00C240E6">
        <w:rPr>
          <w:rFonts w:ascii="Times New Roman" w:hAnsi="Times New Roman" w:cs="Times New Roman"/>
          <w:b/>
          <w:bCs/>
          <w:i/>
          <w:iCs/>
          <w:lang w:val="en-US"/>
        </w:rPr>
        <w:t>Tonal process</w:t>
      </w:r>
      <w:r w:rsidRPr="00C240E6">
        <w:rPr>
          <w:rFonts w:ascii="Times New Roman" w:hAnsi="Times New Roman" w:cs="Times New Roman"/>
          <w:i/>
          <w:iCs/>
          <w:lang w:val="en-US"/>
        </w:rPr>
        <w:t xml:space="preserve"> is a situation where </w:t>
      </w:r>
      <w:r>
        <w:rPr>
          <w:rFonts w:ascii="Times New Roman" w:hAnsi="Times New Roman" w:cs="Times New Roman"/>
          <w:i/>
          <w:iCs/>
          <w:lang w:val="en-US"/>
        </w:rPr>
        <w:t>an</w:t>
      </w:r>
      <w:r w:rsidRPr="00C240E6">
        <w:rPr>
          <w:rFonts w:ascii="Times New Roman" w:hAnsi="Times New Roman" w:cs="Times New Roman"/>
          <w:i/>
          <w:iCs/>
          <w:lang w:val="en-US"/>
        </w:rPr>
        <w:t xml:space="preserve"> item</w:t>
      </w:r>
      <w:r>
        <w:rPr>
          <w:rFonts w:ascii="Times New Roman" w:hAnsi="Times New Roman" w:cs="Times New Roman"/>
          <w:i/>
          <w:iCs/>
          <w:lang w:val="en-US"/>
        </w:rPr>
        <w:t xml:space="preserve"> of mental lexicon (morpheme, stem, word, etc.) </w:t>
      </w:r>
      <w:r w:rsidRPr="00C240E6">
        <w:rPr>
          <w:rFonts w:ascii="Times New Roman" w:hAnsi="Times New Roman" w:cs="Times New Roman"/>
          <w:i/>
          <w:iCs/>
          <w:lang w:val="en-US"/>
        </w:rPr>
        <w:t xml:space="preserve">in different contexts </w:t>
      </w:r>
      <w:r>
        <w:rPr>
          <w:rFonts w:ascii="Times New Roman" w:hAnsi="Times New Roman" w:cs="Times New Roman"/>
          <w:i/>
          <w:iCs/>
          <w:lang w:val="en-US"/>
        </w:rPr>
        <w:t xml:space="preserve">has surface realizations </w:t>
      </w:r>
      <w:r w:rsidRPr="00E46EF4">
        <w:rPr>
          <w:rFonts w:ascii="Times New Roman" w:hAnsi="Times New Roman" w:cs="Times New Roman"/>
          <w:i/>
          <w:iCs/>
          <w:lang w:val="en-US"/>
        </w:rPr>
        <w:t>that are not phonologically equivalent with respect to tone.</w:t>
      </w:r>
      <w:r w:rsidRPr="00C240E6">
        <w:rPr>
          <w:rFonts w:ascii="Times New Roman" w:hAnsi="Times New Roman" w:cs="Times New Roman"/>
          <w:i/>
          <w:iCs/>
          <w:lang w:val="en-US"/>
        </w:rPr>
        <w:t xml:space="preserve"> </w:t>
      </w:r>
      <w:r w:rsidRPr="00C240E6">
        <w:rPr>
          <w:rFonts w:ascii="Times New Roman" w:hAnsi="Times New Roman" w:cs="Times New Roman"/>
          <w:i/>
          <w:iCs/>
          <w:lang w:val="af-ZA"/>
        </w:rPr>
        <w:t>There are two classes of tonal processes:</w:t>
      </w:r>
    </w:p>
    <w:p w14:paraId="65DD86E6" w14:textId="6079EDA2" w:rsidR="00C240E6" w:rsidRPr="00C240E6" w:rsidRDefault="00C240E6" w:rsidP="00C240E6">
      <w:pPr>
        <w:spacing w:after="0"/>
        <w:ind w:firstLine="454"/>
        <w:jc w:val="both"/>
        <w:rPr>
          <w:rFonts w:ascii="Times New Roman" w:hAnsi="Times New Roman" w:cs="Times New Roman"/>
          <w:i/>
          <w:iCs/>
          <w:lang w:val="en-US"/>
        </w:rPr>
      </w:pPr>
      <w:r w:rsidRPr="00C240E6">
        <w:rPr>
          <w:rFonts w:ascii="Times New Roman" w:hAnsi="Times New Roman" w:cs="Times New Roman"/>
          <w:i/>
          <w:iCs/>
          <w:lang w:val="en-US"/>
        </w:rPr>
        <w:t xml:space="preserve">i) Surface mapping of tonemes onto </w:t>
      </w:r>
      <w:r w:rsidR="006D15A0">
        <w:rPr>
          <w:rFonts w:ascii="Times New Roman" w:hAnsi="Times New Roman" w:cs="Times New Roman"/>
          <w:i/>
          <w:iCs/>
          <w:lang w:val="en-US"/>
        </w:rPr>
        <w:t>MP</w:t>
      </w:r>
      <w:r w:rsidRPr="00C240E6">
        <w:rPr>
          <w:rFonts w:ascii="Times New Roman" w:hAnsi="Times New Roman" w:cs="Times New Roman"/>
          <w:i/>
          <w:iCs/>
          <w:lang w:val="en-US"/>
        </w:rPr>
        <w:t>Us crosses the segmental boundaries of their host items.</w:t>
      </w:r>
    </w:p>
    <w:p w14:paraId="7E8D05FC" w14:textId="70B131CF" w:rsidR="00C240E6" w:rsidRPr="00AB251B" w:rsidRDefault="00C240E6" w:rsidP="00C240E6">
      <w:pPr>
        <w:spacing w:after="0"/>
        <w:ind w:firstLine="454"/>
        <w:jc w:val="both"/>
        <w:rPr>
          <w:rFonts w:ascii="Times New Roman" w:hAnsi="Times New Roman" w:cs="Times New Roman"/>
          <w:i/>
          <w:iCs/>
          <w:lang w:val="en-US"/>
        </w:rPr>
      </w:pPr>
      <w:r w:rsidRPr="00C240E6">
        <w:rPr>
          <w:rFonts w:ascii="Times New Roman" w:hAnsi="Times New Roman" w:cs="Times New Roman"/>
          <w:i/>
          <w:iCs/>
          <w:lang w:val="en-US"/>
        </w:rPr>
        <w:t xml:space="preserve">ii) The toneme </w:t>
      </w:r>
      <w:r w:rsidR="00DD072E">
        <w:rPr>
          <w:rFonts w:ascii="Times New Roman" w:hAnsi="Times New Roman" w:cs="Times New Roman"/>
          <w:i/>
          <w:iCs/>
          <w:lang w:val="en-US"/>
        </w:rPr>
        <w:t>within the limits of</w:t>
      </w:r>
      <w:r w:rsidRPr="00C240E6">
        <w:rPr>
          <w:rFonts w:ascii="Times New Roman" w:hAnsi="Times New Roman" w:cs="Times New Roman"/>
          <w:i/>
          <w:iCs/>
          <w:lang w:val="en-US"/>
        </w:rPr>
        <w:t xml:space="preserve"> </w:t>
      </w:r>
      <w:r w:rsidR="00D74A7D">
        <w:rPr>
          <w:rFonts w:ascii="Times New Roman" w:hAnsi="Times New Roman" w:cs="Times New Roman"/>
          <w:i/>
          <w:iCs/>
          <w:lang w:val="en-US"/>
        </w:rPr>
        <w:t xml:space="preserve">an </w:t>
      </w:r>
      <w:r w:rsidRPr="00C240E6">
        <w:rPr>
          <w:rFonts w:ascii="Times New Roman" w:hAnsi="Times New Roman" w:cs="Times New Roman"/>
          <w:i/>
          <w:iCs/>
          <w:lang w:val="en-US"/>
        </w:rPr>
        <w:t xml:space="preserve">item is changed, created or deleted in </w:t>
      </w:r>
      <w:r>
        <w:rPr>
          <w:rFonts w:ascii="Times New Roman" w:hAnsi="Times New Roman" w:cs="Times New Roman"/>
          <w:i/>
          <w:iCs/>
          <w:lang w:val="en-US"/>
        </w:rPr>
        <w:t>a</w:t>
      </w:r>
      <w:r w:rsidRPr="00C240E6">
        <w:rPr>
          <w:rFonts w:ascii="Times New Roman" w:hAnsi="Times New Roman" w:cs="Times New Roman"/>
          <w:i/>
          <w:iCs/>
          <w:lang w:val="en-US"/>
        </w:rPr>
        <w:t xml:space="preserve"> specific tonal context.</w:t>
      </w:r>
    </w:p>
    <w:p w14:paraId="25F9A919" w14:textId="7AA9CC4F" w:rsidR="006C6694" w:rsidRPr="00AB251B" w:rsidRDefault="006C6694" w:rsidP="006C6694">
      <w:pPr>
        <w:pStyle w:val="Paragraphedeliste"/>
        <w:spacing w:before="120" w:after="120" w:line="240" w:lineRule="exact"/>
        <w:ind w:left="0" w:firstLine="454"/>
        <w:contextualSpacing w:val="0"/>
        <w:jc w:val="both"/>
        <w:rPr>
          <w:rFonts w:ascii="Times New Roman" w:hAnsi="Times New Roman" w:cs="Times New Roman"/>
          <w:lang w:val="af-ZA"/>
        </w:rPr>
      </w:pPr>
      <w:r w:rsidRPr="00AB251B">
        <w:rPr>
          <w:rFonts w:ascii="Times New Roman" w:eastAsia="CharisSIL" w:hAnsi="Times New Roman" w:cs="Times New Roman"/>
          <w:i/>
          <w:iCs/>
          <w:lang w:val="en-US"/>
        </w:rPr>
        <w:t>This criterion is crucial for those languages where tonal processes are lacking or marginal. It is applicable both to level and contour tones.</w:t>
      </w:r>
    </w:p>
    <w:bookmarkEnd w:id="6"/>
    <w:p w14:paraId="0C299E1C" w14:textId="1D54A98B" w:rsidR="0054373C" w:rsidRPr="00AB251B" w:rsidRDefault="0054373C" w:rsidP="0054373C">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bidi="ar-EG"/>
        </w:rPr>
        <w:t xml:space="preserve">2) </w:t>
      </w:r>
      <w:r w:rsidRPr="00AB251B">
        <w:rPr>
          <w:rFonts w:ascii="Times New Roman" w:hAnsi="Times New Roman" w:cs="Times New Roman"/>
          <w:b/>
          <w:bCs/>
          <w:lang w:val="af-ZA" w:bidi="ar-EG"/>
        </w:rPr>
        <w:t>Contour criteria</w:t>
      </w:r>
      <w:r w:rsidRPr="00AB251B">
        <w:rPr>
          <w:rFonts w:ascii="Times New Roman" w:hAnsi="Times New Roman" w:cs="Times New Roman"/>
          <w:lang w:val="af-ZA" w:bidi="ar-EG"/>
        </w:rPr>
        <w:t xml:space="preserve"> are designed to</w:t>
      </w:r>
      <w:r w:rsidRPr="00AB251B">
        <w:rPr>
          <w:rFonts w:ascii="Times New Roman" w:hAnsi="Times New Roman" w:cs="Times New Roman"/>
          <w:lang w:val="af-ZA"/>
        </w:rPr>
        <w:t xml:space="preserve"> distinguish between contour tonemes and combinations of level tonemes.</w:t>
      </w:r>
    </w:p>
    <w:p w14:paraId="12D889A4" w14:textId="4A40D661" w:rsidR="00ED016D" w:rsidRDefault="0054373C" w:rsidP="00C30B66">
      <w:pPr>
        <w:autoSpaceDE w:val="0"/>
        <w:autoSpaceDN w:val="0"/>
        <w:adjustRightInd w:val="0"/>
        <w:spacing w:after="0" w:line="240" w:lineRule="auto"/>
        <w:ind w:firstLine="454"/>
        <w:jc w:val="both"/>
        <w:rPr>
          <w:rFonts w:ascii="Times New Roman" w:eastAsia="CharisSIL" w:hAnsi="Times New Roman" w:cs="Times New Roman"/>
          <w:lang w:val="en-US"/>
        </w:rPr>
      </w:pPr>
      <w:r w:rsidRPr="00AB251B">
        <w:rPr>
          <w:rFonts w:ascii="Times New Roman" w:hAnsi="Times New Roman" w:cs="Times New Roman"/>
          <w:lang w:val="af-ZA"/>
        </w:rPr>
        <w:t xml:space="preserve">– </w:t>
      </w:r>
      <w:r w:rsidRPr="00AB251B">
        <w:rPr>
          <w:rFonts w:ascii="Times New Roman" w:hAnsi="Times New Roman" w:cs="Times New Roman"/>
          <w:b/>
          <w:bCs/>
          <w:lang w:val="af-ZA"/>
        </w:rPr>
        <w:t>The Non-Compositionality Criterion</w:t>
      </w:r>
      <w:r w:rsidRPr="00AB251B">
        <w:rPr>
          <w:rFonts w:ascii="Times New Roman" w:hAnsi="Times New Roman" w:cs="Times New Roman"/>
          <w:lang w:val="af-ZA"/>
        </w:rPr>
        <w:t xml:space="preserve">: </w:t>
      </w:r>
      <w:r w:rsidR="00ED016D" w:rsidRPr="00AB251B">
        <w:rPr>
          <w:rFonts w:ascii="Times New Roman" w:eastAsia="CharisSIL" w:hAnsi="Times New Roman" w:cs="Times New Roman"/>
          <w:lang w:val="en-US"/>
        </w:rPr>
        <w:t xml:space="preserve">If a language has a tonal contour realized on one </w:t>
      </w:r>
      <w:r w:rsidR="006D15A0">
        <w:rPr>
          <w:rFonts w:ascii="Times New Roman" w:eastAsia="CharisSIL" w:hAnsi="Times New Roman" w:cs="Times New Roman"/>
          <w:lang w:val="en-US"/>
        </w:rPr>
        <w:t>MP</w:t>
      </w:r>
      <w:r w:rsidR="00ED016D" w:rsidRPr="00AB251B">
        <w:rPr>
          <w:rFonts w:ascii="Times New Roman" w:eastAsia="CharisSIL" w:hAnsi="Times New Roman" w:cs="Times New Roman"/>
          <w:lang w:val="en-US"/>
        </w:rPr>
        <w:t>U composed of levels at least one of which is not available in this language as a toneme, this contour is a toneme.</w:t>
      </w:r>
    </w:p>
    <w:p w14:paraId="278B2F2A" w14:textId="6D5D213C" w:rsidR="00EA6780" w:rsidRPr="00AB251B" w:rsidRDefault="00EA6780" w:rsidP="00C30B66">
      <w:pPr>
        <w:autoSpaceDE w:val="0"/>
        <w:autoSpaceDN w:val="0"/>
        <w:adjustRightInd w:val="0"/>
        <w:spacing w:after="0" w:line="240" w:lineRule="auto"/>
        <w:ind w:firstLine="454"/>
        <w:jc w:val="both"/>
        <w:rPr>
          <w:rFonts w:ascii="Times New Roman" w:hAnsi="Times New Roman" w:cs="Times New Roman"/>
          <w:lang w:val="en-US"/>
        </w:rPr>
      </w:pPr>
      <w:r w:rsidRPr="009171C3">
        <w:rPr>
          <w:rFonts w:ascii="Times New Roman" w:hAnsi="Times New Roman" w:cs="Times New Roman"/>
          <w:b/>
          <w:bCs/>
          <w:color w:val="222222"/>
          <w:shd w:val="clear" w:color="auto" w:fill="FFFFFF"/>
          <w:lang w:val="af-ZA"/>
        </w:rPr>
        <w:t>The Holistic criterion:</w:t>
      </w:r>
      <w:r w:rsidRPr="009171C3">
        <w:rPr>
          <w:rFonts w:ascii="Times New Roman" w:hAnsi="Times New Roman" w:cs="Times New Roman"/>
          <w:b/>
          <w:bCs/>
          <w:color w:val="222222"/>
          <w:shd w:val="clear" w:color="auto" w:fill="FFFFFF"/>
          <w:lang w:val="en-US"/>
        </w:rPr>
        <w:t xml:space="preserve"> </w:t>
      </w:r>
      <w:r w:rsidRPr="009171C3">
        <w:rPr>
          <w:rFonts w:ascii="Times New Roman" w:hAnsi="Times New Roman" w:cs="Times New Roman"/>
          <w:color w:val="222222"/>
          <w:shd w:val="clear" w:color="auto" w:fill="FFFFFF"/>
          <w:lang w:val="en-US"/>
        </w:rPr>
        <w:t>If a tonal specification of a</w:t>
      </w:r>
      <w:r w:rsidR="00392973" w:rsidRPr="009171C3">
        <w:rPr>
          <w:rFonts w:ascii="Times New Roman" w:hAnsi="Times New Roman" w:cs="Times New Roman"/>
          <w:color w:val="222222"/>
          <w:shd w:val="clear" w:color="auto" w:fill="FFFFFF"/>
          <w:lang w:val="en-US"/>
        </w:rPr>
        <w:t xml:space="preserve"> morpheme</w:t>
      </w:r>
      <w:r w:rsidRPr="009171C3">
        <w:rPr>
          <w:rFonts w:ascii="Times New Roman" w:hAnsi="Times New Roman" w:cs="Times New Roman"/>
          <w:color w:val="222222"/>
          <w:shd w:val="clear" w:color="auto" w:fill="FFFFFF"/>
          <w:lang w:val="en-US"/>
        </w:rPr>
        <w:t xml:space="preserve"> consists of a sequence of tonal targets, and none of the targets can be shown to constitute a toneme in the language, this sequence is a toneme.</w:t>
      </w:r>
    </w:p>
    <w:p w14:paraId="009D622D" w14:textId="3714C6B5" w:rsidR="00ED016D" w:rsidRPr="00AB251B" w:rsidRDefault="0054373C" w:rsidP="00ED016D">
      <w:pPr>
        <w:spacing w:after="0" w:line="240" w:lineRule="auto"/>
        <w:ind w:firstLine="454"/>
        <w:jc w:val="both"/>
        <w:rPr>
          <w:rFonts w:ascii="Times New Roman" w:eastAsia="CharisSIL" w:hAnsi="Times New Roman" w:cs="Times New Roman"/>
          <w:lang w:val="en-US"/>
        </w:rPr>
      </w:pPr>
      <w:r w:rsidRPr="00AB251B">
        <w:rPr>
          <w:rFonts w:ascii="Times New Roman" w:hAnsi="Times New Roman" w:cs="Times New Roman"/>
          <w:b/>
          <w:bCs/>
          <w:lang w:val="en-US" w:bidi="ar-EG"/>
        </w:rPr>
        <w:t xml:space="preserve">– </w:t>
      </w:r>
      <w:r w:rsidRPr="00AB251B">
        <w:rPr>
          <w:rFonts w:ascii="Times New Roman" w:hAnsi="Times New Roman" w:cs="Times New Roman"/>
          <w:b/>
          <w:bCs/>
          <w:lang w:val="af-ZA" w:bidi="ar-EG"/>
        </w:rPr>
        <w:t>The Extensibility Criterion:</w:t>
      </w:r>
      <w:r w:rsidRPr="00AB251B">
        <w:rPr>
          <w:rFonts w:ascii="Times New Roman" w:hAnsi="Times New Roman" w:cs="Times New Roman"/>
          <w:lang w:val="af-ZA" w:bidi="ar-EG"/>
        </w:rPr>
        <w:t xml:space="preserve"> </w:t>
      </w:r>
      <w:bookmarkStart w:id="7" w:name="_Hlk175330140"/>
      <w:r w:rsidR="00ED016D" w:rsidRPr="00AB251B">
        <w:rPr>
          <w:rFonts w:ascii="Times New Roman" w:eastAsia="CharisSIL" w:hAnsi="Times New Roman" w:cs="Times New Roman"/>
          <w:lang w:val="en-US"/>
        </w:rPr>
        <w:t xml:space="preserve">If a contour toneme is attested on a prosodic unit (foot, prosodic word) consisting of a single </w:t>
      </w:r>
      <w:r w:rsidR="006D15A0">
        <w:rPr>
          <w:rFonts w:ascii="Times New Roman" w:eastAsia="CharisSIL" w:hAnsi="Times New Roman" w:cs="Times New Roman"/>
          <w:lang w:val="en-US"/>
        </w:rPr>
        <w:t>MP</w:t>
      </w:r>
      <w:r w:rsidR="00ED016D" w:rsidRPr="00AB251B">
        <w:rPr>
          <w:rFonts w:ascii="Times New Roman" w:eastAsia="CharisSIL" w:hAnsi="Times New Roman" w:cs="Times New Roman"/>
          <w:lang w:val="en-US"/>
        </w:rPr>
        <w:t>U, this contour also represents one toneme when it is hosted by a longer segmental unit belonging to the same level of the prosodic hierarchy.</w:t>
      </w:r>
    </w:p>
    <w:p w14:paraId="442BF3E2" w14:textId="02612434" w:rsidR="00ED016D" w:rsidRPr="00AB251B" w:rsidRDefault="004E5D13" w:rsidP="004E5D13">
      <w:pPr>
        <w:autoSpaceDE w:val="0"/>
        <w:autoSpaceDN w:val="0"/>
        <w:adjustRightInd w:val="0"/>
        <w:spacing w:after="0" w:line="240" w:lineRule="auto"/>
        <w:ind w:firstLine="454"/>
        <w:jc w:val="both"/>
        <w:rPr>
          <w:rFonts w:ascii="Times New Roman" w:eastAsia="CharisSIL" w:hAnsi="Times New Roman" w:cs="Times New Roman"/>
          <w:i/>
          <w:iCs/>
          <w:lang w:val="en-US"/>
        </w:rPr>
      </w:pPr>
      <w:r w:rsidRPr="00AB251B">
        <w:rPr>
          <w:rFonts w:ascii="Times New Roman" w:eastAsia="CharisSIL" w:hAnsi="Times New Roman" w:cs="Times New Roman"/>
          <w:i/>
          <w:iCs/>
          <w:lang w:val="en-US"/>
        </w:rPr>
        <w:t xml:space="preserve">Example: </w:t>
      </w:r>
      <w:r w:rsidR="00ED016D" w:rsidRPr="00AB251B">
        <w:rPr>
          <w:rFonts w:ascii="Times New Roman" w:eastAsia="CharisSIL" w:hAnsi="Times New Roman" w:cs="Times New Roman"/>
          <w:i/>
          <w:iCs/>
          <w:lang w:val="en-US"/>
        </w:rPr>
        <w:t>In Dom (&lt; Chimbu-Wahgi &lt; Nuclear Trans New-Guinea) both monosyllabic and plurisyllabic words can host three distinct tonal melodies: H, LH, HL</w:t>
      </w:r>
      <w:r w:rsidRPr="00AB251B">
        <w:rPr>
          <w:rFonts w:ascii="Times New Roman" w:eastAsia="CharisSIL" w:hAnsi="Times New Roman" w:cs="Times New Roman"/>
          <w:i/>
          <w:iCs/>
          <w:lang w:val="en-US"/>
        </w:rPr>
        <w:t xml:space="preserve"> </w:t>
      </w:r>
      <w:r w:rsidRPr="00AB251B">
        <w:rPr>
          <w:rFonts w:ascii="Times New Roman" w:eastAsia="CharisSIL" w:hAnsi="Times New Roman" w:cs="Times New Roman"/>
          <w:i/>
          <w:iCs/>
          <w:lang w:val="en-US"/>
        </w:rPr>
        <w:fldChar w:fldCharType="begin"/>
      </w:r>
      <w:r w:rsidR="00B415C2">
        <w:rPr>
          <w:rFonts w:ascii="Times New Roman" w:eastAsia="CharisSIL" w:hAnsi="Times New Roman" w:cs="Times New Roman"/>
          <w:i/>
          <w:iCs/>
          <w:lang w:val="en-US"/>
        </w:rPr>
        <w:instrText xml:space="preserve"> ADDIN ZOTERO_ITEM CSL_CITATION {"citationID":"vd389wel","properties":{"formattedCitation":"(Gerasimov 2025)","plainCitation":"(Gerasimov 2025)","noteIndex":0},"citationItems":[{"id":5730,"uris":["http://zotero.org/users/1807324/items/8SYI5WCB"],"itemData":{"id":5730,"type":"article","collection-number":"9","collection-title":"ThoT Project Reports","DOI":"10.5281/zenodo.14751314","event-place":"Villejuif","language":"English","publisher-place":"Villejuif","title":"Dom. Analytical report on the tonal system","author":[{"family":"Gerasimov","given":"Dmitry"}],"issued":{"date-parts":[["2025"]]}}}],"schema":"https://github.com/citation-style-language/schema/raw/master/csl-citation.json"} </w:instrText>
      </w:r>
      <w:r w:rsidRPr="00AB251B">
        <w:rPr>
          <w:rFonts w:ascii="Times New Roman" w:eastAsia="CharisSIL" w:hAnsi="Times New Roman" w:cs="Times New Roman"/>
          <w:i/>
          <w:iCs/>
          <w:lang w:val="en-US"/>
        </w:rPr>
        <w:fldChar w:fldCharType="separate"/>
      </w:r>
      <w:r w:rsidRPr="00AB251B">
        <w:rPr>
          <w:rFonts w:ascii="Times New Roman" w:hAnsi="Times New Roman" w:cs="Times New Roman"/>
          <w:i/>
          <w:iCs/>
          <w:lang w:val="en-US"/>
        </w:rPr>
        <w:t>(Gerasimov 2025)</w:t>
      </w:r>
      <w:r w:rsidRPr="00AB251B">
        <w:rPr>
          <w:rFonts w:ascii="Times New Roman" w:eastAsia="CharisSIL" w:hAnsi="Times New Roman" w:cs="Times New Roman"/>
          <w:i/>
          <w:iCs/>
          <w:lang w:val="en-US"/>
        </w:rPr>
        <w:fldChar w:fldCharType="end"/>
      </w:r>
      <w:r w:rsidRPr="00AB251B">
        <w:rPr>
          <w:rFonts w:ascii="Times New Roman" w:eastAsia="CharisSIL" w:hAnsi="Times New Roman" w:cs="Times New Roman"/>
          <w:i/>
          <w:iCs/>
          <w:lang w:val="en-US"/>
        </w:rPr>
        <w:t>.</w:t>
      </w:r>
    </w:p>
    <w:tbl>
      <w:tblPr>
        <w:tblStyle w:val="Grilledutableau"/>
        <w:tblW w:w="0" w:type="auto"/>
        <w:tblLook w:val="04A0" w:firstRow="1" w:lastRow="0" w:firstColumn="1" w:lastColumn="0" w:noHBand="0" w:noVBand="1"/>
      </w:tblPr>
      <w:tblGrid>
        <w:gridCol w:w="937"/>
        <w:gridCol w:w="1986"/>
        <w:gridCol w:w="1619"/>
        <w:gridCol w:w="2362"/>
      </w:tblGrid>
      <w:tr w:rsidR="00ED016D" w:rsidRPr="00AB251B" w14:paraId="5BDDF904" w14:textId="77777777" w:rsidTr="004E5D13">
        <w:tc>
          <w:tcPr>
            <w:tcW w:w="0" w:type="auto"/>
          </w:tcPr>
          <w:p w14:paraId="5AB7F700" w14:textId="08664ECB" w:rsidR="00ED016D" w:rsidRPr="00AB251B" w:rsidRDefault="00ED016D" w:rsidP="00ED016D">
            <w:pPr>
              <w:autoSpaceDE w:val="0"/>
              <w:autoSpaceDN w:val="0"/>
              <w:adjustRightInd w:val="0"/>
              <w:rPr>
                <w:rFonts w:ascii="Times New Roman" w:eastAsia="CharisSIL" w:hAnsi="Times New Roman" w:cs="Times New Roman"/>
              </w:rPr>
            </w:pPr>
            <w:r w:rsidRPr="00AB251B">
              <w:rPr>
                <w:rFonts w:ascii="Times New Roman" w:eastAsia="CharisSIL" w:hAnsi="Times New Roman" w:cs="Times New Roman"/>
              </w:rPr>
              <w:t>Toneme</w:t>
            </w:r>
          </w:p>
        </w:tc>
        <w:tc>
          <w:tcPr>
            <w:tcW w:w="0" w:type="auto"/>
          </w:tcPr>
          <w:p w14:paraId="5E8BA58C" w14:textId="49660416" w:rsidR="00ED016D" w:rsidRPr="00AB251B" w:rsidRDefault="00ED016D" w:rsidP="00ED016D">
            <w:pPr>
              <w:autoSpaceDE w:val="0"/>
              <w:autoSpaceDN w:val="0"/>
              <w:adjustRightInd w:val="0"/>
              <w:rPr>
                <w:rFonts w:ascii="Times New Roman" w:eastAsia="CharisSIL" w:hAnsi="Times New Roman" w:cs="Times New Roman"/>
                <w:lang w:val="en-US"/>
              </w:rPr>
            </w:pPr>
            <w:r w:rsidRPr="00AB251B">
              <w:rPr>
                <w:rFonts w:ascii="Times New Roman" w:eastAsia="CharisSIL" w:hAnsi="Times New Roman" w:cs="Times New Roman"/>
                <w:lang w:val="en-US"/>
              </w:rPr>
              <w:t>1 syllable</w:t>
            </w:r>
          </w:p>
        </w:tc>
        <w:tc>
          <w:tcPr>
            <w:tcW w:w="0" w:type="auto"/>
          </w:tcPr>
          <w:p w14:paraId="2E5AD0F0" w14:textId="5A4E6BFE" w:rsidR="00ED016D" w:rsidRPr="00AB251B" w:rsidRDefault="00ED016D" w:rsidP="00ED016D">
            <w:pPr>
              <w:autoSpaceDE w:val="0"/>
              <w:autoSpaceDN w:val="0"/>
              <w:adjustRightInd w:val="0"/>
              <w:rPr>
                <w:rFonts w:ascii="Times New Roman" w:eastAsia="CharisSIL" w:hAnsi="Times New Roman" w:cs="Times New Roman"/>
                <w:lang w:val="en-US"/>
              </w:rPr>
            </w:pPr>
            <w:r w:rsidRPr="00AB251B">
              <w:rPr>
                <w:rFonts w:ascii="Times New Roman" w:eastAsia="CharisSIL" w:hAnsi="Times New Roman" w:cs="Times New Roman"/>
                <w:lang w:val="en-US"/>
              </w:rPr>
              <w:t>2 syllables</w:t>
            </w:r>
          </w:p>
        </w:tc>
        <w:tc>
          <w:tcPr>
            <w:tcW w:w="0" w:type="auto"/>
          </w:tcPr>
          <w:p w14:paraId="6D0E624C" w14:textId="172A734C" w:rsidR="00ED016D" w:rsidRPr="00AB251B" w:rsidRDefault="00ED016D" w:rsidP="00ED016D">
            <w:pPr>
              <w:autoSpaceDE w:val="0"/>
              <w:autoSpaceDN w:val="0"/>
              <w:adjustRightInd w:val="0"/>
              <w:rPr>
                <w:rFonts w:ascii="Times New Roman" w:eastAsia="CharisSIL" w:hAnsi="Times New Roman" w:cs="Times New Roman"/>
                <w:lang w:val="en-US"/>
              </w:rPr>
            </w:pPr>
            <w:r w:rsidRPr="00AB251B">
              <w:rPr>
                <w:rFonts w:ascii="Times New Roman" w:eastAsia="CharisSIL" w:hAnsi="Times New Roman" w:cs="Times New Roman"/>
                <w:lang w:val="en-US"/>
              </w:rPr>
              <w:t>3 syllables</w:t>
            </w:r>
          </w:p>
        </w:tc>
      </w:tr>
      <w:tr w:rsidR="00ED016D" w:rsidRPr="00AB251B" w14:paraId="0D419FB5" w14:textId="77777777" w:rsidTr="004E5D13">
        <w:tc>
          <w:tcPr>
            <w:tcW w:w="0" w:type="auto"/>
          </w:tcPr>
          <w:p w14:paraId="6DA6EE95" w14:textId="6A64E4C5" w:rsidR="00ED016D" w:rsidRPr="00AB251B" w:rsidRDefault="00ED016D" w:rsidP="00ED016D">
            <w:pPr>
              <w:autoSpaceDE w:val="0"/>
              <w:autoSpaceDN w:val="0"/>
              <w:adjustRightInd w:val="0"/>
              <w:rPr>
                <w:rFonts w:ascii="Times New Roman" w:eastAsia="CharisSIL" w:hAnsi="Times New Roman" w:cs="Times New Roman"/>
                <w:lang w:val="en-US" w:bidi="ar-EG"/>
              </w:rPr>
            </w:pPr>
            <w:r w:rsidRPr="00AB251B">
              <w:rPr>
                <w:rFonts w:ascii="Times New Roman" w:eastAsia="CharisSIL" w:hAnsi="Times New Roman" w:cs="Times New Roman"/>
                <w:lang w:val="en-US" w:bidi="ar-EG"/>
              </w:rPr>
              <w:t>/H/</w:t>
            </w:r>
          </w:p>
        </w:tc>
        <w:tc>
          <w:tcPr>
            <w:tcW w:w="0" w:type="auto"/>
          </w:tcPr>
          <w:p w14:paraId="381BCC0E" w14:textId="1AB5C2DC" w:rsidR="00ED016D" w:rsidRPr="00AB251B" w:rsidRDefault="00ED016D" w:rsidP="00ED016D">
            <w:pPr>
              <w:autoSpaceDE w:val="0"/>
              <w:autoSpaceDN w:val="0"/>
              <w:adjustRightInd w:val="0"/>
              <w:rPr>
                <w:rFonts w:ascii="Times New Roman" w:eastAsia="CharisSIL" w:hAnsi="Times New Roman" w:cs="Times New Roman"/>
                <w:lang w:val="en-US"/>
              </w:rPr>
            </w:pPr>
            <w:r w:rsidRPr="00AB251B">
              <w:rPr>
                <w:rFonts w:ascii="Times New Roman" w:eastAsia="CharisSIL-Italic" w:hAnsi="Times New Roman" w:cs="Times New Roman"/>
                <w:i/>
                <w:iCs/>
                <w:lang w:val="en-US"/>
              </w:rPr>
              <w:t>k</w:t>
            </w:r>
            <w:r w:rsidRPr="00AB251B">
              <w:rPr>
                <w:rFonts w:ascii="Times New Roman" w:eastAsia="CharisSIL-Italic" w:hAnsi="Times New Roman" w:cs="Times New Roman" w:hint="eastAsia"/>
                <w:i/>
                <w:iCs/>
                <w:lang w:val="en-US"/>
              </w:rPr>
              <w:t>á</w:t>
            </w:r>
            <w:r w:rsidRPr="00AB251B">
              <w:rPr>
                <w:rFonts w:ascii="Times New Roman" w:eastAsia="CharisSIL-Italic" w:hAnsi="Times New Roman" w:cs="Times New Roman"/>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word</w:t>
            </w:r>
            <w:r w:rsidRPr="00AB251B">
              <w:rPr>
                <w:rFonts w:ascii="Times New Roman" w:eastAsia="CharisSIL" w:hAnsi="Times New Roman" w:cs="Times New Roman" w:hint="eastAsia"/>
                <w:lang w:val="en-US"/>
              </w:rPr>
              <w:t>’</w:t>
            </w:r>
          </w:p>
        </w:tc>
        <w:tc>
          <w:tcPr>
            <w:tcW w:w="0" w:type="auto"/>
          </w:tcPr>
          <w:p w14:paraId="1D700DBB" w14:textId="67EE3A36" w:rsidR="00ED016D" w:rsidRPr="00AB251B" w:rsidRDefault="00ED016D" w:rsidP="00ED016D">
            <w:pPr>
              <w:autoSpaceDE w:val="0"/>
              <w:autoSpaceDN w:val="0"/>
              <w:adjustRightInd w:val="0"/>
              <w:rPr>
                <w:rFonts w:ascii="Times New Roman" w:eastAsia="CharisSIL" w:hAnsi="Times New Roman" w:cs="Times New Roman"/>
                <w:lang w:val="en-US"/>
              </w:rPr>
            </w:pPr>
            <w:r w:rsidRPr="00AB251B">
              <w:rPr>
                <w:rFonts w:ascii="Times New Roman" w:eastAsia="CharisSIL-Italic" w:hAnsi="Times New Roman" w:cs="Times New Roman" w:hint="eastAsia"/>
                <w:i/>
                <w:iCs/>
                <w:lang w:val="en-US"/>
              </w:rPr>
              <w:t>é</w:t>
            </w:r>
            <w:r w:rsidRPr="00AB251B">
              <w:rPr>
                <w:rFonts w:ascii="Times New Roman" w:eastAsia="CharisSIL-Italic" w:hAnsi="Times New Roman" w:cs="Times New Roman"/>
                <w:i/>
                <w:iCs/>
                <w:lang w:val="en-US"/>
              </w:rPr>
              <w:t>k</w:t>
            </w:r>
            <w:r w:rsidRPr="00AB251B">
              <w:rPr>
                <w:rFonts w:ascii="Times New Roman" w:eastAsia="CharisSIL-Italic" w:hAnsi="Times New Roman" w:cs="Times New Roman" w:hint="eastAsia"/>
                <w:i/>
                <w:iCs/>
                <w:lang w:val="en-US"/>
              </w:rPr>
              <w:t>ú</w:t>
            </w:r>
            <w:r w:rsidRPr="00AB251B">
              <w:rPr>
                <w:rFonts w:ascii="Times New Roman" w:eastAsia="CharisSIL-Italic" w:hAnsi="Times New Roman" w:cs="Times New Roman"/>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afterwards</w:t>
            </w:r>
            <w:r w:rsidRPr="00AB251B">
              <w:rPr>
                <w:rFonts w:ascii="Times New Roman" w:eastAsia="CharisSIL" w:hAnsi="Times New Roman" w:cs="Times New Roman" w:hint="eastAsia"/>
                <w:lang w:val="en-US"/>
              </w:rPr>
              <w:t>’</w:t>
            </w:r>
          </w:p>
        </w:tc>
        <w:tc>
          <w:tcPr>
            <w:tcW w:w="0" w:type="auto"/>
          </w:tcPr>
          <w:p w14:paraId="6ECB6DD6" w14:textId="69355EE3" w:rsidR="00ED016D" w:rsidRPr="00AB251B" w:rsidRDefault="00ED016D" w:rsidP="00ED016D">
            <w:pPr>
              <w:autoSpaceDE w:val="0"/>
              <w:autoSpaceDN w:val="0"/>
              <w:adjustRightInd w:val="0"/>
              <w:rPr>
                <w:rFonts w:ascii="Times New Roman" w:eastAsia="CharisSIL" w:hAnsi="Times New Roman" w:cs="Times New Roman"/>
                <w:lang w:val="en-US"/>
              </w:rPr>
            </w:pPr>
            <w:r w:rsidRPr="00AB251B">
              <w:rPr>
                <w:rFonts w:ascii="Times New Roman" w:eastAsia="CharisSIL" w:hAnsi="Times New Roman" w:cs="Times New Roman" w:hint="eastAsia"/>
                <w:i/>
                <w:iCs/>
                <w:sz w:val="18"/>
                <w:szCs w:val="18"/>
                <w:vertAlign w:val="superscript"/>
                <w:lang w:val="en-US"/>
              </w:rPr>
              <w:t>ŋ</w:t>
            </w:r>
            <w:r w:rsidRPr="00AB251B">
              <w:rPr>
                <w:rFonts w:ascii="Times New Roman" w:eastAsia="CharisSIL" w:hAnsi="Times New Roman" w:cs="Times New Roman"/>
                <w:i/>
                <w:iCs/>
                <w:lang w:val="en-US"/>
              </w:rPr>
              <w:t>g</w:t>
            </w:r>
            <w:r w:rsidRPr="00AB251B">
              <w:rPr>
                <w:rFonts w:ascii="Times New Roman" w:eastAsia="CharisSIL" w:hAnsi="Times New Roman" w:cs="Times New Roman" w:hint="eastAsia"/>
                <w:i/>
                <w:iCs/>
                <w:lang w:val="en-US"/>
              </w:rPr>
              <w:t>ú</w:t>
            </w:r>
            <w:r w:rsidRPr="00AB251B">
              <w:rPr>
                <w:rFonts w:ascii="Times New Roman" w:eastAsia="CharisSIL" w:hAnsi="Times New Roman" w:cs="Times New Roman"/>
                <w:i/>
                <w:iCs/>
                <w:lang w:val="en-US"/>
              </w:rPr>
              <w:t>m</w:t>
            </w:r>
            <w:r w:rsidRPr="00AB251B">
              <w:rPr>
                <w:rFonts w:ascii="Times New Roman" w:eastAsia="CharisSIL" w:hAnsi="Times New Roman" w:cs="Times New Roman" w:hint="eastAsia"/>
                <w:i/>
                <w:iCs/>
                <w:lang w:val="en-US"/>
              </w:rPr>
              <w:t>á</w:t>
            </w:r>
            <w:r w:rsidRPr="00AB251B">
              <w:rPr>
                <w:rFonts w:ascii="Times New Roman" w:eastAsia="CharisSIL" w:hAnsi="Times New Roman" w:cs="Times New Roman"/>
                <w:i/>
                <w:iCs/>
                <w:lang w:val="en-US"/>
              </w:rPr>
              <w:t>n</w:t>
            </w:r>
            <w:r w:rsidRPr="00AB251B">
              <w:rPr>
                <w:rFonts w:ascii="Times New Roman" w:eastAsia="CharisSIL" w:hAnsi="Times New Roman" w:cs="Times New Roman" w:hint="eastAsia"/>
                <w:i/>
                <w:iCs/>
                <w:lang w:val="en-US"/>
              </w:rPr>
              <w:t>á</w:t>
            </w:r>
            <w:r w:rsidRPr="00AB251B">
              <w:rPr>
                <w:rFonts w:ascii="Times New Roman" w:eastAsia="CharisSIL" w:hAnsi="Times New Roman" w:cs="Times New Roman"/>
                <w:lang w:val="en-US"/>
              </w:rPr>
              <w:t xml:space="preserve"> </w:t>
            </w:r>
            <w:r w:rsidRPr="00AB251B">
              <w:rPr>
                <w:rFonts w:ascii="Times New Roman" w:eastAsia="CharisSIL" w:hAnsi="Times New Roman" w:cs="Times New Roman" w:hint="eastAsia"/>
                <w:lang w:val="en-US"/>
              </w:rPr>
              <w:t>‘</w:t>
            </w:r>
            <w:r w:rsidR="004E5D13" w:rsidRPr="00AB251B">
              <w:rPr>
                <w:rFonts w:ascii="Times New Roman" w:eastAsia="CharisSIL" w:hAnsi="Times New Roman" w:cs="Times New Roman" w:hint="eastAsia"/>
                <w:lang w:val="en-US"/>
              </w:rPr>
              <w:t>n</w:t>
            </w:r>
            <w:r w:rsidRPr="00AB251B">
              <w:rPr>
                <w:rFonts w:ascii="Times New Roman" w:eastAsia="CharisSIL" w:hAnsi="Times New Roman" w:cs="Times New Roman"/>
                <w:lang w:val="en-US"/>
              </w:rPr>
              <w:t>ose.1sg.poss</w:t>
            </w:r>
            <w:r w:rsidRPr="00AB251B">
              <w:rPr>
                <w:rFonts w:ascii="Times New Roman" w:eastAsia="CharisSIL" w:hAnsi="Times New Roman" w:cs="Times New Roman" w:hint="eastAsia"/>
                <w:lang w:val="en-US"/>
              </w:rPr>
              <w:t>’</w:t>
            </w:r>
          </w:p>
        </w:tc>
      </w:tr>
      <w:tr w:rsidR="00ED016D" w:rsidRPr="00AB251B" w14:paraId="19E29273" w14:textId="77777777" w:rsidTr="004E5D13">
        <w:tc>
          <w:tcPr>
            <w:tcW w:w="0" w:type="auto"/>
          </w:tcPr>
          <w:p w14:paraId="2998AB10" w14:textId="0903FBDE" w:rsidR="00ED016D" w:rsidRPr="00AB251B" w:rsidRDefault="004E5D13" w:rsidP="00ED016D">
            <w:pPr>
              <w:autoSpaceDE w:val="0"/>
              <w:autoSpaceDN w:val="0"/>
              <w:adjustRightInd w:val="0"/>
              <w:rPr>
                <w:rFonts w:ascii="Times New Roman" w:eastAsia="CharisSIL" w:hAnsi="Times New Roman" w:cs="Times New Roman"/>
                <w:lang w:val="en-US"/>
              </w:rPr>
            </w:pPr>
            <w:r w:rsidRPr="00AB251B">
              <w:rPr>
                <w:rFonts w:ascii="Times New Roman" w:eastAsia="CharisSIL" w:hAnsi="Times New Roman" w:cs="Times New Roman"/>
                <w:lang w:val="en-US"/>
              </w:rPr>
              <w:t>/HL/</w:t>
            </w:r>
          </w:p>
        </w:tc>
        <w:tc>
          <w:tcPr>
            <w:tcW w:w="0" w:type="auto"/>
          </w:tcPr>
          <w:p w14:paraId="60E74327" w14:textId="20C7402F" w:rsidR="00ED016D" w:rsidRPr="00AB251B" w:rsidRDefault="004E5D13" w:rsidP="00ED016D">
            <w:pPr>
              <w:autoSpaceDE w:val="0"/>
              <w:autoSpaceDN w:val="0"/>
              <w:adjustRightInd w:val="0"/>
              <w:rPr>
                <w:rFonts w:ascii="Times New Roman" w:eastAsia="CharisSIL" w:hAnsi="Times New Roman" w:cs="Times New Roman"/>
                <w:lang w:val="en-US"/>
              </w:rPr>
            </w:pPr>
            <w:r w:rsidRPr="00AB251B">
              <w:rPr>
                <w:rFonts w:ascii="Times New Roman" w:eastAsia="CharisSIL-Italic" w:hAnsi="Times New Roman" w:cs="Times New Roman"/>
                <w:i/>
                <w:iCs/>
                <w:lang w:val="en-US"/>
              </w:rPr>
              <w:t>k</w:t>
            </w:r>
            <w:r w:rsidRPr="00AB251B">
              <w:rPr>
                <w:rFonts w:ascii="Times New Roman" w:eastAsia="CharisSIL-Italic" w:hAnsi="Times New Roman" w:cs="Times New Roman" w:hint="eastAsia"/>
                <w:i/>
                <w:iCs/>
                <w:lang w:val="en-US"/>
              </w:rPr>
              <w:t>áà</w:t>
            </w:r>
            <w:r w:rsidRPr="00AB251B">
              <w:rPr>
                <w:rFonts w:ascii="Times New Roman" w:eastAsia="CharisSIL-Italic" w:hAnsi="Times New Roman" w:cs="Times New Roman"/>
                <w:i/>
                <w:iCs/>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name.3sg.poss</w:t>
            </w:r>
            <w:r w:rsidRPr="00AB251B">
              <w:rPr>
                <w:rFonts w:ascii="Times New Roman" w:eastAsia="CharisSIL" w:hAnsi="Times New Roman" w:cs="Times New Roman" w:hint="eastAsia"/>
                <w:lang w:val="en-US"/>
              </w:rPr>
              <w:t>’</w:t>
            </w:r>
          </w:p>
        </w:tc>
        <w:tc>
          <w:tcPr>
            <w:tcW w:w="0" w:type="auto"/>
          </w:tcPr>
          <w:p w14:paraId="23080DCE" w14:textId="0F3BC8FA" w:rsidR="00ED016D" w:rsidRPr="00AB251B" w:rsidRDefault="004E5D13" w:rsidP="00ED016D">
            <w:pPr>
              <w:autoSpaceDE w:val="0"/>
              <w:autoSpaceDN w:val="0"/>
              <w:adjustRightInd w:val="0"/>
              <w:rPr>
                <w:rFonts w:ascii="Times New Roman" w:eastAsia="CharisSIL" w:hAnsi="Times New Roman" w:cs="Times New Roman"/>
                <w:lang w:val="en-US"/>
              </w:rPr>
            </w:pPr>
            <w:r w:rsidRPr="00AB251B">
              <w:rPr>
                <w:rFonts w:ascii="Times New Roman" w:eastAsia="CharisSIL-Italic" w:hAnsi="Times New Roman" w:cs="Times New Roman"/>
                <w:i/>
                <w:iCs/>
                <w:lang w:val="en-US"/>
              </w:rPr>
              <w:t>j</w:t>
            </w:r>
            <w:r w:rsidRPr="00AB251B">
              <w:rPr>
                <w:rFonts w:ascii="Times New Roman" w:eastAsia="CharisSIL-Italic" w:hAnsi="Times New Roman" w:cs="Times New Roman" w:hint="eastAsia"/>
                <w:i/>
                <w:iCs/>
                <w:lang w:val="en-US"/>
              </w:rPr>
              <w:t>ó</w:t>
            </w:r>
            <w:r w:rsidRPr="00AB251B">
              <w:rPr>
                <w:rFonts w:ascii="Times New Roman" w:eastAsia="CharisSIL-Italic" w:hAnsi="Times New Roman" w:cs="Times New Roman"/>
                <w:i/>
                <w:iCs/>
                <w:lang w:val="en-US"/>
              </w:rPr>
              <w:t>p</w:t>
            </w:r>
            <w:r w:rsidRPr="00AB251B">
              <w:rPr>
                <w:rFonts w:ascii="Times New Roman" w:eastAsia="CharisSIL-Italic" w:hAnsi="Times New Roman" w:cs="Times New Roman" w:hint="eastAsia"/>
                <w:i/>
                <w:iCs/>
                <w:lang w:val="en-US"/>
              </w:rPr>
              <w:t>à</w:t>
            </w:r>
            <w:r w:rsidRPr="00AB251B">
              <w:rPr>
                <w:rFonts w:ascii="Times New Roman" w:eastAsia="CharisSIL-Italic" w:hAnsi="Times New Roman" w:cs="Times New Roman"/>
                <w:i/>
                <w:iCs/>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tree (sp.)</w:t>
            </w:r>
            <w:r w:rsidRPr="00AB251B">
              <w:rPr>
                <w:rFonts w:ascii="Times New Roman" w:eastAsia="CharisSIL" w:hAnsi="Times New Roman" w:cs="Times New Roman" w:hint="eastAsia"/>
                <w:lang w:val="en-US"/>
              </w:rPr>
              <w:t>’</w:t>
            </w:r>
          </w:p>
        </w:tc>
        <w:tc>
          <w:tcPr>
            <w:tcW w:w="0" w:type="auto"/>
          </w:tcPr>
          <w:p w14:paraId="07065B20" w14:textId="0399E4CF" w:rsidR="00ED016D" w:rsidRPr="00AB251B" w:rsidRDefault="004E5D13" w:rsidP="00ED016D">
            <w:pPr>
              <w:autoSpaceDE w:val="0"/>
              <w:autoSpaceDN w:val="0"/>
              <w:adjustRightInd w:val="0"/>
              <w:rPr>
                <w:rFonts w:ascii="Times New Roman" w:eastAsia="CharisSIL" w:hAnsi="Times New Roman" w:cs="Times New Roman"/>
                <w:lang w:val="en-US"/>
              </w:rPr>
            </w:pPr>
            <w:r w:rsidRPr="00AB251B">
              <w:rPr>
                <w:rFonts w:ascii="Times New Roman" w:eastAsia="CharisSIL-Italic" w:hAnsi="Times New Roman" w:cs="Times New Roman"/>
                <w:i/>
                <w:iCs/>
                <w:lang w:val="en-US"/>
              </w:rPr>
              <w:t>m</w:t>
            </w:r>
            <w:r w:rsidRPr="00AB251B">
              <w:rPr>
                <w:rFonts w:ascii="Times New Roman" w:eastAsia="CharisSIL-Italic" w:hAnsi="Times New Roman" w:cs="Times New Roman" w:hint="eastAsia"/>
                <w:i/>
                <w:iCs/>
                <w:lang w:val="en-US"/>
              </w:rPr>
              <w:t>ó</w:t>
            </w:r>
            <w:r w:rsidRPr="00AB251B">
              <w:rPr>
                <w:rFonts w:ascii="Times New Roman" w:eastAsia="CharisSIL-Italic" w:hAnsi="Times New Roman" w:cs="Times New Roman"/>
                <w:i/>
                <w:iCs/>
                <w:lang w:val="en-US"/>
              </w:rPr>
              <w:t>l</w:t>
            </w:r>
            <w:r w:rsidRPr="00AB251B">
              <w:rPr>
                <w:rFonts w:ascii="Times New Roman" w:eastAsia="CharisSIL-Italic" w:hAnsi="Times New Roman" w:cs="Times New Roman" w:hint="eastAsia"/>
                <w:i/>
                <w:iCs/>
                <w:lang w:val="en-US"/>
              </w:rPr>
              <w:t>íŋ</w:t>
            </w:r>
            <w:r w:rsidRPr="00AB251B">
              <w:rPr>
                <w:rFonts w:ascii="Times New Roman" w:eastAsia="CharisSIL-Italic" w:hAnsi="Times New Roman" w:cs="Times New Roman"/>
                <w:i/>
                <w:iCs/>
                <w:lang w:val="en-US"/>
              </w:rPr>
              <w:t>gw</w:t>
            </w:r>
            <w:r w:rsidRPr="00AB251B">
              <w:rPr>
                <w:rFonts w:ascii="Times New Roman" w:eastAsia="CharisSIL-Italic" w:hAnsi="Times New Roman" w:cs="Times New Roman" w:hint="eastAsia"/>
                <w:i/>
                <w:iCs/>
                <w:lang w:val="en-US"/>
              </w:rPr>
              <w:t>â</w:t>
            </w:r>
            <w:r w:rsidRPr="00AB251B">
              <w:rPr>
                <w:rFonts w:ascii="Times New Roman" w:eastAsia="CharisSIL-Italic" w:hAnsi="Times New Roman" w:cs="Times New Roman"/>
                <w:i/>
                <w:iCs/>
                <w:lang w:val="en-US"/>
              </w:rPr>
              <w:t xml:space="preserve">l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be.3pl.loc</w:t>
            </w:r>
            <w:r w:rsidRPr="00AB251B">
              <w:rPr>
                <w:rFonts w:ascii="Times New Roman" w:eastAsia="CharisSIL" w:hAnsi="Times New Roman" w:cs="Times New Roman" w:hint="eastAsia"/>
                <w:lang w:val="en-US"/>
              </w:rPr>
              <w:t>’</w:t>
            </w:r>
          </w:p>
        </w:tc>
      </w:tr>
      <w:tr w:rsidR="004E5D13" w:rsidRPr="00AB251B" w14:paraId="36ACB622" w14:textId="77777777" w:rsidTr="004E5D13">
        <w:tc>
          <w:tcPr>
            <w:tcW w:w="0" w:type="auto"/>
          </w:tcPr>
          <w:p w14:paraId="7F4FB37D" w14:textId="79CAF9B1" w:rsidR="004E5D13" w:rsidRPr="00AB251B" w:rsidRDefault="004E5D13" w:rsidP="00ED016D">
            <w:pPr>
              <w:autoSpaceDE w:val="0"/>
              <w:autoSpaceDN w:val="0"/>
              <w:adjustRightInd w:val="0"/>
              <w:rPr>
                <w:rFonts w:ascii="Times New Roman" w:eastAsia="CharisSIL" w:hAnsi="Times New Roman" w:cs="Times New Roman"/>
                <w:lang w:val="en-US"/>
              </w:rPr>
            </w:pPr>
            <w:r w:rsidRPr="00AB251B">
              <w:rPr>
                <w:rFonts w:ascii="Times New Roman" w:eastAsia="CharisSIL" w:hAnsi="Times New Roman" w:cs="Times New Roman"/>
                <w:lang w:val="en-US"/>
              </w:rPr>
              <w:t>/LH/</w:t>
            </w:r>
          </w:p>
        </w:tc>
        <w:tc>
          <w:tcPr>
            <w:tcW w:w="0" w:type="auto"/>
          </w:tcPr>
          <w:p w14:paraId="2FA5CCCE" w14:textId="583B53E5" w:rsidR="004E5D13" w:rsidRPr="00AB251B" w:rsidRDefault="004E5D13" w:rsidP="00ED016D">
            <w:pPr>
              <w:autoSpaceDE w:val="0"/>
              <w:autoSpaceDN w:val="0"/>
              <w:adjustRightInd w:val="0"/>
              <w:rPr>
                <w:rFonts w:ascii="Times New Roman" w:eastAsia="CharisSIL-Italic" w:hAnsi="Times New Roman" w:cs="Times New Roman"/>
                <w:i/>
                <w:iCs/>
                <w:lang w:val="en-US"/>
              </w:rPr>
            </w:pPr>
            <w:r w:rsidRPr="00AB251B">
              <w:rPr>
                <w:rFonts w:ascii="Times New Roman" w:eastAsia="CharisSIL-Italic" w:hAnsi="Times New Roman" w:cs="Times New Roman"/>
                <w:i/>
                <w:iCs/>
                <w:lang w:val="en-US"/>
              </w:rPr>
              <w:t>t</w:t>
            </w:r>
            <w:r w:rsidRPr="00AB251B">
              <w:rPr>
                <w:rFonts w:ascii="Times New Roman" w:eastAsia="CharisSIL-Italic" w:hAnsi="Times New Roman" w:cs="Times New Roman" w:hint="eastAsia"/>
                <w:i/>
                <w:iCs/>
                <w:lang w:val="en-US"/>
              </w:rPr>
              <w:t>àá</w:t>
            </w:r>
            <w:r w:rsidRPr="00AB251B">
              <w:rPr>
                <w:rFonts w:ascii="Times New Roman" w:eastAsia="CharisSIL-Italic" w:hAnsi="Times New Roman" w:cs="Times New Roman"/>
                <w:i/>
                <w:iCs/>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dawn.inf</w:t>
            </w:r>
            <w:r w:rsidRPr="00AB251B">
              <w:rPr>
                <w:rFonts w:ascii="Times New Roman" w:eastAsia="CharisSIL" w:hAnsi="Times New Roman" w:cs="Times New Roman" w:hint="eastAsia"/>
                <w:lang w:val="en-US"/>
              </w:rPr>
              <w:t>’</w:t>
            </w:r>
          </w:p>
        </w:tc>
        <w:tc>
          <w:tcPr>
            <w:tcW w:w="0" w:type="auto"/>
          </w:tcPr>
          <w:p w14:paraId="06AEC133" w14:textId="56C9DD6E" w:rsidR="004E5D13" w:rsidRPr="00AB251B" w:rsidRDefault="004E5D13" w:rsidP="00ED016D">
            <w:pPr>
              <w:autoSpaceDE w:val="0"/>
              <w:autoSpaceDN w:val="0"/>
              <w:adjustRightInd w:val="0"/>
              <w:rPr>
                <w:rFonts w:ascii="Times New Roman" w:eastAsia="CharisSIL-Italic" w:hAnsi="Times New Roman" w:cs="Times New Roman"/>
                <w:i/>
                <w:iCs/>
                <w:lang w:val="en-US"/>
              </w:rPr>
            </w:pPr>
            <w:r w:rsidRPr="00AB251B">
              <w:rPr>
                <w:rFonts w:ascii="Times New Roman" w:eastAsia="CharisSIL-Italic" w:hAnsi="Times New Roman" w:cs="Times New Roman" w:hint="eastAsia"/>
                <w:i/>
                <w:iCs/>
                <w:lang w:val="en-US"/>
              </w:rPr>
              <w:t>à</w:t>
            </w:r>
            <w:r w:rsidRPr="00AB251B">
              <w:rPr>
                <w:rFonts w:ascii="Times New Roman" w:eastAsia="CharisSIL-Italic" w:hAnsi="Times New Roman" w:cs="Times New Roman"/>
                <w:i/>
                <w:iCs/>
                <w:lang w:val="en-US"/>
              </w:rPr>
              <w:t>p</w:t>
            </w:r>
            <w:r w:rsidRPr="00AB251B">
              <w:rPr>
                <w:rFonts w:ascii="Times New Roman" w:eastAsia="CharisSIL-Italic" w:hAnsi="Times New Roman" w:cs="Times New Roman" w:hint="eastAsia"/>
                <w:i/>
                <w:iCs/>
                <w:lang w:val="en-US"/>
              </w:rPr>
              <w:t>á</w:t>
            </w:r>
            <w:r w:rsidRPr="00AB251B">
              <w:rPr>
                <w:rFonts w:ascii="Times New Roman" w:eastAsia="CharisSIL-Italic" w:hAnsi="Times New Roman" w:cs="Times New Roman"/>
                <w:i/>
                <w:iCs/>
                <w:lang w:val="en-US"/>
              </w:rPr>
              <w:t xml:space="preserve">l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woman</w:t>
            </w:r>
            <w:r w:rsidRPr="00AB251B">
              <w:rPr>
                <w:rFonts w:ascii="Times New Roman" w:eastAsia="CharisSIL" w:hAnsi="Times New Roman" w:cs="Times New Roman" w:hint="eastAsia"/>
                <w:lang w:val="en-US"/>
              </w:rPr>
              <w:t>’</w:t>
            </w:r>
          </w:p>
        </w:tc>
        <w:tc>
          <w:tcPr>
            <w:tcW w:w="0" w:type="auto"/>
          </w:tcPr>
          <w:p w14:paraId="79366424" w14:textId="19409A9B" w:rsidR="004E5D13" w:rsidRPr="00AB251B" w:rsidRDefault="004E5D13" w:rsidP="00ED016D">
            <w:pPr>
              <w:autoSpaceDE w:val="0"/>
              <w:autoSpaceDN w:val="0"/>
              <w:adjustRightInd w:val="0"/>
              <w:rPr>
                <w:rFonts w:ascii="Times New Roman" w:eastAsia="CharisSIL-Italic" w:hAnsi="Times New Roman" w:cs="Times New Roman"/>
                <w:i/>
                <w:iCs/>
                <w:lang w:val="en-US"/>
              </w:rPr>
            </w:pPr>
            <w:r w:rsidRPr="00AB251B">
              <w:rPr>
                <w:rFonts w:ascii="Times New Roman" w:eastAsia="CharisSIL-Italic" w:hAnsi="Times New Roman" w:cs="Times New Roman" w:hint="eastAsia"/>
                <w:i/>
                <w:iCs/>
                <w:lang w:val="en-US"/>
              </w:rPr>
              <w:t>à</w:t>
            </w:r>
            <w:r w:rsidRPr="00AB251B">
              <w:rPr>
                <w:rFonts w:ascii="Times New Roman" w:eastAsia="CharisSIL-Italic" w:hAnsi="Times New Roman" w:cs="Times New Roman"/>
                <w:i/>
                <w:iCs/>
                <w:lang w:val="en-US"/>
              </w:rPr>
              <w:t>up</w:t>
            </w:r>
            <w:r w:rsidRPr="00AB251B">
              <w:rPr>
                <w:rFonts w:ascii="Times New Roman" w:eastAsia="CharisSIL-Italic" w:hAnsi="Times New Roman" w:cs="Times New Roman" w:hint="eastAsia"/>
                <w:i/>
                <w:iCs/>
                <w:lang w:val="en-US"/>
              </w:rPr>
              <w:t>à</w:t>
            </w:r>
            <w:r w:rsidRPr="00AB251B">
              <w:rPr>
                <w:rFonts w:ascii="Times New Roman" w:eastAsia="CharisSIL-Italic" w:hAnsi="Times New Roman" w:cs="Times New Roman"/>
                <w:i/>
                <w:iCs/>
                <w:lang w:val="en-US"/>
              </w:rPr>
              <w:t>l</w:t>
            </w:r>
            <w:r w:rsidRPr="00AB251B">
              <w:rPr>
                <w:rFonts w:ascii="Times New Roman" w:eastAsia="CharisSIL-Italic" w:hAnsi="Times New Roman" w:cs="Times New Roman" w:hint="eastAsia"/>
                <w:i/>
                <w:iCs/>
                <w:lang w:val="en-US"/>
              </w:rPr>
              <w:t>é</w:t>
            </w:r>
            <w:r w:rsidRPr="00AB251B">
              <w:rPr>
                <w:rFonts w:ascii="Times New Roman" w:eastAsia="CharisSIL-Italic" w:hAnsi="Times New Roman" w:cs="Times New Roman"/>
                <w:i/>
                <w:iCs/>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sister.3sg.poss</w:t>
            </w:r>
          </w:p>
        </w:tc>
      </w:tr>
    </w:tbl>
    <w:bookmarkEnd w:id="7"/>
    <w:p w14:paraId="03D611C6" w14:textId="28C893A8" w:rsidR="0054373C" w:rsidRPr="00AB251B" w:rsidRDefault="0054373C" w:rsidP="006C6694">
      <w:pPr>
        <w:pStyle w:val="Paragraphedeliste"/>
        <w:spacing w:before="120" w:after="120" w:line="240" w:lineRule="exact"/>
        <w:ind w:left="0" w:firstLine="454"/>
        <w:contextualSpacing w:val="0"/>
        <w:jc w:val="both"/>
        <w:rPr>
          <w:rFonts w:ascii="Times New Roman" w:hAnsi="Times New Roman" w:cs="Times New Roman"/>
          <w:i/>
          <w:iCs/>
          <w:lang w:val="af-ZA" w:bidi="ar-EG"/>
        </w:rPr>
      </w:pPr>
      <w:r w:rsidRPr="00AB251B">
        <w:rPr>
          <w:rFonts w:ascii="Times New Roman" w:hAnsi="Times New Roman" w:cs="Times New Roman"/>
          <w:i/>
          <w:iCs/>
          <w:lang w:val="af-ZA" w:bidi="ar-EG"/>
        </w:rPr>
        <w:t xml:space="preserve">In languages with extensible tonemes, </w:t>
      </w:r>
      <w:r w:rsidRPr="00AB251B">
        <w:rPr>
          <w:rFonts w:ascii="Times New Roman" w:hAnsi="Times New Roman" w:cs="Times New Roman"/>
          <w:i/>
          <w:iCs/>
          <w:color w:val="222222"/>
          <w:shd w:val="clear" w:color="auto" w:fill="FFFFFF"/>
          <w:lang w:val="en-US"/>
        </w:rPr>
        <w:t xml:space="preserve">a tonal span need not necessarily be identified with a </w:t>
      </w:r>
      <w:r w:rsidR="00C30B66" w:rsidRPr="00AB251B">
        <w:rPr>
          <w:rFonts w:ascii="Times New Roman" w:hAnsi="Times New Roman" w:cs="Times New Roman"/>
          <w:i/>
          <w:iCs/>
          <w:color w:val="222222"/>
          <w:shd w:val="clear" w:color="auto" w:fill="FFFFFF"/>
          <w:lang w:val="en-US"/>
        </w:rPr>
        <w:t>prosodic</w:t>
      </w:r>
      <w:r w:rsidRPr="00AB251B">
        <w:rPr>
          <w:rFonts w:ascii="Times New Roman" w:hAnsi="Times New Roman" w:cs="Times New Roman"/>
          <w:i/>
          <w:iCs/>
          <w:color w:val="222222"/>
          <w:shd w:val="clear" w:color="auto" w:fill="FFFFFF"/>
          <w:lang w:val="en-US"/>
        </w:rPr>
        <w:t xml:space="preserve"> word</w:t>
      </w:r>
      <w:r w:rsidRPr="00AB251B">
        <w:rPr>
          <w:rFonts w:ascii="Times New Roman" w:hAnsi="Times New Roman" w:cs="Times New Roman"/>
          <w:i/>
          <w:iCs/>
          <w:lang w:val="af-ZA" w:bidi="ar-EG"/>
        </w:rPr>
        <w:t>. E.g., in Bambara, about 90% of words coincide with tonal spans, but there are also some words which host more than one tonal span; on the other hand, a tonal span can extend over the limits of one word. And still, the interpretation of the tonal system in the terms of tonal contours as single tonemes with extensible tonal spans remains coherent.</w:t>
      </w:r>
    </w:p>
    <w:p w14:paraId="331ABCA5" w14:textId="5BA4982C" w:rsidR="00BE67AF" w:rsidRPr="00AB251B" w:rsidRDefault="0054373C" w:rsidP="006C6694">
      <w:pPr>
        <w:pStyle w:val="Paragraphedeliste"/>
        <w:keepNext/>
        <w:spacing w:after="0" w:line="240" w:lineRule="auto"/>
        <w:ind w:left="0" w:firstLine="454"/>
        <w:jc w:val="both"/>
        <w:rPr>
          <w:rFonts w:ascii="Times New Roman" w:hAnsi="Times New Roman" w:cs="Times New Roman"/>
          <w:lang w:val="en-US"/>
        </w:rPr>
      </w:pPr>
      <w:r w:rsidRPr="00AB251B">
        <w:rPr>
          <w:rFonts w:ascii="Times New Roman" w:hAnsi="Times New Roman" w:cs="Times New Roman"/>
          <w:lang w:val="af-ZA"/>
        </w:rPr>
        <w:t xml:space="preserve">3) </w:t>
      </w:r>
      <w:r w:rsidR="004E5D13" w:rsidRPr="00AB251B">
        <w:rPr>
          <w:rFonts w:ascii="Times New Roman" w:hAnsi="Times New Roman" w:cs="Times New Roman"/>
          <w:b/>
          <w:bCs/>
          <w:lang w:val="af-ZA"/>
        </w:rPr>
        <w:t>Non-zeroness criteria</w:t>
      </w:r>
    </w:p>
    <w:p w14:paraId="44ADE798" w14:textId="3282C78F" w:rsidR="00092B15" w:rsidRPr="00AB251B" w:rsidRDefault="00D853F4" w:rsidP="00923F66">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These criteria concern mainly (but not exclusively) level tones and are meant to answer the question</w:t>
      </w:r>
      <w:r w:rsidR="00BE67AF" w:rsidRPr="00AB251B">
        <w:rPr>
          <w:rFonts w:ascii="Times New Roman" w:hAnsi="Times New Roman" w:cs="Times New Roman"/>
          <w:lang w:val="af-ZA"/>
        </w:rPr>
        <w:t xml:space="preserve">: </w:t>
      </w:r>
      <w:r w:rsidR="00BD1877" w:rsidRPr="00AB251B">
        <w:rPr>
          <w:rFonts w:ascii="Times New Roman" w:hAnsi="Times New Roman" w:cs="Times New Roman"/>
          <w:lang w:val="af-ZA"/>
        </w:rPr>
        <w:t>does a tone ha</w:t>
      </w:r>
      <w:r w:rsidR="002F6272">
        <w:rPr>
          <w:rFonts w:ascii="Times New Roman" w:hAnsi="Times New Roman" w:cs="Times New Roman"/>
          <w:lang w:val="af-ZA"/>
        </w:rPr>
        <w:t>ve</w:t>
      </w:r>
      <w:r w:rsidR="00BD1877" w:rsidRPr="00AB251B">
        <w:rPr>
          <w:rFonts w:ascii="Times New Roman" w:hAnsi="Times New Roman" w:cs="Times New Roman"/>
          <w:lang w:val="af-ZA"/>
        </w:rPr>
        <w:t xml:space="preserve"> a tonemic status or </w:t>
      </w:r>
      <w:r w:rsidR="00BE67AF" w:rsidRPr="00AB251B">
        <w:rPr>
          <w:rFonts w:ascii="Times New Roman" w:hAnsi="Times New Roman" w:cs="Times New Roman"/>
          <w:lang w:val="af-ZA"/>
        </w:rPr>
        <w:t xml:space="preserve">is </w:t>
      </w:r>
      <w:r w:rsidR="00CB2CC1" w:rsidRPr="00AB251B">
        <w:rPr>
          <w:rFonts w:ascii="Times New Roman" w:hAnsi="Times New Roman" w:cs="Times New Roman"/>
          <w:lang w:val="af-ZA"/>
        </w:rPr>
        <w:t xml:space="preserve">it </w:t>
      </w:r>
      <w:r w:rsidR="0071467A" w:rsidRPr="00AB251B">
        <w:rPr>
          <w:rFonts w:ascii="Times New Roman" w:hAnsi="Times New Roman" w:cs="Times New Roman"/>
          <w:lang w:val="af-ZA"/>
        </w:rPr>
        <w:t xml:space="preserve">phonologically </w:t>
      </w:r>
      <w:r w:rsidR="00BE67AF" w:rsidRPr="00AB251B">
        <w:rPr>
          <w:rFonts w:ascii="Times New Roman" w:hAnsi="Times New Roman" w:cs="Times New Roman"/>
          <w:lang w:val="af-ZA"/>
        </w:rPr>
        <w:t>a zero?</w:t>
      </w:r>
      <w:r w:rsidR="00751EDE" w:rsidRPr="00AB251B">
        <w:rPr>
          <w:rFonts w:ascii="Times New Roman" w:hAnsi="Times New Roman" w:cs="Times New Roman"/>
          <w:lang w:val="af-ZA"/>
        </w:rPr>
        <w:t xml:space="preserve"> </w:t>
      </w:r>
      <w:r w:rsidR="00923F66" w:rsidRPr="00AB251B">
        <w:rPr>
          <w:rFonts w:ascii="Times New Roman" w:hAnsi="Times New Roman" w:cs="Times New Roman"/>
          <w:lang w:val="af-ZA"/>
        </w:rPr>
        <w:t>T</w:t>
      </w:r>
      <w:r w:rsidR="00092B15" w:rsidRPr="00AB251B">
        <w:rPr>
          <w:rFonts w:ascii="Times New Roman" w:hAnsi="Times New Roman" w:cs="Times New Roman"/>
          <w:lang w:val="af-ZA"/>
        </w:rPr>
        <w:t>he following criteria of the tonemic status</w:t>
      </w:r>
      <w:r w:rsidR="00751EDE" w:rsidRPr="00AB251B">
        <w:rPr>
          <w:rFonts w:ascii="Times New Roman" w:hAnsi="Times New Roman" w:cs="Times New Roman"/>
          <w:lang w:val="af-ZA"/>
        </w:rPr>
        <w:t xml:space="preserve"> are applied</w:t>
      </w:r>
      <w:r w:rsidR="00092B15" w:rsidRPr="00AB251B">
        <w:rPr>
          <w:rFonts w:ascii="Times New Roman" w:hAnsi="Times New Roman" w:cs="Times New Roman"/>
          <w:lang w:val="af-ZA"/>
        </w:rPr>
        <w:t>:</w:t>
      </w:r>
    </w:p>
    <w:p w14:paraId="5E9A8AB5" w14:textId="3A3B32A5" w:rsidR="00092B15" w:rsidRPr="00AB251B" w:rsidRDefault="006C6694"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w:t>
      </w:r>
      <w:r w:rsidR="00092B15" w:rsidRPr="00AB251B">
        <w:rPr>
          <w:rFonts w:ascii="Times New Roman" w:hAnsi="Times New Roman" w:cs="Times New Roman"/>
          <w:lang w:val="af-ZA"/>
        </w:rPr>
        <w:t xml:space="preserve"> </w:t>
      </w:r>
      <w:r w:rsidR="006E48EC" w:rsidRPr="00AB251B">
        <w:rPr>
          <w:rFonts w:ascii="Times New Roman" w:hAnsi="Times New Roman" w:cs="Times New Roman"/>
          <w:b/>
          <w:bCs/>
          <w:lang w:val="af-ZA"/>
        </w:rPr>
        <w:t>The</w:t>
      </w:r>
      <w:r w:rsidR="006E48EC" w:rsidRPr="00AB251B">
        <w:rPr>
          <w:rFonts w:ascii="Times New Roman" w:hAnsi="Times New Roman" w:cs="Times New Roman"/>
          <w:lang w:val="af-ZA"/>
        </w:rPr>
        <w:t xml:space="preserve"> </w:t>
      </w:r>
      <w:r w:rsidR="006E48EC" w:rsidRPr="00AB251B">
        <w:rPr>
          <w:rFonts w:ascii="Times New Roman" w:hAnsi="Times New Roman" w:cs="Times New Roman"/>
          <w:b/>
          <w:bCs/>
          <w:lang w:val="af-ZA"/>
        </w:rPr>
        <w:t>Floating Criterion</w:t>
      </w:r>
      <w:r w:rsidR="006E48EC" w:rsidRPr="00AB251B">
        <w:rPr>
          <w:rFonts w:ascii="Times New Roman" w:hAnsi="Times New Roman" w:cs="Times New Roman"/>
          <w:lang w:val="af-ZA"/>
        </w:rPr>
        <w:t xml:space="preserve">: </w:t>
      </w:r>
      <w:bookmarkStart w:id="8" w:name="_Hlk175330543"/>
      <w:r w:rsidR="006E48EC" w:rsidRPr="00AB251B">
        <w:rPr>
          <w:rFonts w:ascii="Times New Roman" w:hAnsi="Times New Roman" w:cs="Times New Roman"/>
          <w:lang w:val="af-ZA"/>
        </w:rPr>
        <w:t>I</w:t>
      </w:r>
      <w:r w:rsidR="00092B15" w:rsidRPr="00AB251B">
        <w:rPr>
          <w:rFonts w:ascii="Times New Roman" w:hAnsi="Times New Roman" w:cs="Times New Roman"/>
          <w:lang w:val="af-ZA"/>
        </w:rPr>
        <w:t>f a tone can float, it is a tonem</w:t>
      </w:r>
      <w:r w:rsidR="00092B15" w:rsidRPr="009171C3">
        <w:rPr>
          <w:rFonts w:ascii="Times New Roman" w:hAnsi="Times New Roman" w:cs="Times New Roman"/>
          <w:lang w:val="af-ZA"/>
        </w:rPr>
        <w:t>e</w:t>
      </w:r>
      <w:r w:rsidR="00911C1C" w:rsidRPr="009171C3">
        <w:rPr>
          <w:rFonts w:ascii="Times New Roman" w:hAnsi="Times New Roman" w:cs="Times New Roman"/>
          <w:lang w:val="af-ZA"/>
        </w:rPr>
        <w:t xml:space="preserve"> or a part of </w:t>
      </w:r>
      <w:r w:rsidR="002F6272">
        <w:rPr>
          <w:rFonts w:ascii="Times New Roman" w:hAnsi="Times New Roman" w:cs="Times New Roman"/>
          <w:lang w:val="af-ZA"/>
        </w:rPr>
        <w:t xml:space="preserve">a </w:t>
      </w:r>
      <w:r w:rsidR="00911C1C" w:rsidRPr="009171C3">
        <w:rPr>
          <w:rFonts w:ascii="Times New Roman" w:hAnsi="Times New Roman" w:cs="Times New Roman"/>
          <w:lang w:val="af-ZA"/>
        </w:rPr>
        <w:t>toneme</w:t>
      </w:r>
      <w:r w:rsidR="003B664C" w:rsidRPr="009171C3">
        <w:rPr>
          <w:rFonts w:ascii="Times New Roman" w:hAnsi="Times New Roman" w:cs="Times New Roman"/>
          <w:lang w:val="af-ZA"/>
        </w:rPr>
        <w:t xml:space="preserve"> (</w:t>
      </w:r>
      <w:r w:rsidR="003B664C" w:rsidRPr="00AB251B">
        <w:rPr>
          <w:rFonts w:ascii="Times New Roman" w:hAnsi="Times New Roman" w:cs="Times New Roman"/>
          <w:i/>
          <w:iCs/>
          <w:lang w:val="af-ZA"/>
        </w:rPr>
        <w:t>a negative formulati</w:t>
      </w:r>
      <w:r w:rsidR="003B664C" w:rsidRPr="00264886">
        <w:rPr>
          <w:rFonts w:ascii="Times New Roman" w:hAnsi="Times New Roman" w:cs="Times New Roman"/>
          <w:i/>
          <w:iCs/>
          <w:lang w:val="af-ZA"/>
        </w:rPr>
        <w:t xml:space="preserve">on is </w:t>
      </w:r>
      <w:r w:rsidR="00651553" w:rsidRPr="00264886">
        <w:rPr>
          <w:rFonts w:ascii="Times New Roman" w:hAnsi="Times New Roman" w:cs="Times New Roman"/>
          <w:i/>
          <w:iCs/>
          <w:lang w:val="af-ZA"/>
        </w:rPr>
        <w:t>also acceptable</w:t>
      </w:r>
      <w:r w:rsidR="003B664C" w:rsidRPr="00264886">
        <w:rPr>
          <w:rFonts w:ascii="Times New Roman" w:hAnsi="Times New Roman" w:cs="Times New Roman"/>
          <w:i/>
          <w:iCs/>
          <w:lang w:val="af-ZA"/>
        </w:rPr>
        <w:t xml:space="preserve">: “a </w:t>
      </w:r>
      <w:r w:rsidR="00CB2CC1" w:rsidRPr="00264886">
        <w:rPr>
          <w:rFonts w:ascii="Times New Roman" w:hAnsi="Times New Roman" w:cs="Times New Roman"/>
          <w:i/>
          <w:iCs/>
          <w:lang w:val="af-ZA"/>
        </w:rPr>
        <w:t>zero</w:t>
      </w:r>
      <w:r w:rsidR="003B664C" w:rsidRPr="00264886">
        <w:rPr>
          <w:rFonts w:ascii="Times New Roman" w:hAnsi="Times New Roman" w:cs="Times New Roman"/>
          <w:i/>
          <w:iCs/>
          <w:lang w:val="af-ZA"/>
        </w:rPr>
        <w:t xml:space="preserve"> tone cannot float”</w:t>
      </w:r>
      <w:r w:rsidR="003B664C" w:rsidRPr="00264886">
        <w:rPr>
          <w:rFonts w:ascii="Times New Roman" w:hAnsi="Times New Roman" w:cs="Times New Roman"/>
          <w:lang w:val="af-ZA"/>
        </w:rPr>
        <w:t>)</w:t>
      </w:r>
      <w:r w:rsidR="00B62825" w:rsidRPr="00264886">
        <w:rPr>
          <w:rFonts w:ascii="Times New Roman" w:hAnsi="Times New Roman" w:cs="Times New Roman"/>
          <w:lang w:val="af-ZA"/>
        </w:rPr>
        <w:t>;</w:t>
      </w:r>
      <w:bookmarkEnd w:id="8"/>
    </w:p>
    <w:p w14:paraId="2ACF72F8" w14:textId="09F868B1" w:rsidR="00CB2CC1" w:rsidRPr="00AB251B" w:rsidRDefault="006C6694" w:rsidP="006C6694">
      <w:pPr>
        <w:autoSpaceDE w:val="0"/>
        <w:autoSpaceDN w:val="0"/>
        <w:adjustRightInd w:val="0"/>
        <w:spacing w:after="0" w:line="240" w:lineRule="auto"/>
        <w:ind w:firstLine="454"/>
        <w:jc w:val="both"/>
        <w:rPr>
          <w:rFonts w:ascii="Times New Roman" w:hAnsi="Times New Roman" w:cs="Times New Roman"/>
          <w:i/>
          <w:iCs/>
          <w:lang w:val="af-ZA"/>
        </w:rPr>
      </w:pPr>
      <w:r w:rsidRPr="00AB251B">
        <w:rPr>
          <w:rFonts w:ascii="Times New Roman" w:hAnsi="Times New Roman" w:cs="Times New Roman"/>
          <w:lang w:val="af-ZA"/>
        </w:rPr>
        <w:t>–</w:t>
      </w:r>
      <w:r w:rsidR="00CB2CC1" w:rsidRPr="00AB251B">
        <w:rPr>
          <w:rFonts w:ascii="Times New Roman" w:hAnsi="Times New Roman" w:cs="Times New Roman"/>
          <w:lang w:val="af-ZA"/>
        </w:rPr>
        <w:t xml:space="preserve"> </w:t>
      </w:r>
      <w:r w:rsidR="00CB2CC1" w:rsidRPr="00AB251B">
        <w:rPr>
          <w:rFonts w:ascii="Times New Roman" w:hAnsi="Times New Roman" w:cs="Times New Roman"/>
          <w:b/>
          <w:bCs/>
          <w:lang w:val="af-ZA"/>
        </w:rPr>
        <w:t xml:space="preserve">The </w:t>
      </w:r>
      <w:bookmarkStart w:id="9" w:name="_Hlk203638330"/>
      <w:r w:rsidR="00CB2CC1" w:rsidRPr="00AB251B">
        <w:rPr>
          <w:rFonts w:ascii="Times New Roman" w:hAnsi="Times New Roman" w:cs="Times New Roman"/>
          <w:b/>
          <w:bCs/>
          <w:lang w:val="af-ZA"/>
        </w:rPr>
        <w:t xml:space="preserve">Shared </w:t>
      </w:r>
      <w:r w:rsidR="006D15A0">
        <w:rPr>
          <w:rFonts w:ascii="Times New Roman" w:hAnsi="Times New Roman" w:cs="Times New Roman"/>
          <w:b/>
          <w:bCs/>
          <w:lang w:val="af-ZA"/>
        </w:rPr>
        <w:t>MP</w:t>
      </w:r>
      <w:r w:rsidR="00CB2CC1" w:rsidRPr="00AB251B">
        <w:rPr>
          <w:rFonts w:ascii="Times New Roman" w:hAnsi="Times New Roman" w:cs="Times New Roman"/>
          <w:b/>
          <w:bCs/>
          <w:lang w:val="af-ZA"/>
        </w:rPr>
        <w:t>U Criterion</w:t>
      </w:r>
      <w:bookmarkEnd w:id="9"/>
      <w:r w:rsidR="00CB2CC1" w:rsidRPr="00AB251B">
        <w:rPr>
          <w:rFonts w:ascii="Times New Roman" w:hAnsi="Times New Roman" w:cs="Times New Roman"/>
          <w:lang w:val="af-ZA"/>
        </w:rPr>
        <w:t xml:space="preserve">: </w:t>
      </w:r>
      <w:bookmarkStart w:id="10" w:name="_Hlk175330904"/>
      <w:r w:rsidR="00CB2CC1" w:rsidRPr="00AB251B">
        <w:rPr>
          <w:rFonts w:ascii="Times New Roman" w:hAnsi="Times New Roman" w:cs="Times New Roman"/>
          <w:lang w:val="af-ZA"/>
        </w:rPr>
        <w:t xml:space="preserve">If two level tones can be assigned to one </w:t>
      </w:r>
      <w:r w:rsidR="006D15A0">
        <w:rPr>
          <w:rFonts w:ascii="Times New Roman" w:hAnsi="Times New Roman" w:cs="Times New Roman"/>
          <w:lang w:val="af-ZA"/>
        </w:rPr>
        <w:t>MP</w:t>
      </w:r>
      <w:r w:rsidR="00CB2CC1" w:rsidRPr="00AB251B">
        <w:rPr>
          <w:rFonts w:ascii="Times New Roman" w:hAnsi="Times New Roman" w:cs="Times New Roman"/>
          <w:lang w:val="af-ZA"/>
        </w:rPr>
        <w:t xml:space="preserve">U, </w:t>
      </w:r>
      <w:r w:rsidR="00CB2CC1" w:rsidRPr="00AB251B">
        <w:rPr>
          <w:rFonts w:ascii="Times New Roman" w:eastAsia="CharisSIL" w:hAnsi="Times New Roman" w:cs="Times New Roman"/>
          <w:lang w:val="en-US"/>
        </w:rPr>
        <w:t xml:space="preserve">each tone is a toneme or a part of a toneme, and neither is </w:t>
      </w:r>
      <w:r w:rsidR="00CB2CC1" w:rsidRPr="00AB251B">
        <w:rPr>
          <w:rFonts w:ascii="Times New Roman" w:eastAsia="CharisSIL" w:hAnsi="Times New Roman" w:cs="Times New Roman" w:hint="eastAsia"/>
          <w:lang w:val="en-US"/>
        </w:rPr>
        <w:t>Ø</w:t>
      </w:r>
      <w:r w:rsidR="00086FCF" w:rsidRPr="00AB251B">
        <w:rPr>
          <w:rFonts w:ascii="Times New Roman" w:hAnsi="Times New Roman" w:cs="Times New Roman"/>
          <w:lang w:val="af-ZA"/>
        </w:rPr>
        <w:t xml:space="preserve">. </w:t>
      </w:r>
      <w:r w:rsidR="00086FCF" w:rsidRPr="00AB251B">
        <w:rPr>
          <w:rFonts w:ascii="Times New Roman" w:hAnsi="Times New Roman" w:cs="Times New Roman"/>
          <w:i/>
          <w:iCs/>
          <w:lang w:val="af-ZA"/>
        </w:rPr>
        <w:t>This criterion is applicable to tonal contours whose status of single tonemes has not been confirmed along the creteria for the contour tonemes, see above.</w:t>
      </w:r>
    </w:p>
    <w:p w14:paraId="68F5CDE5" w14:textId="2C48F3C7" w:rsidR="00086FCF" w:rsidRPr="00AB251B" w:rsidRDefault="006C6694" w:rsidP="00907435">
      <w:pPr>
        <w:autoSpaceDE w:val="0"/>
        <w:autoSpaceDN w:val="0"/>
        <w:adjustRightInd w:val="0"/>
        <w:spacing w:after="0" w:line="240" w:lineRule="auto"/>
        <w:ind w:firstLine="454"/>
        <w:jc w:val="both"/>
        <w:rPr>
          <w:rFonts w:ascii="Times New Roman" w:hAnsi="Times New Roman" w:cs="Times New Roman"/>
          <w:i/>
          <w:iCs/>
          <w:lang w:val="en-US"/>
        </w:rPr>
      </w:pPr>
      <w:bookmarkStart w:id="11" w:name="_Hlk203638359"/>
      <w:bookmarkEnd w:id="10"/>
      <w:r w:rsidRPr="00AB251B">
        <w:rPr>
          <w:rFonts w:ascii="Times New Roman" w:hAnsi="Times New Roman" w:cs="Times New Roman"/>
          <w:lang w:val="af-ZA"/>
        </w:rPr>
        <w:t>–</w:t>
      </w:r>
      <w:r w:rsidR="00086FCF" w:rsidRPr="00AB251B">
        <w:rPr>
          <w:rFonts w:ascii="Times New Roman" w:hAnsi="Times New Roman" w:cs="Times New Roman"/>
          <w:lang w:val="af-ZA"/>
        </w:rPr>
        <w:t xml:space="preserve"> </w:t>
      </w:r>
      <w:r w:rsidR="00086FCF" w:rsidRPr="00AB251B">
        <w:rPr>
          <w:rFonts w:ascii="Times New Roman" w:hAnsi="Times New Roman" w:cs="Times New Roman"/>
          <w:b/>
          <w:bCs/>
          <w:lang w:val="af-ZA"/>
        </w:rPr>
        <w:t>The Activity Criterion</w:t>
      </w:r>
      <w:r w:rsidR="00086FCF" w:rsidRPr="00AB251B">
        <w:rPr>
          <w:rFonts w:ascii="Times New Roman" w:hAnsi="Times New Roman" w:cs="Times New Roman"/>
          <w:lang w:val="af-ZA"/>
        </w:rPr>
        <w:t>:</w:t>
      </w:r>
      <w:r w:rsidRPr="00AB251B">
        <w:rPr>
          <w:rStyle w:val="Appelnotedebasdep"/>
          <w:rFonts w:ascii="Times New Roman" w:hAnsi="Times New Roman" w:cs="Times New Roman"/>
          <w:lang w:val="en-US"/>
        </w:rPr>
        <w:t xml:space="preserve"> </w:t>
      </w:r>
      <w:r w:rsidRPr="00FE1CD4">
        <w:rPr>
          <w:rStyle w:val="Appelnotedebasdep"/>
        </w:rPr>
        <w:footnoteReference w:id="2"/>
      </w:r>
      <w:r w:rsidR="00086FCF" w:rsidRPr="00AB251B">
        <w:rPr>
          <w:rFonts w:ascii="Times New Roman" w:hAnsi="Times New Roman" w:cs="Times New Roman"/>
          <w:lang w:val="af-ZA"/>
        </w:rPr>
        <w:t xml:space="preserve"> </w:t>
      </w:r>
      <w:r w:rsidRPr="00AB251B">
        <w:rPr>
          <w:rFonts w:ascii="Times New Roman" w:eastAsia="CharisSIL" w:hAnsi="Times New Roman" w:cs="Times New Roman"/>
          <w:lang w:val="en-US"/>
        </w:rPr>
        <w:t xml:space="preserve">If a tone is able to surface outside its host </w:t>
      </w:r>
      <w:r w:rsidR="009E695B" w:rsidRPr="00AB251B">
        <w:rPr>
          <w:rFonts w:ascii="Times New Roman" w:eastAsia="CharisSIL" w:hAnsi="Times New Roman" w:cs="Times New Roman"/>
          <w:lang w:val="en-US"/>
        </w:rPr>
        <w:t>segment</w:t>
      </w:r>
      <w:r w:rsidRPr="00AB251B">
        <w:rPr>
          <w:rFonts w:ascii="Times New Roman" w:eastAsia="CharisSIL" w:hAnsi="Times New Roman" w:cs="Times New Roman"/>
          <w:lang w:val="en-US"/>
        </w:rPr>
        <w:t xml:space="preserve"> or trigger a tonal change outside of its host </w:t>
      </w:r>
      <w:r w:rsidR="009E695B" w:rsidRPr="00AB251B">
        <w:rPr>
          <w:rFonts w:ascii="Times New Roman" w:eastAsia="CharisSIL" w:hAnsi="Times New Roman" w:cs="Times New Roman"/>
          <w:lang w:val="en-US"/>
        </w:rPr>
        <w:t>segment</w:t>
      </w:r>
      <w:r w:rsidRPr="00AB251B">
        <w:rPr>
          <w:rFonts w:ascii="Times New Roman" w:eastAsia="CharisSIL" w:hAnsi="Times New Roman" w:cs="Times New Roman"/>
          <w:lang w:val="en-US"/>
        </w:rPr>
        <w:t>, it is a toneme or a part of a toneme.</w:t>
      </w:r>
      <w:bookmarkEnd w:id="11"/>
      <w:r w:rsidR="00907435" w:rsidRPr="00AB251B">
        <w:rPr>
          <w:rFonts w:ascii="Times New Roman" w:eastAsia="CharisSIL" w:hAnsi="Times New Roman" w:cs="Times New Roman"/>
          <w:lang w:val="en-US"/>
        </w:rPr>
        <w:t xml:space="preserve"> </w:t>
      </w:r>
      <w:r w:rsidR="00907435" w:rsidRPr="00AB251B">
        <w:rPr>
          <w:rFonts w:ascii="Times New Roman" w:eastAsia="CharisSIL" w:hAnsi="Times New Roman" w:cs="Times New Roman"/>
          <w:i/>
          <w:iCs/>
          <w:lang w:val="en-US"/>
        </w:rPr>
        <w:t>This criterion can be represented in a simplified formulation: only tonemes, but not zero tone, can trigger tonal processes.</w:t>
      </w:r>
    </w:p>
    <w:p w14:paraId="69C82F72" w14:textId="2EBB4EB1" w:rsidR="00092B15" w:rsidRPr="00AB251B" w:rsidRDefault="006C6694" w:rsidP="00907435">
      <w:pPr>
        <w:autoSpaceDE w:val="0"/>
        <w:autoSpaceDN w:val="0"/>
        <w:adjustRightInd w:val="0"/>
        <w:spacing w:after="0" w:line="240" w:lineRule="auto"/>
        <w:ind w:firstLine="454"/>
        <w:jc w:val="both"/>
        <w:rPr>
          <w:rFonts w:ascii="Times New Roman" w:hAnsi="Times New Roman" w:cs="Times New Roman"/>
          <w:lang w:val="en-US"/>
        </w:rPr>
      </w:pPr>
      <w:r w:rsidRPr="00AB251B">
        <w:rPr>
          <w:rFonts w:ascii="Times New Roman" w:hAnsi="Times New Roman" w:cs="Times New Roman"/>
          <w:lang w:val="af-ZA"/>
        </w:rPr>
        <w:t>–</w:t>
      </w:r>
      <w:r w:rsidR="00092B15" w:rsidRPr="00AB251B">
        <w:rPr>
          <w:rFonts w:ascii="Times New Roman" w:hAnsi="Times New Roman" w:cs="Times New Roman"/>
          <w:lang w:val="af-ZA"/>
        </w:rPr>
        <w:t xml:space="preserve"> </w:t>
      </w:r>
      <w:r w:rsidR="006E48EC" w:rsidRPr="00AB251B">
        <w:rPr>
          <w:rFonts w:ascii="Times New Roman" w:hAnsi="Times New Roman" w:cs="Times New Roman"/>
          <w:b/>
          <w:bCs/>
          <w:lang w:val="af-ZA"/>
        </w:rPr>
        <w:t>The Tonal Morpheme Criterion</w:t>
      </w:r>
      <w:r w:rsidR="006E48EC" w:rsidRPr="00AB251B">
        <w:rPr>
          <w:rFonts w:ascii="Times New Roman" w:hAnsi="Times New Roman" w:cs="Times New Roman"/>
          <w:lang w:val="af-ZA"/>
        </w:rPr>
        <w:t xml:space="preserve">: </w:t>
      </w:r>
      <w:bookmarkStart w:id="12" w:name="_Hlk175330862"/>
      <w:r w:rsidR="006E48EC" w:rsidRPr="00AB251B">
        <w:rPr>
          <w:rFonts w:ascii="Times New Roman" w:hAnsi="Times New Roman" w:cs="Times New Roman"/>
          <w:lang w:val="af-ZA"/>
        </w:rPr>
        <w:t>A</w:t>
      </w:r>
      <w:r w:rsidR="00907435" w:rsidRPr="00AB251B">
        <w:rPr>
          <w:rFonts w:ascii="Times New Roman" w:hAnsi="Times New Roman" w:cs="Times New Roman"/>
          <w:lang w:val="af-ZA"/>
        </w:rPr>
        <w:t>n additive or replacive</w:t>
      </w:r>
      <w:r w:rsidR="00092B15" w:rsidRPr="00AB251B">
        <w:rPr>
          <w:rFonts w:ascii="Times New Roman" w:hAnsi="Times New Roman" w:cs="Times New Roman"/>
          <w:lang w:val="af-ZA"/>
        </w:rPr>
        <w:t xml:space="preserve"> tonal (non-segmental) morpheme contains at least one toneme</w:t>
      </w:r>
      <w:bookmarkEnd w:id="12"/>
      <w:r w:rsidR="00907435" w:rsidRPr="00AB251B">
        <w:rPr>
          <w:rFonts w:ascii="Times New Roman" w:hAnsi="Times New Roman" w:cs="Times New Roman"/>
          <w:lang w:val="af-ZA"/>
        </w:rPr>
        <w:t xml:space="preserve">. </w:t>
      </w:r>
      <w:r w:rsidR="00907435" w:rsidRPr="00AB251B">
        <w:rPr>
          <w:rFonts w:ascii="Times New Roman" w:eastAsia="CharisSIL" w:hAnsi="Times New Roman" w:cs="Times New Roman"/>
          <w:i/>
          <w:iCs/>
          <w:lang w:val="en-US"/>
        </w:rPr>
        <w:t>For a complex tonal morpheme, we exclude the interpretation that any of its component tones could be a zero tone.</w:t>
      </w:r>
    </w:p>
    <w:p w14:paraId="3F1BCE13" w14:textId="4C7D03C9" w:rsidR="00751EDE" w:rsidRPr="00AB251B" w:rsidRDefault="00751EDE" w:rsidP="007B005E">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i/>
          <w:iCs/>
          <w:lang w:val="af-ZA"/>
        </w:rPr>
        <w:t>If a tonal system in question has two tonal levels, and only one can be recognized as a toneme, and the other one is a zero tone (i.e., a tone which is not a toneme)</w:t>
      </w:r>
      <w:r w:rsidR="007B005E" w:rsidRPr="00AB251B">
        <w:rPr>
          <w:rFonts w:ascii="Times New Roman" w:hAnsi="Times New Roman" w:cs="Times New Roman"/>
          <w:i/>
          <w:iCs/>
          <w:lang w:val="af-ZA"/>
        </w:rPr>
        <w:t>,</w:t>
      </w:r>
      <w:r w:rsidRPr="00AB251B">
        <w:rPr>
          <w:rFonts w:ascii="Times New Roman" w:hAnsi="Times New Roman" w:cs="Times New Roman"/>
          <w:i/>
          <w:iCs/>
          <w:lang w:val="af-ZA"/>
        </w:rPr>
        <w:t xml:space="preserve"> such a system is privative, i.e. (H, Ø) or (L, Ø). If both tones are tonemes, it is omnitonal (L, H; the term “omnitonal” was recently coined by Larry Hyman). </w:t>
      </w:r>
      <w:r w:rsidR="007B005E" w:rsidRPr="00AB251B">
        <w:rPr>
          <w:rFonts w:ascii="Times New Roman" w:hAnsi="Times New Roman" w:cs="Times New Roman"/>
          <w:i/>
          <w:iCs/>
          <w:lang w:val="af-ZA"/>
        </w:rPr>
        <w:t xml:space="preserve">A system with </w:t>
      </w:r>
      <w:r w:rsidRPr="00AB251B">
        <w:rPr>
          <w:rFonts w:ascii="Times New Roman" w:hAnsi="Times New Roman" w:cs="Times New Roman"/>
          <w:i/>
          <w:iCs/>
          <w:lang w:val="af-ZA"/>
        </w:rPr>
        <w:t>three</w:t>
      </w:r>
      <w:r w:rsidR="007B005E" w:rsidRPr="00AB251B">
        <w:rPr>
          <w:rFonts w:ascii="Times New Roman" w:hAnsi="Times New Roman" w:cs="Times New Roman"/>
          <w:i/>
          <w:iCs/>
          <w:lang w:val="af-ZA"/>
        </w:rPr>
        <w:t xml:space="preserve"> or four </w:t>
      </w:r>
      <w:r w:rsidRPr="00AB251B">
        <w:rPr>
          <w:rFonts w:ascii="Times New Roman" w:hAnsi="Times New Roman" w:cs="Times New Roman"/>
          <w:i/>
          <w:iCs/>
          <w:lang w:val="af-ZA"/>
        </w:rPr>
        <w:t xml:space="preserve">level </w:t>
      </w:r>
      <w:r w:rsidR="007B005E" w:rsidRPr="00AB251B">
        <w:rPr>
          <w:rFonts w:ascii="Times New Roman" w:hAnsi="Times New Roman" w:cs="Times New Roman"/>
          <w:i/>
          <w:iCs/>
          <w:lang w:val="af-ZA"/>
        </w:rPr>
        <w:t xml:space="preserve">tones can be also interpreted as including two tonemes and a Ø tone (H, L, Ø) </w:t>
      </w:r>
      <w:r w:rsidRPr="00AB251B">
        <w:rPr>
          <w:rFonts w:ascii="Times New Roman" w:hAnsi="Times New Roman" w:cs="Times New Roman"/>
          <w:i/>
          <w:iCs/>
          <w:lang w:val="af-ZA"/>
        </w:rPr>
        <w:t>(Yoruba</w:t>
      </w:r>
      <w:r w:rsidR="007B005E" w:rsidRPr="00AB251B">
        <w:rPr>
          <w:rFonts w:ascii="Times New Roman" w:hAnsi="Times New Roman" w:cs="Times New Roman"/>
          <w:i/>
          <w:iCs/>
          <w:lang w:val="af-ZA"/>
        </w:rPr>
        <w:t xml:space="preserve"> seems to have such a system</w:t>
      </w:r>
      <w:r w:rsidRPr="00AB251B">
        <w:rPr>
          <w:rFonts w:ascii="Times New Roman" w:hAnsi="Times New Roman" w:cs="Times New Roman"/>
          <w:i/>
          <w:iCs/>
          <w:lang w:val="af-ZA"/>
        </w:rPr>
        <w:t>)</w:t>
      </w:r>
      <w:r w:rsidR="007B005E" w:rsidRPr="00AB251B">
        <w:rPr>
          <w:rFonts w:ascii="Times New Roman" w:hAnsi="Times New Roman" w:cs="Times New Roman"/>
          <w:i/>
          <w:iCs/>
          <w:lang w:val="af-ZA"/>
        </w:rPr>
        <w:t>.</w:t>
      </w:r>
    </w:p>
    <w:p w14:paraId="730709DD" w14:textId="346FFFDC" w:rsidR="001273FF" w:rsidRPr="00AB251B" w:rsidRDefault="00FD538A" w:rsidP="001273FF">
      <w:pPr>
        <w:autoSpaceDE w:val="0"/>
        <w:autoSpaceDN w:val="0"/>
        <w:adjustRightInd w:val="0"/>
        <w:spacing w:after="0" w:line="240" w:lineRule="auto"/>
        <w:ind w:firstLine="454"/>
        <w:jc w:val="both"/>
        <w:rPr>
          <w:rFonts w:ascii="Times New Roman" w:eastAsia="CharisSIL" w:hAnsi="Times New Roman" w:cs="Times New Roman"/>
          <w:lang w:val="en-US"/>
        </w:rPr>
      </w:pPr>
      <w:r>
        <w:rPr>
          <w:rFonts w:ascii="Times New Roman" w:hAnsi="Times New Roman" w:cs="Times New Roman"/>
          <w:lang w:val="en-US"/>
        </w:rPr>
        <w:t>T</w:t>
      </w:r>
      <w:r w:rsidR="001273FF" w:rsidRPr="00AB251B">
        <w:rPr>
          <w:rFonts w:ascii="Times New Roman" w:hAnsi="Times New Roman" w:cs="Times New Roman"/>
          <w:lang w:val="af-ZA"/>
        </w:rPr>
        <w:t>he criteria</w:t>
      </w:r>
      <w:r w:rsidR="003C0A85" w:rsidRPr="00AB251B">
        <w:rPr>
          <w:rFonts w:ascii="Times New Roman" w:hAnsi="Times New Roman" w:cs="Times New Roman"/>
          <w:lang w:val="en-US"/>
        </w:rPr>
        <w:t xml:space="preserve"> </w:t>
      </w:r>
      <w:r>
        <w:rPr>
          <w:rFonts w:ascii="Times New Roman" w:hAnsi="Times New Roman" w:cs="Times New Roman"/>
          <w:lang w:val="en-US"/>
        </w:rPr>
        <w:t>above</w:t>
      </w:r>
      <w:r w:rsidR="001273FF" w:rsidRPr="00AB251B">
        <w:rPr>
          <w:rFonts w:ascii="Times New Roman" w:hAnsi="Times New Roman" w:cs="Times New Roman"/>
          <w:lang w:val="af-ZA"/>
        </w:rPr>
        <w:t xml:space="preserve"> are based </w:t>
      </w:r>
      <w:r w:rsidR="003C0A85" w:rsidRPr="00AB251B">
        <w:rPr>
          <w:rFonts w:ascii="Times New Roman" w:hAnsi="Times New Roman" w:cs="Times New Roman"/>
          <w:lang w:val="en-US"/>
        </w:rPr>
        <w:t xml:space="preserve">on </w:t>
      </w:r>
      <w:r w:rsidR="001273FF" w:rsidRPr="00AB251B">
        <w:rPr>
          <w:rFonts w:ascii="Times New Roman" w:eastAsia="CharisSIL" w:hAnsi="Times New Roman" w:cs="Times New Roman"/>
          <w:lang w:val="en-US"/>
        </w:rPr>
        <w:t xml:space="preserve">the most general theoretical expectations about the toneme as an item of the phonological inventory and </w:t>
      </w:r>
      <w:r w:rsidR="003C0A85" w:rsidRPr="00AB251B">
        <w:rPr>
          <w:rFonts w:ascii="Times New Roman" w:eastAsia="CharisSIL" w:hAnsi="Times New Roman" w:cs="Times New Roman"/>
          <w:lang w:val="en-US"/>
        </w:rPr>
        <w:t xml:space="preserve">about </w:t>
      </w:r>
      <w:r w:rsidR="001273FF" w:rsidRPr="00AB251B">
        <w:rPr>
          <w:rFonts w:ascii="Times New Roman" w:eastAsia="CharisSIL" w:hAnsi="Times New Roman" w:cs="Times New Roman"/>
          <w:lang w:val="en-US"/>
        </w:rPr>
        <w:t>its relation to the segmental chain.</w:t>
      </w:r>
      <w:r w:rsidR="003C0A85" w:rsidRPr="00AB251B">
        <w:rPr>
          <w:rFonts w:ascii="Times New Roman" w:eastAsia="CharisSIL" w:hAnsi="Times New Roman" w:cs="Times New Roman"/>
          <w:lang w:val="en-US"/>
        </w:rPr>
        <w:t xml:space="preserve"> We postulate the following </w:t>
      </w:r>
      <w:r w:rsidR="003C0A85" w:rsidRPr="00AB251B">
        <w:rPr>
          <w:rFonts w:ascii="Times New Roman" w:hAnsi="Times New Roman" w:cs="Times New Roman"/>
          <w:b/>
          <w:bCs/>
          <w:lang w:val="af-ZA"/>
        </w:rPr>
        <w:t>toneme properties:</w:t>
      </w:r>
      <w:r w:rsidR="003C0A85" w:rsidRPr="00AB251B">
        <w:rPr>
          <w:rFonts w:ascii="Times New Roman" w:eastAsia="CharisSIL" w:hAnsi="Times New Roman" w:cs="Times New Roman"/>
          <w:lang w:val="en-US"/>
        </w:rPr>
        <w:t xml:space="preserve"> </w:t>
      </w:r>
    </w:p>
    <w:p w14:paraId="56B0863C" w14:textId="372F9CDB" w:rsidR="001273FF" w:rsidRPr="00AB251B" w:rsidRDefault="001273FF" w:rsidP="001273FF">
      <w:pPr>
        <w:autoSpaceDE w:val="0"/>
        <w:autoSpaceDN w:val="0"/>
        <w:adjustRightInd w:val="0"/>
        <w:spacing w:after="0" w:line="240" w:lineRule="auto"/>
        <w:ind w:firstLine="454"/>
        <w:jc w:val="both"/>
        <w:rPr>
          <w:rFonts w:ascii="Times New Roman" w:eastAsia="CharisSIL-Italic" w:hAnsi="Times New Roman" w:cs="Times New Roman"/>
          <w:i/>
          <w:iCs/>
          <w:lang w:val="en-US"/>
        </w:rPr>
      </w:pPr>
      <w:r w:rsidRPr="00AB251B">
        <w:rPr>
          <w:rFonts w:ascii="Times New Roman" w:eastAsia="CharisSIL" w:hAnsi="Times New Roman" w:cs="Times New Roman"/>
          <w:lang w:val="en-US"/>
        </w:rPr>
        <w:t xml:space="preserve">– Sequentiality: </w:t>
      </w:r>
      <w:r w:rsidRPr="00AB251B">
        <w:rPr>
          <w:rFonts w:ascii="Times New Roman" w:eastAsia="CharisSIL-Italic" w:hAnsi="Times New Roman" w:cs="Times New Roman"/>
          <w:i/>
          <w:iCs/>
          <w:lang w:val="en-US"/>
        </w:rPr>
        <w:t>Tonemes follow each other, but do not overlap.</w:t>
      </w:r>
    </w:p>
    <w:p w14:paraId="38A1427E" w14:textId="5D0D947A" w:rsidR="001273FF" w:rsidRPr="00AB251B" w:rsidRDefault="001273FF" w:rsidP="001273FF">
      <w:pPr>
        <w:autoSpaceDE w:val="0"/>
        <w:autoSpaceDN w:val="0"/>
        <w:adjustRightInd w:val="0"/>
        <w:spacing w:after="0" w:line="240" w:lineRule="auto"/>
        <w:ind w:firstLine="454"/>
        <w:jc w:val="both"/>
        <w:rPr>
          <w:rFonts w:ascii="Times New Roman" w:eastAsia="CharisSIL" w:hAnsi="Times New Roman" w:cs="Times New Roman"/>
          <w:lang w:val="en-US"/>
        </w:rPr>
      </w:pPr>
      <w:r w:rsidRPr="00AB251B">
        <w:rPr>
          <w:rFonts w:ascii="Times New Roman" w:eastAsia="CharisSIL-Italic" w:hAnsi="Times New Roman" w:cs="Times New Roman"/>
          <w:lang w:val="en-US"/>
        </w:rPr>
        <w:t xml:space="preserve">– Integrity: </w:t>
      </w:r>
      <w:r w:rsidRPr="00AB251B">
        <w:rPr>
          <w:rFonts w:ascii="Times New Roman" w:eastAsia="CharisSIL-Italic" w:hAnsi="Times New Roman" w:cs="Times New Roman"/>
          <w:i/>
          <w:iCs/>
          <w:lang w:val="en-US"/>
        </w:rPr>
        <w:t xml:space="preserve">One </w:t>
      </w:r>
      <w:r w:rsidR="006D15A0">
        <w:rPr>
          <w:rFonts w:ascii="Times New Roman" w:eastAsia="CharisSIL-Italic" w:hAnsi="Times New Roman" w:cs="Times New Roman"/>
          <w:i/>
          <w:iCs/>
          <w:lang w:val="en-US"/>
        </w:rPr>
        <w:t>MPU</w:t>
      </w:r>
      <w:r w:rsidRPr="00AB251B">
        <w:rPr>
          <w:rFonts w:ascii="Times New Roman" w:eastAsia="CharisSIL-Italic" w:hAnsi="Times New Roman" w:cs="Times New Roman"/>
          <w:i/>
          <w:iCs/>
          <w:lang w:val="en-US"/>
        </w:rPr>
        <w:t xml:space="preserve"> cannot bear more than one toneme if no tonal process is involved</w:t>
      </w:r>
      <w:r w:rsidRPr="00AB251B">
        <w:rPr>
          <w:rFonts w:ascii="Times New Roman" w:eastAsia="CharisSIL" w:hAnsi="Times New Roman" w:cs="Times New Roman"/>
          <w:lang w:val="en-US"/>
        </w:rPr>
        <w:t xml:space="preserve">. </w:t>
      </w:r>
      <w:r w:rsidRPr="00AB251B">
        <w:rPr>
          <w:rFonts w:ascii="Times New Roman" w:eastAsia="CharisSIL-Italic" w:hAnsi="Times New Roman" w:cs="Times New Roman"/>
          <w:i/>
          <w:iCs/>
          <w:lang w:val="en-US"/>
        </w:rPr>
        <w:t xml:space="preserve">If a </w:t>
      </w:r>
      <w:r w:rsidR="006D15A0">
        <w:rPr>
          <w:rFonts w:ascii="Times New Roman" w:eastAsia="CharisSIL-Italic" w:hAnsi="Times New Roman" w:cs="Times New Roman"/>
          <w:i/>
          <w:iCs/>
          <w:lang w:val="en-US"/>
        </w:rPr>
        <w:t>MPU</w:t>
      </w:r>
      <w:r w:rsidRPr="00AB251B">
        <w:rPr>
          <w:rFonts w:ascii="Times New Roman" w:eastAsia="CharisSIL-Italic" w:hAnsi="Times New Roman" w:cs="Times New Roman"/>
          <w:i/>
          <w:iCs/>
          <w:lang w:val="en-US"/>
        </w:rPr>
        <w:t xml:space="preserve"> is involved in a tonemic contrast, it is involved in it completely</w:t>
      </w:r>
      <w:r w:rsidRPr="00AB251B">
        <w:rPr>
          <w:rFonts w:ascii="Times New Roman" w:eastAsia="CharisSIL" w:hAnsi="Times New Roman" w:cs="Times New Roman"/>
          <w:lang w:val="en-US"/>
        </w:rPr>
        <w:t>.</w:t>
      </w:r>
    </w:p>
    <w:p w14:paraId="1E84910D" w14:textId="1EC56FDC" w:rsidR="001273FF" w:rsidRPr="00AB251B" w:rsidRDefault="001273FF" w:rsidP="001273FF">
      <w:pPr>
        <w:autoSpaceDE w:val="0"/>
        <w:autoSpaceDN w:val="0"/>
        <w:adjustRightInd w:val="0"/>
        <w:spacing w:after="0" w:line="240" w:lineRule="auto"/>
        <w:ind w:firstLine="454"/>
        <w:jc w:val="both"/>
        <w:rPr>
          <w:rFonts w:ascii="Times New Roman" w:eastAsia="CharisSIL-Italic" w:hAnsi="Times New Roman" w:cs="Times New Roman"/>
          <w:i/>
          <w:iCs/>
          <w:lang w:val="en-US"/>
        </w:rPr>
      </w:pPr>
      <w:r w:rsidRPr="00AB251B">
        <w:rPr>
          <w:rFonts w:ascii="Times New Roman" w:eastAsia="CharisSIL" w:hAnsi="Times New Roman" w:cs="Times New Roman"/>
          <w:lang w:val="en-US"/>
        </w:rPr>
        <w:t xml:space="preserve">– Scalability: </w:t>
      </w:r>
      <w:r w:rsidRPr="00AB251B">
        <w:rPr>
          <w:rFonts w:ascii="Times New Roman" w:eastAsia="CharisSIL-Italic" w:hAnsi="Times New Roman" w:cs="Times New Roman"/>
          <w:i/>
          <w:iCs/>
          <w:lang w:val="en-US"/>
        </w:rPr>
        <w:t xml:space="preserve">A toneme can be extended to multiple consecutive </w:t>
      </w:r>
      <w:r w:rsidR="006D15A0">
        <w:rPr>
          <w:rFonts w:ascii="Times New Roman" w:eastAsia="CharisSIL-Italic" w:hAnsi="Times New Roman" w:cs="Times New Roman"/>
          <w:i/>
          <w:iCs/>
          <w:lang w:val="en-US"/>
        </w:rPr>
        <w:t>MPU</w:t>
      </w:r>
      <w:r w:rsidRPr="00AB251B">
        <w:rPr>
          <w:rFonts w:ascii="Times New Roman" w:eastAsia="CharisSIL-Italic" w:hAnsi="Times New Roman" w:cs="Times New Roman"/>
          <w:i/>
          <w:iCs/>
          <w:lang w:val="en-US"/>
        </w:rPr>
        <w:t xml:space="preserve">s. Two consecutive tonemes can be compressed onto one </w:t>
      </w:r>
      <w:r w:rsidR="006D15A0">
        <w:rPr>
          <w:rFonts w:ascii="Times New Roman" w:eastAsia="CharisSIL-Italic" w:hAnsi="Times New Roman" w:cs="Times New Roman"/>
          <w:i/>
          <w:iCs/>
          <w:lang w:val="en-US"/>
        </w:rPr>
        <w:t>MPU</w:t>
      </w:r>
      <w:r w:rsidRPr="00AB251B">
        <w:rPr>
          <w:rFonts w:ascii="Times New Roman" w:eastAsia="CharisSIL-Italic" w:hAnsi="Times New Roman" w:cs="Times New Roman"/>
          <w:i/>
          <w:iCs/>
          <w:lang w:val="en-US"/>
        </w:rPr>
        <w:t>.</w:t>
      </w:r>
    </w:p>
    <w:p w14:paraId="4A22B0DB" w14:textId="024DFB3A" w:rsidR="001273FF" w:rsidRPr="00AB251B" w:rsidRDefault="001273FF" w:rsidP="001273FF">
      <w:pPr>
        <w:autoSpaceDE w:val="0"/>
        <w:autoSpaceDN w:val="0"/>
        <w:adjustRightInd w:val="0"/>
        <w:spacing w:after="0" w:line="240" w:lineRule="auto"/>
        <w:ind w:firstLine="454"/>
        <w:jc w:val="both"/>
        <w:rPr>
          <w:rFonts w:ascii="Times New Roman" w:eastAsia="CharisSIL-Italic" w:hAnsi="Times New Roman" w:cs="Times New Roman"/>
          <w:lang w:val="en-US"/>
        </w:rPr>
      </w:pPr>
      <w:r w:rsidRPr="00AB251B">
        <w:rPr>
          <w:rFonts w:ascii="Times New Roman" w:eastAsia="CharisSIL-Italic" w:hAnsi="Times New Roman" w:cs="Times New Roman"/>
          <w:lang w:val="en-US"/>
        </w:rPr>
        <w:t>– Non-</w:t>
      </w:r>
      <w:r w:rsidR="0071467A" w:rsidRPr="00AB251B">
        <w:rPr>
          <w:rFonts w:ascii="Times New Roman" w:eastAsia="CharisSIL-Italic" w:hAnsi="Times New Roman" w:cs="Times New Roman"/>
          <w:lang w:val="en-US"/>
        </w:rPr>
        <w:t>obligatoriness</w:t>
      </w:r>
      <w:r w:rsidRPr="00AB251B">
        <w:rPr>
          <w:rFonts w:ascii="Times New Roman" w:eastAsia="CharisSIL-Italic" w:hAnsi="Times New Roman" w:cs="Times New Roman"/>
          <w:lang w:val="en-US"/>
        </w:rPr>
        <w:t xml:space="preserve">: </w:t>
      </w:r>
      <w:r w:rsidRPr="00AB251B">
        <w:rPr>
          <w:rFonts w:ascii="Times New Roman" w:eastAsia="CharisSIL-Italic" w:hAnsi="Times New Roman" w:cs="Times New Roman"/>
          <w:i/>
          <w:iCs/>
          <w:lang w:val="en-US"/>
        </w:rPr>
        <w:t xml:space="preserve">Not every </w:t>
      </w:r>
      <w:r w:rsidR="006D15A0">
        <w:rPr>
          <w:rFonts w:ascii="Times New Roman" w:eastAsia="CharisSIL-Italic" w:hAnsi="Times New Roman" w:cs="Times New Roman"/>
          <w:i/>
          <w:iCs/>
          <w:lang w:val="en-US"/>
        </w:rPr>
        <w:t>MPU</w:t>
      </w:r>
      <w:r w:rsidRPr="00AB251B">
        <w:rPr>
          <w:rFonts w:ascii="Times New Roman" w:eastAsia="CharisSIL-Italic" w:hAnsi="Times New Roman" w:cs="Times New Roman"/>
          <w:i/>
          <w:iCs/>
          <w:lang w:val="en-US"/>
        </w:rPr>
        <w:t xml:space="preserve"> is necessarily associated with a toneme.</w:t>
      </w:r>
    </w:p>
    <w:p w14:paraId="228AAE74" w14:textId="4456BE66" w:rsidR="001273FF" w:rsidRPr="00AB251B" w:rsidRDefault="001273FF" w:rsidP="001273FF">
      <w:pPr>
        <w:autoSpaceDE w:val="0"/>
        <w:autoSpaceDN w:val="0"/>
        <w:adjustRightInd w:val="0"/>
        <w:spacing w:after="0" w:line="240" w:lineRule="auto"/>
        <w:ind w:firstLine="454"/>
        <w:jc w:val="both"/>
        <w:rPr>
          <w:rFonts w:ascii="Times New Roman" w:eastAsia="CharisSIL-Italic" w:hAnsi="Times New Roman" w:cs="Times New Roman"/>
          <w:lang w:val="en-US"/>
        </w:rPr>
      </w:pPr>
      <w:r w:rsidRPr="00AB251B">
        <w:rPr>
          <w:rFonts w:ascii="Times New Roman" w:eastAsia="CharisSIL-Italic" w:hAnsi="Times New Roman" w:cs="Times New Roman"/>
          <w:lang w:val="en-US"/>
        </w:rPr>
        <w:t xml:space="preserve">– Continuity: </w:t>
      </w:r>
      <w:r w:rsidRPr="00AB251B">
        <w:rPr>
          <w:rFonts w:ascii="Times New Roman" w:eastAsia="CharisSIL-Italic" w:hAnsi="Times New Roman" w:cs="Times New Roman"/>
          <w:i/>
          <w:iCs/>
          <w:lang w:val="en-US"/>
        </w:rPr>
        <w:t xml:space="preserve">A toneme is realized on an uninterrupted sequence of </w:t>
      </w:r>
      <w:r w:rsidR="006D15A0">
        <w:rPr>
          <w:rFonts w:ascii="Times New Roman" w:eastAsia="CharisSIL-Italic" w:hAnsi="Times New Roman" w:cs="Times New Roman"/>
          <w:i/>
          <w:iCs/>
          <w:lang w:val="en-US"/>
        </w:rPr>
        <w:t>MPU</w:t>
      </w:r>
      <w:r w:rsidRPr="00AB251B">
        <w:rPr>
          <w:rFonts w:ascii="Times New Roman" w:eastAsia="CharisSIL-Italic" w:hAnsi="Times New Roman" w:cs="Times New Roman"/>
          <w:i/>
          <w:iCs/>
          <w:lang w:val="en-US"/>
        </w:rPr>
        <w:t>s.</w:t>
      </w:r>
    </w:p>
    <w:p w14:paraId="0211B64C" w14:textId="22333355" w:rsidR="001273FF" w:rsidRPr="00AB251B" w:rsidRDefault="001273FF" w:rsidP="001273FF">
      <w:pPr>
        <w:autoSpaceDE w:val="0"/>
        <w:autoSpaceDN w:val="0"/>
        <w:adjustRightInd w:val="0"/>
        <w:spacing w:after="120" w:line="240" w:lineRule="auto"/>
        <w:ind w:firstLine="454"/>
        <w:jc w:val="both"/>
        <w:rPr>
          <w:rFonts w:ascii="Times New Roman" w:eastAsia="CharisSIL-Italic" w:hAnsi="Times New Roman" w:cs="Times New Roman"/>
          <w:lang w:val="en-US"/>
        </w:rPr>
      </w:pPr>
      <w:r w:rsidRPr="00AB251B">
        <w:rPr>
          <w:rFonts w:ascii="Times New Roman" w:eastAsia="CharisSIL-Italic" w:hAnsi="Times New Roman" w:cs="Times New Roman"/>
          <w:lang w:val="en-US"/>
        </w:rPr>
        <w:t xml:space="preserve">– Conformity: </w:t>
      </w:r>
      <w:r w:rsidRPr="00AB251B">
        <w:rPr>
          <w:rFonts w:ascii="Times New Roman" w:eastAsia="CharisSIL-Italic" w:hAnsi="Times New Roman" w:cs="Times New Roman"/>
          <w:i/>
          <w:iCs/>
          <w:lang w:val="en-US"/>
        </w:rPr>
        <w:t>Tonemes in a language tend to occupy entire prosodic units belonging to a certain level (syllable, prosodic foot, or prosodic word)</w:t>
      </w:r>
      <w:r w:rsidRPr="00AB251B">
        <w:rPr>
          <w:rFonts w:ascii="Times New Roman" w:eastAsia="CharisSIL" w:hAnsi="Times New Roman" w:cs="Times New Roman"/>
          <w:lang w:val="en-US"/>
        </w:rPr>
        <w:t>.</w:t>
      </w:r>
    </w:p>
    <w:p w14:paraId="061155AD" w14:textId="1AFD17F2" w:rsidR="00092B15" w:rsidRPr="00AB251B" w:rsidRDefault="00092B15" w:rsidP="00DF6D4F">
      <w:pPr>
        <w:pStyle w:val="Titre3"/>
        <w:rPr>
          <w:lang w:val="af-ZA"/>
        </w:rPr>
      </w:pPr>
      <w:r w:rsidRPr="00AB251B">
        <w:rPr>
          <w:lang w:val="af-ZA"/>
        </w:rPr>
        <w:t>3.3. Floating tones</w:t>
      </w:r>
    </w:p>
    <w:p w14:paraId="01C363E8" w14:textId="467FE180" w:rsidR="00B429A8" w:rsidRPr="00AB251B" w:rsidRDefault="00B429A8" w:rsidP="00B0029D">
      <w:pPr>
        <w:ind w:firstLine="454"/>
        <w:jc w:val="both"/>
        <w:rPr>
          <w:rFonts w:ascii="Times New Roman" w:hAnsi="Times New Roman" w:cs="Times New Roman"/>
          <w:lang w:val="en-US"/>
        </w:rPr>
      </w:pPr>
      <w:r w:rsidRPr="00AB251B">
        <w:rPr>
          <w:rFonts w:ascii="Times New Roman" w:hAnsi="Times New Roman" w:cs="Times New Roman"/>
          <w:lang w:val="en-US"/>
        </w:rPr>
        <w:t xml:space="preserve">Among </w:t>
      </w:r>
      <w:r w:rsidRPr="00AB251B">
        <w:rPr>
          <w:rFonts w:ascii="Times New Roman" w:hAnsi="Times New Roman" w:cs="Times New Roman"/>
          <w:lang w:val="en-US" w:bidi="ar-EG"/>
        </w:rPr>
        <w:t>the definitions of the floating tones,</w:t>
      </w:r>
      <w:r w:rsidR="00C149A7" w:rsidRPr="00AB251B">
        <w:rPr>
          <w:rFonts w:ascii="Times New Roman" w:hAnsi="Times New Roman" w:cs="Times New Roman"/>
          <w:lang w:val="en-US" w:bidi="ar-EG"/>
        </w:rPr>
        <w:t xml:space="preserve"> </w:t>
      </w:r>
      <w:r w:rsidRPr="00AB251B">
        <w:rPr>
          <w:rFonts w:ascii="Times New Roman" w:hAnsi="Times New Roman" w:cs="Times New Roman"/>
          <w:lang w:val="af-ZA" w:bidi="ar-EG"/>
        </w:rPr>
        <w:t>the most appropriate seems t</w:t>
      </w:r>
      <w:r w:rsidR="00A11128">
        <w:rPr>
          <w:rFonts w:ascii="Times New Roman" w:hAnsi="Times New Roman" w:cs="Times New Roman"/>
          <w:lang w:val="af-ZA" w:bidi="ar-EG"/>
        </w:rPr>
        <w:t>o</w:t>
      </w:r>
      <w:r w:rsidRPr="00AB251B">
        <w:rPr>
          <w:rFonts w:ascii="Times New Roman" w:hAnsi="Times New Roman" w:cs="Times New Roman"/>
          <w:lang w:val="af-ZA" w:bidi="ar-EG"/>
        </w:rPr>
        <w:t xml:space="preserve"> be that </w:t>
      </w:r>
      <w:r w:rsidR="0071467A" w:rsidRPr="00AB251B">
        <w:rPr>
          <w:rFonts w:ascii="Times New Roman" w:hAnsi="Times New Roman" w:cs="Times New Roman"/>
          <w:lang w:val="af-ZA" w:bidi="ar-EG"/>
        </w:rPr>
        <w:t>by</w:t>
      </w:r>
      <w:r w:rsidR="0071467A" w:rsidRPr="00AB251B">
        <w:rPr>
          <w:rFonts w:ascii="Times New Roman" w:hAnsi="Times New Roman" w:cs="Times New Roman"/>
          <w:lang w:val="en-US" w:bidi="ar-EG"/>
        </w:rPr>
        <w:t xml:space="preserve"> </w:t>
      </w:r>
      <w:r w:rsidRPr="00AB251B">
        <w:rPr>
          <w:rFonts w:ascii="Times New Roman" w:hAnsi="Times New Roman" w:cs="Times New Roman"/>
          <w:lang w:val="en-US"/>
        </w:rPr>
        <w:t>Rolle &amp; Lionnet</w:t>
      </w:r>
      <w:r w:rsidR="00B0029D" w:rsidRPr="00AB251B">
        <w:rPr>
          <w:rFonts w:ascii="Times New Roman" w:hAnsi="Times New Roman" w:cs="Times New Roman"/>
          <w:lang w:val="en-US"/>
        </w:rPr>
        <w:t xml:space="preserve"> </w:t>
      </w:r>
      <w:r w:rsidR="00B0029D" w:rsidRPr="00AB251B">
        <w:rPr>
          <w:rFonts w:ascii="Times New Roman" w:hAnsi="Times New Roman" w:cs="Times New Roman"/>
          <w:lang w:val="en-US"/>
        </w:rPr>
        <w:fldChar w:fldCharType="begin"/>
      </w:r>
      <w:r w:rsidR="00B415C2">
        <w:rPr>
          <w:rFonts w:ascii="Times New Roman" w:hAnsi="Times New Roman" w:cs="Times New Roman"/>
          <w:lang w:val="en-US"/>
        </w:rPr>
        <w:instrText xml:space="preserve"> ADDIN ZOTERO_ITEM CSL_CITATION {"citationID":"074op5us","properties":{"formattedCitation":"(2020)","plainCitation":"(2020)","noteIndex":0},"citationItems":[{"id":1482,"uris":["http://zotero.org/users/local/EJhKnSoV/items/RQIQZIV4","http://zotero.org/users/1807324/items/RQIQZIV4"],"itemData":{"id":1482,"type":"paper-conference","container-title":"Proceedings of the 2019 Annual Meeting on Phonology","publisher":"Linguistic Society of America","title":"Phantom structure: A representational  account of floating tone association","author":[{"family":"Rolle","given":"Nicholas"},{"family":"Lionnet","given":"Florian"}],"issued":{"date-parts":[["2020"]]}},"suppress-author":true}],"schema":"https://github.com/citation-style-language/schema/raw/master/csl-citation.json"} </w:instrText>
      </w:r>
      <w:r w:rsidR="00B0029D" w:rsidRPr="00AB251B">
        <w:rPr>
          <w:rFonts w:ascii="Times New Roman" w:hAnsi="Times New Roman" w:cs="Times New Roman"/>
          <w:lang w:val="en-US"/>
        </w:rPr>
        <w:fldChar w:fldCharType="separate"/>
      </w:r>
      <w:r w:rsidR="00B0029D" w:rsidRPr="00AB251B">
        <w:rPr>
          <w:rFonts w:ascii="Times New Roman" w:hAnsi="Times New Roman" w:cs="Times New Roman"/>
          <w:lang w:val="en-US"/>
        </w:rPr>
        <w:t>(2020)</w:t>
      </w:r>
      <w:r w:rsidR="00B0029D" w:rsidRPr="00AB251B">
        <w:rPr>
          <w:rFonts w:ascii="Times New Roman" w:hAnsi="Times New Roman" w:cs="Times New Roman"/>
          <w:lang w:val="en-US"/>
        </w:rPr>
        <w:fldChar w:fldCharType="end"/>
      </w:r>
      <w:r w:rsidRPr="00AB251B">
        <w:rPr>
          <w:rFonts w:ascii="Times New Roman" w:hAnsi="Times New Roman" w:cs="Times New Roman"/>
          <w:lang w:val="en-US"/>
        </w:rPr>
        <w:t>: “Floating tones are defined as tones in a representation which are not associated to a tone-bearing unit. This representation may be either part of the underlying form of a morpheme, or arise at some derivational stage. If a constraint against floating tones is ranked high enough, at a point in the derivation floating tones will be either associated to some specific TBU and realized, or will be deleted/unrealized.”</w:t>
      </w:r>
    </w:p>
    <w:p w14:paraId="57D8CE52" w14:textId="748E5B54" w:rsidR="003241DD" w:rsidRPr="00AB251B" w:rsidRDefault="00B429A8" w:rsidP="003241DD">
      <w:pPr>
        <w:spacing w:after="0"/>
        <w:ind w:firstLine="454"/>
        <w:jc w:val="both"/>
        <w:rPr>
          <w:rFonts w:ascii="Times New Roman" w:hAnsi="Times New Roman" w:cs="Times New Roman"/>
          <w:i/>
          <w:iCs/>
          <w:lang w:val="en-US"/>
        </w:rPr>
      </w:pPr>
      <w:r w:rsidRPr="00AB251B">
        <w:rPr>
          <w:rFonts w:ascii="Times New Roman" w:hAnsi="Times New Roman" w:cs="Times New Roman"/>
          <w:lang w:val="en-US"/>
        </w:rPr>
        <w:t xml:space="preserve">Are there floating tones in your language? To which level of representation can they be attributed? </w:t>
      </w:r>
      <w:r w:rsidRPr="00AB251B">
        <w:rPr>
          <w:rFonts w:ascii="Times New Roman" w:hAnsi="Times New Roman" w:cs="Times New Roman"/>
          <w:i/>
          <w:iCs/>
          <w:lang w:val="en-US"/>
        </w:rPr>
        <w:t>(the basic underlying level? an intermediate level, where a floating tone can result from tonal processes, such as toneme delinking?)</w:t>
      </w:r>
    </w:p>
    <w:p w14:paraId="78EA8254" w14:textId="4EC8BE85" w:rsidR="003241DD" w:rsidRPr="00AB251B" w:rsidRDefault="003241DD" w:rsidP="003241DD">
      <w:pPr>
        <w:spacing w:after="0"/>
        <w:ind w:firstLine="454"/>
        <w:jc w:val="both"/>
        <w:rPr>
          <w:rFonts w:ascii="Times New Roman" w:hAnsi="Times New Roman" w:cs="Times New Roman"/>
          <w:i/>
          <w:iCs/>
          <w:lang w:val="af-ZA"/>
        </w:rPr>
      </w:pPr>
      <w:r w:rsidRPr="00AB251B">
        <w:rPr>
          <w:rFonts w:ascii="Times New Roman" w:hAnsi="Times New Roman" w:cs="Times New Roman"/>
          <w:lang w:val="af-ZA"/>
        </w:rPr>
        <w:t xml:space="preserve">Realizations of floating tones. </w:t>
      </w:r>
      <w:r w:rsidRPr="00AB251B">
        <w:rPr>
          <w:rFonts w:ascii="Times New Roman" w:hAnsi="Times New Roman" w:cs="Times New Roman"/>
          <w:i/>
          <w:iCs/>
          <w:lang w:val="af-ZA"/>
        </w:rPr>
        <w:t>Which are the rules of their association to the segments at the surface level?</w:t>
      </w:r>
    </w:p>
    <w:p w14:paraId="3D512092" w14:textId="7467A811" w:rsidR="003241DD" w:rsidRPr="00AB251B" w:rsidRDefault="003241DD" w:rsidP="003241DD">
      <w:pPr>
        <w:ind w:firstLine="454"/>
        <w:jc w:val="both"/>
        <w:rPr>
          <w:i/>
          <w:iCs/>
          <w:lang w:val="af-ZA"/>
        </w:rPr>
      </w:pPr>
      <w:r w:rsidRPr="00AB251B">
        <w:rPr>
          <w:rFonts w:ascii="Times New Roman" w:hAnsi="Times New Roman" w:cs="Times New Roman"/>
          <w:lang w:val="af-ZA"/>
        </w:rPr>
        <w:t xml:space="preserve">Functions of floating tones. </w:t>
      </w:r>
      <w:r w:rsidRPr="00AB251B">
        <w:rPr>
          <w:rFonts w:ascii="Times New Roman" w:hAnsi="Times New Roman" w:cs="Times New Roman"/>
          <w:i/>
          <w:iCs/>
          <w:lang w:val="af-ZA"/>
        </w:rPr>
        <w:t>Do they represent separate tonemes or constitutive elements of tonemes?</w:t>
      </w:r>
      <w:r w:rsidR="00812EA9" w:rsidRPr="00AB251B">
        <w:rPr>
          <w:rFonts w:ascii="Times New Roman" w:hAnsi="Times New Roman" w:cs="Times New Roman"/>
          <w:i/>
          <w:iCs/>
          <w:lang w:val="af-ZA"/>
        </w:rPr>
        <w:t xml:space="preserve"> Do they represent tonal morphemes?</w:t>
      </w:r>
    </w:p>
    <w:p w14:paraId="2A628076" w14:textId="16D3F722" w:rsidR="00DF6D4F" w:rsidRPr="00AB251B" w:rsidRDefault="00092B15" w:rsidP="00DF6D4F">
      <w:pPr>
        <w:pStyle w:val="Titre3"/>
        <w:rPr>
          <w:lang w:val="af-ZA"/>
        </w:rPr>
      </w:pPr>
      <w:r w:rsidRPr="00AB251B">
        <w:rPr>
          <w:lang w:val="af-ZA"/>
        </w:rPr>
        <w:t>3.4. Down</w:t>
      </w:r>
      <w:r w:rsidR="00844ED4">
        <w:rPr>
          <w:lang w:val="af-ZA"/>
        </w:rPr>
        <w:t>drift and down</w:t>
      </w:r>
      <w:r w:rsidRPr="00AB251B">
        <w:rPr>
          <w:lang w:val="af-ZA"/>
        </w:rPr>
        <w:t>step</w:t>
      </w:r>
    </w:p>
    <w:p w14:paraId="6399C47F" w14:textId="6C537A47" w:rsidR="00AA465D" w:rsidRPr="00AB251B" w:rsidRDefault="00AA465D" w:rsidP="00AA465D">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Do the phenomen</w:t>
      </w:r>
      <w:r w:rsidR="00C72DC5">
        <w:rPr>
          <w:rFonts w:ascii="Times New Roman" w:hAnsi="Times New Roman" w:cs="Times New Roman"/>
          <w:lang w:val="af-ZA"/>
        </w:rPr>
        <w:t>a</w:t>
      </w:r>
      <w:r w:rsidRPr="00AB251B">
        <w:rPr>
          <w:rFonts w:ascii="Times New Roman" w:hAnsi="Times New Roman" w:cs="Times New Roman"/>
          <w:lang w:val="af-ZA"/>
        </w:rPr>
        <w:t xml:space="preserve"> of </w:t>
      </w:r>
      <w:r w:rsidR="00C72DC5">
        <w:rPr>
          <w:rFonts w:ascii="Times New Roman" w:hAnsi="Times New Roman" w:cs="Times New Roman"/>
          <w:lang w:val="af-ZA"/>
        </w:rPr>
        <w:t xml:space="preserve">downdrift and </w:t>
      </w:r>
      <w:r w:rsidRPr="00AB251B">
        <w:rPr>
          <w:rFonts w:ascii="Times New Roman" w:hAnsi="Times New Roman" w:cs="Times New Roman"/>
          <w:lang w:val="af-ZA"/>
        </w:rPr>
        <w:t>downstep appear in the language in question?</w:t>
      </w:r>
      <w:r w:rsidR="001B32AA" w:rsidRPr="00AB251B">
        <w:rPr>
          <w:rFonts w:ascii="Times New Roman" w:hAnsi="Times New Roman" w:cs="Times New Roman"/>
          <w:lang w:val="af-ZA"/>
        </w:rPr>
        <w:t xml:space="preserve"> What </w:t>
      </w:r>
      <w:r w:rsidR="00C72DC5">
        <w:rPr>
          <w:rFonts w:ascii="Times New Roman" w:hAnsi="Times New Roman" w:cs="Times New Roman"/>
          <w:lang w:val="af-ZA"/>
        </w:rPr>
        <w:t xml:space="preserve">are their </w:t>
      </w:r>
      <w:r w:rsidR="001B32AA" w:rsidRPr="00AB251B">
        <w:rPr>
          <w:rFonts w:ascii="Times New Roman" w:hAnsi="Times New Roman" w:cs="Times New Roman"/>
          <w:lang w:val="af-ZA"/>
        </w:rPr>
        <w:t xml:space="preserve">triggers </w:t>
      </w:r>
      <w:r w:rsidR="00C72DC5">
        <w:rPr>
          <w:rFonts w:ascii="Times New Roman" w:hAnsi="Times New Roman" w:cs="Times New Roman"/>
          <w:lang w:val="af-ZA"/>
        </w:rPr>
        <w:t>and targets?</w:t>
      </w:r>
    </w:p>
    <w:p w14:paraId="32D148F6" w14:textId="783A7D68" w:rsidR="00844ED4" w:rsidRPr="004A0CEE" w:rsidRDefault="00092B15" w:rsidP="00092B15">
      <w:pPr>
        <w:pStyle w:val="Paragraphedeliste"/>
        <w:spacing w:after="0" w:line="240" w:lineRule="auto"/>
        <w:ind w:left="0" w:firstLine="454"/>
        <w:jc w:val="both"/>
        <w:rPr>
          <w:rFonts w:ascii="Times New Roman" w:hAnsi="Times New Roman" w:cs="Times New Roman"/>
          <w:i/>
          <w:iCs/>
          <w:lang w:val="en-US"/>
        </w:rPr>
      </w:pPr>
      <w:r w:rsidRPr="004A0CEE">
        <w:rPr>
          <w:rFonts w:ascii="Times New Roman" w:hAnsi="Times New Roman" w:cs="Times New Roman"/>
          <w:b/>
          <w:bCs/>
          <w:i/>
          <w:iCs/>
          <w:lang w:val="en-US"/>
        </w:rPr>
        <w:t>Down</w:t>
      </w:r>
      <w:r w:rsidR="00844ED4" w:rsidRPr="004A0CEE">
        <w:rPr>
          <w:rFonts w:ascii="Times New Roman" w:hAnsi="Times New Roman" w:cs="Times New Roman"/>
          <w:b/>
          <w:bCs/>
          <w:i/>
          <w:iCs/>
          <w:lang w:val="en-US"/>
        </w:rPr>
        <w:t>drift</w:t>
      </w:r>
      <w:r w:rsidRPr="004A0CEE">
        <w:rPr>
          <w:rFonts w:ascii="Times New Roman" w:hAnsi="Times New Roman" w:cs="Times New Roman"/>
          <w:i/>
          <w:iCs/>
          <w:lang w:val="en-US"/>
        </w:rPr>
        <w:t xml:space="preserve"> </w:t>
      </w:r>
      <w:r w:rsidR="00844ED4" w:rsidRPr="004A0CEE">
        <w:rPr>
          <w:rFonts w:ascii="Times New Roman" w:hAnsi="Times New Roman" w:cs="Times New Roman"/>
          <w:i/>
          <w:iCs/>
          <w:lang w:val="en-US"/>
        </w:rPr>
        <w:t xml:space="preserve">is </w:t>
      </w:r>
      <w:r w:rsidR="001B32AA" w:rsidRPr="004A0CEE">
        <w:rPr>
          <w:rFonts w:ascii="Times New Roman" w:hAnsi="Times New Roman" w:cs="Times New Roman"/>
          <w:i/>
          <w:iCs/>
          <w:lang w:val="en-US"/>
        </w:rPr>
        <w:t>a</w:t>
      </w:r>
      <w:r w:rsidR="00844ED4" w:rsidRPr="004A0CEE">
        <w:rPr>
          <w:rFonts w:ascii="Times New Roman" w:hAnsi="Times New Roman" w:cs="Times New Roman"/>
          <w:i/>
          <w:iCs/>
          <w:lang w:val="en-US"/>
        </w:rPr>
        <w:t>n automatic</w:t>
      </w:r>
      <w:r w:rsidR="001B32AA" w:rsidRPr="004A0CEE">
        <w:rPr>
          <w:rFonts w:ascii="Times New Roman" w:hAnsi="Times New Roman" w:cs="Times New Roman"/>
          <w:i/>
          <w:iCs/>
          <w:lang w:val="en-US"/>
        </w:rPr>
        <w:t xml:space="preserve"> </w:t>
      </w:r>
      <w:r w:rsidRPr="004A0CEE">
        <w:rPr>
          <w:rFonts w:ascii="Times New Roman" w:hAnsi="Times New Roman" w:cs="Times New Roman"/>
          <w:i/>
          <w:iCs/>
          <w:lang w:val="en-US"/>
        </w:rPr>
        <w:t xml:space="preserve">lower realization of </w:t>
      </w:r>
      <w:r w:rsidR="00844ED4" w:rsidRPr="004A0CEE">
        <w:rPr>
          <w:rFonts w:ascii="Times New Roman" w:hAnsi="Times New Roman" w:cs="Times New Roman"/>
          <w:i/>
          <w:iCs/>
          <w:lang w:val="en-US"/>
        </w:rPr>
        <w:t>a tone</w:t>
      </w:r>
      <w:r w:rsidR="003252D5" w:rsidRPr="004A0CEE">
        <w:rPr>
          <w:rFonts w:ascii="Times New Roman" w:hAnsi="Times New Roman" w:cs="Times New Roman"/>
          <w:i/>
          <w:iCs/>
          <w:lang w:val="en-US"/>
        </w:rPr>
        <w:t xml:space="preserve"> </w:t>
      </w:r>
      <w:r w:rsidR="00844ED4" w:rsidRPr="004A0CEE">
        <w:rPr>
          <w:rFonts w:ascii="Times New Roman" w:hAnsi="Times New Roman" w:cs="Times New Roman"/>
          <w:i/>
          <w:iCs/>
          <w:lang w:val="en-US"/>
        </w:rPr>
        <w:t>after another tone</w:t>
      </w:r>
      <w:r w:rsidRPr="004A0CEE">
        <w:rPr>
          <w:rFonts w:ascii="Times New Roman" w:hAnsi="Times New Roman" w:cs="Times New Roman"/>
          <w:i/>
          <w:iCs/>
          <w:lang w:val="en-US"/>
        </w:rPr>
        <w:t>.</w:t>
      </w:r>
      <w:r w:rsidR="00844ED4" w:rsidRPr="004A0CEE">
        <w:rPr>
          <w:rFonts w:ascii="Times New Roman" w:hAnsi="Times New Roman" w:cs="Times New Roman"/>
          <w:i/>
          <w:iCs/>
          <w:lang w:val="en-US"/>
        </w:rPr>
        <w:t xml:space="preserve"> Most commonly, a H tone is realized lower after the preceding L.</w:t>
      </w:r>
    </w:p>
    <w:p w14:paraId="76E9EEA5" w14:textId="222E8867" w:rsidR="00844ED4" w:rsidRPr="004A0CEE" w:rsidRDefault="00844ED4" w:rsidP="00092B15">
      <w:pPr>
        <w:pStyle w:val="Paragraphedeliste"/>
        <w:spacing w:after="0" w:line="240" w:lineRule="auto"/>
        <w:ind w:left="0" w:firstLine="454"/>
        <w:jc w:val="both"/>
        <w:rPr>
          <w:rFonts w:ascii="Times New Roman" w:hAnsi="Times New Roman" w:cs="Times New Roman"/>
          <w:i/>
          <w:iCs/>
          <w:lang w:val="en-US"/>
        </w:rPr>
      </w:pPr>
      <w:r w:rsidRPr="004A0CEE">
        <w:rPr>
          <w:rFonts w:ascii="Times New Roman" w:hAnsi="Times New Roman" w:cs="Times New Roman"/>
          <w:i/>
          <w:iCs/>
          <w:lang w:val="en-US"/>
        </w:rPr>
        <w:t xml:space="preserve">The same term is sometimes used to refer to gradual lowering of pitch towards the end of a prosodic phrase or utterance. </w:t>
      </w:r>
      <w:r w:rsidR="0089602D" w:rsidRPr="004A0CEE">
        <w:rPr>
          <w:rFonts w:ascii="Times New Roman" w:hAnsi="Times New Roman" w:cs="Times New Roman"/>
          <w:i/>
          <w:iCs/>
          <w:lang w:val="en-US"/>
        </w:rPr>
        <w:t xml:space="preserve">We prefer to employ the less ambiguous term </w:t>
      </w:r>
      <w:r w:rsidR="0089602D" w:rsidRPr="004A0CEE">
        <w:rPr>
          <w:rFonts w:ascii="Times New Roman" w:hAnsi="Times New Roman" w:cs="Times New Roman"/>
          <w:b/>
          <w:bCs/>
          <w:i/>
          <w:iCs/>
          <w:lang w:val="en-US"/>
        </w:rPr>
        <w:t>declination</w:t>
      </w:r>
      <w:r w:rsidR="0089602D" w:rsidRPr="004A0CEE">
        <w:rPr>
          <w:rFonts w:ascii="Times New Roman" w:hAnsi="Times New Roman" w:cs="Times New Roman"/>
          <w:i/>
          <w:iCs/>
          <w:lang w:val="en-US"/>
        </w:rPr>
        <w:t xml:space="preserve"> for the latter phenomenon.</w:t>
      </w:r>
    </w:p>
    <w:p w14:paraId="3040A7AD" w14:textId="0931B4B6" w:rsidR="00092B15" w:rsidRPr="004A0CEE" w:rsidRDefault="00844ED4" w:rsidP="00092B15">
      <w:pPr>
        <w:pStyle w:val="Paragraphedeliste"/>
        <w:spacing w:after="0" w:line="240" w:lineRule="auto"/>
        <w:ind w:left="0" w:firstLine="454"/>
        <w:jc w:val="both"/>
        <w:rPr>
          <w:rFonts w:ascii="Times New Roman" w:hAnsi="Times New Roman" w:cs="Times New Roman"/>
          <w:i/>
          <w:iCs/>
          <w:lang w:val="en-US"/>
        </w:rPr>
      </w:pPr>
      <w:r w:rsidRPr="004A0CEE">
        <w:rPr>
          <w:rFonts w:ascii="Times New Roman" w:hAnsi="Times New Roman" w:cs="Times New Roman"/>
          <w:b/>
          <w:bCs/>
          <w:i/>
          <w:iCs/>
          <w:lang w:val="en-US"/>
        </w:rPr>
        <w:t>Downstep</w:t>
      </w:r>
      <w:r w:rsidRPr="004A0CEE">
        <w:rPr>
          <w:rFonts w:ascii="Times New Roman" w:hAnsi="Times New Roman" w:cs="Times New Roman"/>
          <w:i/>
          <w:iCs/>
          <w:lang w:val="en-US"/>
        </w:rPr>
        <w:t xml:space="preserve"> is a lower realization of a tone without </w:t>
      </w:r>
      <w:r w:rsidR="00077608" w:rsidRPr="004A0CEE">
        <w:rPr>
          <w:rFonts w:ascii="Times New Roman" w:hAnsi="Times New Roman" w:cs="Times New Roman"/>
          <w:i/>
          <w:iCs/>
          <w:lang w:val="en-US"/>
        </w:rPr>
        <w:t xml:space="preserve">a </w:t>
      </w:r>
      <w:r w:rsidRPr="004A0CEE">
        <w:rPr>
          <w:rFonts w:ascii="Times New Roman" w:hAnsi="Times New Roman" w:cs="Times New Roman"/>
          <w:i/>
          <w:iCs/>
          <w:lang w:val="en-US"/>
        </w:rPr>
        <w:t xml:space="preserve">visible trigger. </w:t>
      </w:r>
      <w:r w:rsidR="0089602D" w:rsidRPr="004A0CEE">
        <w:rPr>
          <w:rFonts w:ascii="Times New Roman" w:hAnsi="Times New Roman" w:cs="Times New Roman"/>
          <w:i/>
          <w:iCs/>
          <w:lang w:val="en-US"/>
        </w:rPr>
        <w:t xml:space="preserve">It is most often analyzed as a surface realization of a preceding floating L tone, but other </w:t>
      </w:r>
      <w:r w:rsidR="00077608" w:rsidRPr="004A0CEE">
        <w:rPr>
          <w:rFonts w:ascii="Times New Roman" w:hAnsi="Times New Roman" w:cs="Times New Roman"/>
          <w:i/>
          <w:iCs/>
          <w:lang w:val="en-US"/>
        </w:rPr>
        <w:t>account</w:t>
      </w:r>
      <w:r w:rsidR="0089602D" w:rsidRPr="004A0CEE">
        <w:rPr>
          <w:rFonts w:ascii="Times New Roman" w:hAnsi="Times New Roman" w:cs="Times New Roman"/>
          <w:i/>
          <w:iCs/>
          <w:lang w:val="en-US"/>
        </w:rPr>
        <w:t>s are possible</w:t>
      </w:r>
      <w:r w:rsidR="00077608" w:rsidRPr="004A0CEE">
        <w:rPr>
          <w:rFonts w:ascii="Times New Roman" w:hAnsi="Times New Roman" w:cs="Times New Roman"/>
          <w:i/>
          <w:iCs/>
          <w:lang w:val="en-US"/>
        </w:rPr>
        <w:t xml:space="preserve"> (e.g. as a dissimilation effect</w:t>
      </w:r>
      <w:r w:rsidR="004A0CEE" w:rsidRPr="004A0CEE">
        <w:rPr>
          <w:rFonts w:ascii="Times New Roman" w:hAnsi="Times New Roman" w:cs="Times New Roman"/>
          <w:i/>
          <w:iCs/>
          <w:lang w:val="en-US"/>
        </w:rPr>
        <w:t>, see</w:t>
      </w:r>
      <w:r w:rsidR="004A0CEE">
        <w:rPr>
          <w:rFonts w:ascii="Times New Roman" w:hAnsi="Times New Roman" w:cs="Times New Roman"/>
          <w:lang w:val="en-US"/>
        </w:rPr>
        <w:t xml:space="preserve"> </w:t>
      </w:r>
      <w:r w:rsidR="004A0CEE">
        <w:rPr>
          <w:rFonts w:ascii="Times New Roman" w:hAnsi="Times New Roman" w:cs="Times New Roman"/>
          <w:i/>
          <w:iCs/>
          <w:lang w:val="af-ZA"/>
        </w:rPr>
        <w:fldChar w:fldCharType="begin"/>
      </w:r>
      <w:r w:rsidR="005518EF">
        <w:rPr>
          <w:rFonts w:ascii="Times New Roman" w:hAnsi="Times New Roman" w:cs="Times New Roman"/>
          <w:i/>
          <w:iCs/>
          <w:lang w:val="af-ZA"/>
        </w:rPr>
        <w:instrText xml:space="preserve"> ADDIN ZOTERO_ITEM CSL_CITATION {"citationID":"1xRqK4xz","properties":{"formattedCitation":"(Gussenhoven 2004: 104)","plainCitation":"(Gussenhoven 2004: 104)","noteIndex":0},"citationItems":[{"id":"eGflU5by/vcl702V7","uris":["http://zotero.org/users/local/EJhKnSoV/items/QAWRJ7Y6"],"itemData":{"id":801,"type":"book","edition":"Cambridge University Press","language":"English","title":"The phonology of tone and intonation","author":[{"family":"Gussenhoven","given":"Carlos"}],"issued":{"date-parts":[["2004"]]}},"locator":"104","label":"page"}],"schema":"https://github.com/citation-style-language/schema/raw/master/csl-citation.json"} </w:instrText>
      </w:r>
      <w:r w:rsidR="004A0CEE">
        <w:rPr>
          <w:rFonts w:ascii="Times New Roman" w:hAnsi="Times New Roman" w:cs="Times New Roman"/>
          <w:i/>
          <w:iCs/>
          <w:lang w:val="af-ZA"/>
        </w:rPr>
        <w:fldChar w:fldCharType="separate"/>
      </w:r>
      <w:r w:rsidR="004A0CEE" w:rsidRPr="002538D1">
        <w:rPr>
          <w:rFonts w:ascii="Times New Roman" w:hAnsi="Times New Roman" w:cs="Times New Roman"/>
          <w:lang w:val="en-US"/>
        </w:rPr>
        <w:t>(Gussenhoven 2004: 104)</w:t>
      </w:r>
      <w:r w:rsidR="004A0CEE">
        <w:rPr>
          <w:rFonts w:ascii="Times New Roman" w:hAnsi="Times New Roman" w:cs="Times New Roman"/>
          <w:i/>
          <w:iCs/>
          <w:lang w:val="af-ZA"/>
        </w:rPr>
        <w:fldChar w:fldCharType="end"/>
      </w:r>
      <w:r w:rsidR="00077608" w:rsidRPr="004A0CEE">
        <w:rPr>
          <w:rFonts w:ascii="Times New Roman" w:hAnsi="Times New Roman" w:cs="Times New Roman"/>
          <w:i/>
          <w:iCs/>
          <w:lang w:val="en-US"/>
        </w:rPr>
        <w:t>)</w:t>
      </w:r>
      <w:r w:rsidR="0089602D" w:rsidRPr="004A0CEE">
        <w:rPr>
          <w:rFonts w:ascii="Times New Roman" w:hAnsi="Times New Roman" w:cs="Times New Roman"/>
          <w:i/>
          <w:iCs/>
          <w:lang w:val="en-US"/>
        </w:rPr>
        <w:t>. This phenomenon is very important, because it usually indicates the presence of a toneme and/or tonal process that may not be identifiable otherwise.</w:t>
      </w:r>
    </w:p>
    <w:p w14:paraId="4405D765" w14:textId="59A30736" w:rsidR="00077608" w:rsidRPr="00AB251B" w:rsidRDefault="00077608" w:rsidP="00092B15">
      <w:pPr>
        <w:pStyle w:val="Paragraphedeliste"/>
        <w:spacing w:after="0" w:line="240" w:lineRule="auto"/>
        <w:ind w:left="0" w:firstLine="454"/>
        <w:jc w:val="both"/>
        <w:rPr>
          <w:rFonts w:ascii="Times New Roman" w:hAnsi="Times New Roman" w:cs="Times New Roman"/>
          <w:lang w:val="en-US"/>
        </w:rPr>
      </w:pPr>
      <w:r w:rsidRPr="004A0CEE">
        <w:rPr>
          <w:rFonts w:ascii="Times New Roman" w:hAnsi="Times New Roman" w:cs="Times New Roman"/>
          <w:i/>
          <w:iCs/>
          <w:lang w:val="en-US"/>
        </w:rPr>
        <w:t xml:space="preserve">There have been reports of languages where downstep </w:t>
      </w:r>
      <w:r w:rsidR="004A0CEE" w:rsidRPr="004A0CEE">
        <w:rPr>
          <w:rFonts w:ascii="Times New Roman" w:hAnsi="Times New Roman" w:cs="Times New Roman"/>
          <w:i/>
          <w:iCs/>
          <w:lang w:val="en-US"/>
        </w:rPr>
        <w:t>is</w:t>
      </w:r>
      <w:r w:rsidRPr="004A0CEE">
        <w:rPr>
          <w:rFonts w:ascii="Times New Roman" w:hAnsi="Times New Roman" w:cs="Times New Roman"/>
          <w:i/>
          <w:iCs/>
          <w:lang w:val="en-US"/>
        </w:rPr>
        <w:t xml:space="preserve"> an </w:t>
      </w:r>
      <w:r w:rsidR="004A0CEE" w:rsidRPr="004A0CEE">
        <w:rPr>
          <w:rFonts w:ascii="Times New Roman" w:hAnsi="Times New Roman" w:cs="Times New Roman"/>
          <w:i/>
          <w:iCs/>
          <w:lang w:val="en-US"/>
        </w:rPr>
        <w:t>independent feature in the tonal specification of some morphemes, possibly in itself constituting a toneme</w:t>
      </w:r>
      <w:r w:rsidR="00F704AD">
        <w:rPr>
          <w:rFonts w:ascii="Times New Roman" w:hAnsi="Times New Roman" w:cs="Times New Roman"/>
          <w:i/>
          <w:iCs/>
          <w:lang w:val="en-US"/>
        </w:rPr>
        <w:t xml:space="preserve">, see </w:t>
      </w:r>
      <w:r w:rsidR="00F704AD">
        <w:rPr>
          <w:rFonts w:ascii="Times New Roman" w:hAnsi="Times New Roman" w:cs="Times New Roman"/>
          <w:i/>
          <w:iCs/>
          <w:lang w:val="en-US"/>
        </w:rPr>
        <w:fldChar w:fldCharType="begin"/>
      </w:r>
      <w:r w:rsidR="005518EF">
        <w:rPr>
          <w:rFonts w:ascii="Times New Roman" w:hAnsi="Times New Roman" w:cs="Times New Roman"/>
          <w:i/>
          <w:iCs/>
          <w:lang w:val="en-US"/>
        </w:rPr>
        <w:instrText xml:space="preserve"> ADDIN ZOTERO_ITEM CSL_CITATION {"citationID":"9ScNNoSV","properties":{"formattedCitation":"(Lionnet 2022)","plainCitation":"(Lionnet 2022)","noteIndex":0},"citationItems":[{"id":"eGflU5by/6ywc158L","uris":["http://zotero.org/users/local/6g8HgzY0/items/HXHJITC5"],"itemData":{"id":71,"type":"article-journal","abstract":"In this paper, I propose an updated analysis of the tone system of Paicî, one of the rare tonal Oceanic languages. Building on Jean-Claude Rivierre's (1974) work, I show that the tonal system of Paicî is best described with three underlying primitives: a High tone, a Low tone, and a downstep /↓/ analyzed as a register feature independent of tone. Paicî is particularly interesting for the empirical documentation as well as the typological and theoretical understanding of downstep, because it combines many rare properties: (i) only downstepped ↓L is attested; (ii) downstep is its own phonological object; (iii) downstep is realized utterance-initially; and (iv) downstep is not caused by a floating tone, but has its roots in a former accentual system. The paper also provides an acoustic description of tone and downstep in Paicî, an important step toward filling a serious gap in the documentation of downstepped ↓L tones and their properties.","container-title":"Phonological Data and Analysis","DOI":"10.3765/pda.v4art1.45","ISSN":"2642-1828","issue":"1","language":"en","page":"1-47","source":"phondata.org","title":"Tone and downstep in Paicî (Oceanic, New Caledonia)","volume":"4","author":[{"family":"Lionnet","given":"Florian"}],"issued":{"date-parts":[["2022",4,21]]}}}],"schema":"https://github.com/citation-style-language/schema/raw/master/csl-citation.json"} </w:instrText>
      </w:r>
      <w:r w:rsidR="00F704AD">
        <w:rPr>
          <w:rFonts w:ascii="Times New Roman" w:hAnsi="Times New Roman" w:cs="Times New Roman"/>
          <w:i/>
          <w:iCs/>
          <w:lang w:val="en-US"/>
        </w:rPr>
        <w:fldChar w:fldCharType="separate"/>
      </w:r>
      <w:r w:rsidR="00F704AD" w:rsidRPr="00F704AD">
        <w:rPr>
          <w:rFonts w:ascii="Times New Roman" w:hAnsi="Times New Roman" w:cs="Times New Roman"/>
          <w:lang w:val="en-US"/>
        </w:rPr>
        <w:t>(Lionnet 2022)</w:t>
      </w:r>
      <w:r w:rsidR="00F704AD">
        <w:rPr>
          <w:rFonts w:ascii="Times New Roman" w:hAnsi="Times New Roman" w:cs="Times New Roman"/>
          <w:i/>
          <w:iCs/>
          <w:lang w:val="en-US"/>
        </w:rPr>
        <w:fldChar w:fldCharType="end"/>
      </w:r>
      <w:r w:rsidR="00F704AD">
        <w:rPr>
          <w:rFonts w:ascii="Times New Roman" w:hAnsi="Times New Roman" w:cs="Times New Roman"/>
          <w:i/>
          <w:iCs/>
          <w:lang w:val="en-US"/>
        </w:rPr>
        <w:t xml:space="preserve"> on Paicî, </w:t>
      </w:r>
      <w:r w:rsidR="00E93641">
        <w:rPr>
          <w:rFonts w:ascii="Times New Roman" w:hAnsi="Times New Roman" w:cs="Times New Roman"/>
          <w:i/>
          <w:iCs/>
          <w:lang w:val="en-US"/>
        </w:rPr>
        <w:fldChar w:fldCharType="begin"/>
      </w:r>
      <w:r w:rsidR="005518EF">
        <w:rPr>
          <w:rFonts w:ascii="Times New Roman" w:hAnsi="Times New Roman" w:cs="Times New Roman"/>
          <w:i/>
          <w:iCs/>
          <w:lang w:val="en-US"/>
        </w:rPr>
        <w:instrText xml:space="preserve"> ADDIN ZOTERO_ITEM CSL_CITATION {"citationID":"Vv2DgGkm","properties":{"formattedCitation":"(Rochant 2023)","plainCitation":"(Rochant 2023)","noteIndex":0},"citationItems":[{"id":"eGflU5by/NIvyFsXl","uris":["http://zotero.org/users/local/6g8HgzY0/items/Z46Q7SNB"],"itemData":{"id":73,"type":"thesis","event-place":"Paris","genre":"PhD Thesis","publisher":"Sorbonne Nouvelle","publisher-place":"Paris","title":"A Bilectal Grammar of Baga Pukur, An Atlantic Language of Guinea","author":[{"family":"Rochant","given":"Neige"}],"issued":{"date-parts":[["2023"]]}}}],"schema":"https://github.com/citation-style-language/schema/raw/master/csl-citation.json"} </w:instrText>
      </w:r>
      <w:r w:rsidR="00E93641">
        <w:rPr>
          <w:rFonts w:ascii="Times New Roman" w:hAnsi="Times New Roman" w:cs="Times New Roman"/>
          <w:i/>
          <w:iCs/>
          <w:lang w:val="en-US"/>
        </w:rPr>
        <w:fldChar w:fldCharType="separate"/>
      </w:r>
      <w:r w:rsidR="00E93641" w:rsidRPr="00E93641">
        <w:rPr>
          <w:rFonts w:ascii="Times New Roman" w:hAnsi="Times New Roman" w:cs="Times New Roman"/>
          <w:lang w:val="en-US"/>
        </w:rPr>
        <w:t>(Rochant 2023)</w:t>
      </w:r>
      <w:r w:rsidR="00E93641">
        <w:rPr>
          <w:rFonts w:ascii="Times New Roman" w:hAnsi="Times New Roman" w:cs="Times New Roman"/>
          <w:i/>
          <w:iCs/>
          <w:lang w:val="en-US"/>
        </w:rPr>
        <w:fldChar w:fldCharType="end"/>
      </w:r>
      <w:r w:rsidR="00E93641">
        <w:rPr>
          <w:rFonts w:ascii="Times New Roman" w:hAnsi="Times New Roman" w:cs="Times New Roman"/>
          <w:i/>
          <w:iCs/>
          <w:lang w:val="en-US"/>
        </w:rPr>
        <w:t xml:space="preserve"> </w:t>
      </w:r>
      <w:r w:rsidR="00F704AD">
        <w:rPr>
          <w:rFonts w:ascii="Times New Roman" w:hAnsi="Times New Roman" w:cs="Times New Roman"/>
          <w:i/>
          <w:iCs/>
          <w:lang w:val="en-US"/>
        </w:rPr>
        <w:t>on Baga Pukur. It still remains an open question how to best analyze such lexically specified pitch lowering and whether “downstep” remains a suitable label for it. If your language has similar phenomena, please discuss them here.</w:t>
      </w:r>
    </w:p>
    <w:p w14:paraId="4A36233B" w14:textId="349909BA" w:rsidR="00092B15" w:rsidRPr="00AB251B" w:rsidRDefault="00092B15" w:rsidP="00DF6D4F">
      <w:pPr>
        <w:pStyle w:val="Titre3"/>
        <w:rPr>
          <w:lang w:val="af-ZA"/>
        </w:rPr>
      </w:pPr>
      <w:bookmarkStart w:id="13" w:name="_Hlk155623700"/>
      <w:r w:rsidRPr="00AB251B">
        <w:rPr>
          <w:lang w:val="af-ZA"/>
        </w:rPr>
        <w:t>3.5. Upstep.</w:t>
      </w:r>
    </w:p>
    <w:p w14:paraId="47FBF671" w14:textId="77777777" w:rsidR="0089602D" w:rsidRPr="0089602D" w:rsidRDefault="0089602D" w:rsidP="0089602D">
      <w:pPr>
        <w:pStyle w:val="Paragraphedeliste"/>
        <w:spacing w:after="0" w:line="240" w:lineRule="auto"/>
        <w:ind w:left="0" w:firstLine="454"/>
        <w:jc w:val="both"/>
        <w:rPr>
          <w:rFonts w:ascii="Times New Roman" w:hAnsi="Times New Roman" w:cs="Times New Roman"/>
          <w:lang w:val="af-ZA"/>
        </w:rPr>
      </w:pPr>
      <w:r w:rsidRPr="0089602D">
        <w:rPr>
          <w:rFonts w:ascii="Times New Roman" w:hAnsi="Times New Roman" w:cs="Times New Roman"/>
          <w:lang w:val="en-US"/>
        </w:rPr>
        <w:t>I</w:t>
      </w:r>
      <w:r>
        <w:rPr>
          <w:rFonts w:ascii="Times New Roman" w:hAnsi="Times New Roman" w:cs="Times New Roman"/>
          <w:lang w:val="en-US"/>
        </w:rPr>
        <w:t>s</w:t>
      </w:r>
      <w:r w:rsidRPr="0089602D">
        <w:rPr>
          <w:rFonts w:ascii="Times New Roman" w:hAnsi="Times New Roman" w:cs="Times New Roman"/>
          <w:lang w:val="en-US"/>
        </w:rPr>
        <w:t xml:space="preserve"> there upstep in your language</w:t>
      </w:r>
      <w:r>
        <w:rPr>
          <w:rFonts w:ascii="Times New Roman" w:hAnsi="Times New Roman" w:cs="Times New Roman"/>
          <w:lang w:val="en-US"/>
        </w:rPr>
        <w:t>? If there is,</w:t>
      </w:r>
      <w:r w:rsidRPr="0089602D">
        <w:rPr>
          <w:rFonts w:ascii="Times New Roman" w:hAnsi="Times New Roman" w:cs="Times New Roman"/>
          <w:lang w:val="en-US"/>
        </w:rPr>
        <w:t xml:space="preserve"> please, describe how it manifests itself.</w:t>
      </w:r>
    </w:p>
    <w:p w14:paraId="6E16FF15" w14:textId="0102943C" w:rsidR="006F0CF6" w:rsidRPr="0089602D" w:rsidRDefault="006F0CF6" w:rsidP="0089602D">
      <w:pPr>
        <w:pStyle w:val="Paragraphedeliste"/>
        <w:spacing w:after="0" w:line="240" w:lineRule="auto"/>
        <w:ind w:left="0" w:firstLine="454"/>
        <w:jc w:val="both"/>
        <w:rPr>
          <w:rFonts w:ascii="Times New Roman" w:hAnsi="Times New Roman" w:cs="Times New Roman"/>
          <w:i/>
          <w:iCs/>
          <w:lang w:val="en-US"/>
        </w:rPr>
      </w:pPr>
      <w:r w:rsidRPr="0089602D">
        <w:rPr>
          <w:rFonts w:ascii="Times New Roman" w:hAnsi="Times New Roman" w:cs="Times New Roman"/>
          <w:b/>
          <w:bCs/>
          <w:i/>
          <w:iCs/>
          <w:lang w:val="en-US"/>
        </w:rPr>
        <w:t>Upstep</w:t>
      </w:r>
      <w:r w:rsidRPr="0089602D">
        <w:rPr>
          <w:rFonts w:ascii="Times New Roman" w:hAnsi="Times New Roman" w:cs="Times New Roman"/>
          <w:i/>
          <w:iCs/>
          <w:lang w:val="en-US"/>
        </w:rPr>
        <w:t xml:space="preserve"> is the reverse of downstep: if </w:t>
      </w:r>
      <w:r w:rsidR="00B86DCF" w:rsidRPr="0089602D">
        <w:rPr>
          <w:rFonts w:ascii="Times New Roman" w:hAnsi="Times New Roman" w:cs="Times New Roman"/>
          <w:i/>
          <w:iCs/>
          <w:lang w:val="en-US"/>
        </w:rPr>
        <w:t>followed</w:t>
      </w:r>
      <w:r w:rsidRPr="0089602D">
        <w:rPr>
          <w:rFonts w:ascii="Times New Roman" w:hAnsi="Times New Roman" w:cs="Times New Roman"/>
          <w:i/>
          <w:iCs/>
          <w:lang w:val="en-US"/>
        </w:rPr>
        <w:t xml:space="preserve"> by L, a H tone can go up in pitch.</w:t>
      </w:r>
    </w:p>
    <w:p w14:paraId="065F9681" w14:textId="2306B9B3" w:rsidR="006F0CF6" w:rsidRPr="0089602D" w:rsidRDefault="006F0CF6" w:rsidP="0089602D">
      <w:pPr>
        <w:pStyle w:val="Paragraphedeliste"/>
        <w:spacing w:after="0" w:line="240" w:lineRule="auto"/>
        <w:ind w:left="0" w:firstLine="454"/>
        <w:jc w:val="both"/>
        <w:rPr>
          <w:rFonts w:ascii="Times New Roman" w:hAnsi="Times New Roman" w:cs="Times New Roman"/>
          <w:i/>
          <w:iCs/>
          <w:lang w:val="en-US"/>
        </w:rPr>
      </w:pPr>
      <w:r w:rsidRPr="0089602D">
        <w:rPr>
          <w:rFonts w:ascii="Times New Roman" w:hAnsi="Times New Roman" w:cs="Times New Roman"/>
          <w:i/>
          <w:iCs/>
          <w:lang w:val="en-US"/>
        </w:rPr>
        <w:t xml:space="preserve">An alternative understanding of the upstep (“upsweep”): a sequence of H tones begins quite low and reaches an ultimately H pitch level </w:t>
      </w:r>
      <w:r w:rsidR="003A4266" w:rsidRPr="0089602D">
        <w:rPr>
          <w:rFonts w:ascii="Times New Roman" w:hAnsi="Times New Roman" w:cs="Times New Roman"/>
          <w:i/>
          <w:iCs/>
          <w:lang w:val="en-US"/>
        </w:rPr>
        <w:fldChar w:fldCharType="begin"/>
      </w:r>
      <w:r w:rsidR="00B415C2">
        <w:rPr>
          <w:rFonts w:ascii="Times New Roman" w:hAnsi="Times New Roman" w:cs="Times New Roman"/>
          <w:i/>
          <w:iCs/>
          <w:lang w:val="en-US"/>
        </w:rPr>
        <w:instrText xml:space="preserve"> ADDIN ZOTERO_ITEM CSL_CITATION {"citationID":"RUcuhT34","properties":{"formattedCitation":"(Hyman &amp; Leben 2021: 51)","plainCitation":"(Hyman &amp; Leben 2021: 51)","noteIndex":0},"citationItems":[{"id":2939,"uris":["http://zotero.org/users/1807324/items/3YJD4YB5"],"itemData":{"id":2939,"type":"chapter","container-title":"The Oxford Handbook of Language Prosody","event-place":"Oxford","language":"English","page":"45-65","publisher-place":"Oxford","title":"Tone systems","URL":"https://www.oxfordhandbooks.com/view/10.1093/oxfordhb/9780198832232.001.0001/oxfordhb-9780198832232-e-6","author":[{"family":"Hyman","given":"Larry M."},{"family":"Leben","given":"William R."}],"editor":[{"family":"Gussenhoven","given":"Carlos"},{"family":"Chen","given":"Aoju"}],"issued":{"date-parts":[["2021"]]}},"locator":"51","label":"page"}],"schema":"https://github.com/citation-style-language/schema/raw/master/csl-citation.json"} </w:instrText>
      </w:r>
      <w:r w:rsidR="003A4266" w:rsidRPr="0089602D">
        <w:rPr>
          <w:rFonts w:ascii="Times New Roman" w:hAnsi="Times New Roman" w:cs="Times New Roman"/>
          <w:i/>
          <w:iCs/>
          <w:lang w:val="en-US"/>
        </w:rPr>
        <w:fldChar w:fldCharType="separate"/>
      </w:r>
      <w:r w:rsidR="003A4266" w:rsidRPr="0089602D">
        <w:rPr>
          <w:rFonts w:ascii="Times New Roman" w:hAnsi="Times New Roman" w:cs="Times New Roman"/>
          <w:i/>
          <w:iCs/>
          <w:lang w:val="en-US"/>
        </w:rPr>
        <w:t>(Hyman &amp; Leben 2021: 51)</w:t>
      </w:r>
      <w:r w:rsidR="003A4266" w:rsidRPr="0089602D">
        <w:rPr>
          <w:rFonts w:ascii="Times New Roman" w:hAnsi="Times New Roman" w:cs="Times New Roman"/>
          <w:i/>
          <w:iCs/>
          <w:lang w:val="en-US"/>
        </w:rPr>
        <w:fldChar w:fldCharType="end"/>
      </w:r>
      <w:r w:rsidR="003A4266" w:rsidRPr="0089602D">
        <w:rPr>
          <w:rFonts w:ascii="Times New Roman" w:hAnsi="Times New Roman" w:cs="Times New Roman"/>
          <w:i/>
          <w:iCs/>
          <w:lang w:val="en-US"/>
        </w:rPr>
        <w:t>.</w:t>
      </w:r>
    </w:p>
    <w:p w14:paraId="64E66E59" w14:textId="4E51DE2A" w:rsidR="00DF6D4F" w:rsidRPr="00AB251B" w:rsidRDefault="00092B15" w:rsidP="008821B7">
      <w:pPr>
        <w:pStyle w:val="Titre3"/>
        <w:rPr>
          <w:lang w:val="af-ZA"/>
        </w:rPr>
      </w:pPr>
      <w:r w:rsidRPr="00AB251B">
        <w:rPr>
          <w:lang w:val="af-ZA"/>
        </w:rPr>
        <w:t>3.</w:t>
      </w:r>
      <w:r w:rsidRPr="00AB251B">
        <w:rPr>
          <w:lang w:val="en-US"/>
        </w:rPr>
        <w:t>6</w:t>
      </w:r>
      <w:r w:rsidRPr="00AB251B">
        <w:rPr>
          <w:lang w:val="af-ZA"/>
        </w:rPr>
        <w:t xml:space="preserve">. </w:t>
      </w:r>
      <w:bookmarkStart w:id="14" w:name="_Hlk182509834"/>
      <w:r w:rsidR="00DF6D4F" w:rsidRPr="00AB251B">
        <w:rPr>
          <w:lang w:val="af-ZA"/>
        </w:rPr>
        <w:t>O</w:t>
      </w:r>
      <w:r w:rsidRPr="00AB251B">
        <w:rPr>
          <w:lang w:val="af-ZA"/>
        </w:rPr>
        <w:t>ther suprasegmental features</w:t>
      </w:r>
      <w:r w:rsidR="00DF6D4F" w:rsidRPr="00AB251B">
        <w:rPr>
          <w:lang w:val="af-ZA"/>
        </w:rPr>
        <w:t xml:space="preserve"> of tonemes</w:t>
      </w:r>
      <w:r w:rsidRPr="00AB251B">
        <w:rPr>
          <w:lang w:val="af-ZA"/>
        </w:rPr>
        <w:t>, apart from pitch</w:t>
      </w:r>
      <w:r w:rsidR="00DA57ED" w:rsidRPr="00AB251B">
        <w:rPr>
          <w:lang w:val="af-ZA"/>
        </w:rPr>
        <w:t xml:space="preserve">. </w:t>
      </w:r>
      <w:r w:rsidR="008821B7" w:rsidRPr="00AB251B">
        <w:rPr>
          <w:lang w:val="af-ZA"/>
        </w:rPr>
        <w:t xml:space="preserve">Interaction of tonemes and phonations. </w:t>
      </w:r>
      <w:r w:rsidR="00DA57ED" w:rsidRPr="00AB251B">
        <w:rPr>
          <w:lang w:val="af-ZA"/>
        </w:rPr>
        <w:t>Registers</w:t>
      </w:r>
      <w:bookmarkEnd w:id="14"/>
    </w:p>
    <w:p w14:paraId="19F26FD8" w14:textId="25A0FB36" w:rsidR="00092B15" w:rsidRPr="00AB251B" w:rsidRDefault="00F94FB1"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P</w:t>
      </w:r>
      <w:r w:rsidR="00092B15" w:rsidRPr="00AB251B">
        <w:rPr>
          <w:rFonts w:ascii="Times New Roman" w:hAnsi="Times New Roman" w:cs="Times New Roman"/>
          <w:lang w:val="af-ZA"/>
        </w:rPr>
        <w:t>honation</w:t>
      </w:r>
      <w:r w:rsidR="001C4385" w:rsidRPr="00AB251B">
        <w:rPr>
          <w:rFonts w:ascii="Times New Roman" w:hAnsi="Times New Roman" w:cs="Times New Roman"/>
          <w:lang w:val="af-ZA"/>
        </w:rPr>
        <w:t xml:space="preserve"> and other laringeal features.</w:t>
      </w:r>
      <w:r w:rsidR="00092B15" w:rsidRPr="00AB251B">
        <w:rPr>
          <w:rFonts w:ascii="Times New Roman" w:hAnsi="Times New Roman" w:cs="Times New Roman"/>
          <w:lang w:val="af-ZA"/>
        </w:rPr>
        <w:t xml:space="preserve"> </w:t>
      </w:r>
      <w:r w:rsidRPr="00AB251B">
        <w:rPr>
          <w:rFonts w:ascii="Times New Roman" w:hAnsi="Times New Roman" w:cs="Times New Roman"/>
          <w:lang w:val="af-ZA"/>
        </w:rPr>
        <w:t xml:space="preserve">If the language has these features, can they </w:t>
      </w:r>
      <w:r w:rsidR="001C4385" w:rsidRPr="00AB251B">
        <w:rPr>
          <w:rFonts w:ascii="Times New Roman" w:hAnsi="Times New Roman" w:cs="Times New Roman"/>
          <w:lang w:val="af-ZA"/>
        </w:rPr>
        <w:t>be regarded as</w:t>
      </w:r>
      <w:r w:rsidRPr="00AB251B">
        <w:rPr>
          <w:rFonts w:ascii="Times New Roman" w:hAnsi="Times New Roman" w:cs="Times New Roman"/>
          <w:lang w:val="af-ZA"/>
        </w:rPr>
        <w:t xml:space="preserve"> integral parts of tonemes, or are they independent?</w:t>
      </w:r>
    </w:p>
    <w:p w14:paraId="690E9B0D" w14:textId="661BF606" w:rsidR="005F4E9F" w:rsidRPr="00AB251B" w:rsidRDefault="005F4E9F" w:rsidP="00B67022">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Does your</w:t>
      </w:r>
      <w:r w:rsidR="00F94FB1" w:rsidRPr="00AB251B">
        <w:rPr>
          <w:rFonts w:ascii="Times New Roman" w:hAnsi="Times New Roman" w:cs="Times New Roman"/>
          <w:lang w:val="af-ZA"/>
        </w:rPr>
        <w:t xml:space="preserve"> </w:t>
      </w:r>
      <w:r w:rsidR="00092B15" w:rsidRPr="00AB251B">
        <w:rPr>
          <w:rFonts w:ascii="Times New Roman" w:hAnsi="Times New Roman" w:cs="Times New Roman"/>
          <w:lang w:val="af-ZA"/>
        </w:rPr>
        <w:t>language ha</w:t>
      </w:r>
      <w:r w:rsidRPr="00AB251B">
        <w:rPr>
          <w:rFonts w:ascii="Times New Roman" w:hAnsi="Times New Roman" w:cs="Times New Roman"/>
          <w:lang w:val="af-ZA"/>
        </w:rPr>
        <w:t>ve</w:t>
      </w:r>
      <w:r w:rsidR="00092B15" w:rsidRPr="00AB251B">
        <w:rPr>
          <w:rFonts w:ascii="Times New Roman" w:hAnsi="Times New Roman" w:cs="Times New Roman"/>
          <w:lang w:val="af-ZA"/>
        </w:rPr>
        <w:t xml:space="preserve"> registers</w:t>
      </w:r>
      <w:bookmarkStart w:id="15" w:name="_Hlk155625145"/>
      <w:r w:rsidRPr="00AB251B">
        <w:rPr>
          <w:rFonts w:ascii="Times New Roman" w:hAnsi="Times New Roman" w:cs="Times New Roman"/>
          <w:lang w:val="af-ZA"/>
        </w:rPr>
        <w:t>?</w:t>
      </w:r>
    </w:p>
    <w:p w14:paraId="0B5C9257" w14:textId="0C12AE59" w:rsidR="00432786" w:rsidRPr="00AB251B" w:rsidRDefault="005F4E9F" w:rsidP="00EC1AB9">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Registers (a term widely used in the</w:t>
      </w:r>
      <w:r w:rsidR="001B32AA" w:rsidRPr="00AB251B">
        <w:rPr>
          <w:rFonts w:ascii="Times New Roman" w:hAnsi="Times New Roman" w:cs="Times New Roman"/>
          <w:i/>
          <w:iCs/>
          <w:lang w:val="af-ZA"/>
        </w:rPr>
        <w:t xml:space="preserve"> study of</w:t>
      </w:r>
      <w:r w:rsidRPr="00AB251B">
        <w:rPr>
          <w:rFonts w:ascii="Times New Roman" w:hAnsi="Times New Roman" w:cs="Times New Roman"/>
          <w:i/>
          <w:iCs/>
          <w:lang w:val="af-ZA"/>
        </w:rPr>
        <w:t xml:space="preserve"> Southeast Asia</w:t>
      </w:r>
      <w:r w:rsidR="001B32AA" w:rsidRPr="00AB251B">
        <w:rPr>
          <w:rFonts w:ascii="Times New Roman" w:hAnsi="Times New Roman" w:cs="Times New Roman"/>
          <w:i/>
          <w:iCs/>
          <w:lang w:val="af-ZA"/>
        </w:rPr>
        <w:t>n</w:t>
      </w:r>
      <w:r w:rsidRPr="00AB251B">
        <w:rPr>
          <w:rFonts w:ascii="Times New Roman" w:hAnsi="Times New Roman" w:cs="Times New Roman"/>
          <w:i/>
          <w:iCs/>
          <w:lang w:val="af-ZA"/>
        </w:rPr>
        <w:t xml:space="preserve"> languages) are more or less abstract </w:t>
      </w:r>
      <w:r w:rsidR="00B86DCF" w:rsidRPr="00AB251B">
        <w:rPr>
          <w:rFonts w:ascii="Times New Roman" w:hAnsi="Times New Roman" w:cs="Times New Roman"/>
          <w:i/>
          <w:iCs/>
          <w:lang w:val="af-ZA"/>
        </w:rPr>
        <w:t>notion, it</w:t>
      </w:r>
      <w:r w:rsidRPr="00AB251B">
        <w:rPr>
          <w:rFonts w:ascii="Times New Roman" w:hAnsi="Times New Roman" w:cs="Times New Roman"/>
          <w:i/>
          <w:iCs/>
          <w:lang w:val="af-ZA"/>
        </w:rPr>
        <w:t xml:space="preserve"> may have variable </w:t>
      </w:r>
      <w:r w:rsidR="00672EB7" w:rsidRPr="00AB251B">
        <w:rPr>
          <w:rFonts w:ascii="Times New Roman" w:hAnsi="Times New Roman" w:cs="Times New Roman"/>
          <w:i/>
          <w:iCs/>
          <w:lang w:val="af-ZA"/>
        </w:rPr>
        <w:t xml:space="preserve">manifestations: pitch, laringeal features, vowel quality or quantity; for a survey see </w:t>
      </w:r>
      <w:r w:rsidR="00672EB7" w:rsidRPr="00AB251B">
        <w:rPr>
          <w:rFonts w:ascii="Times New Roman" w:hAnsi="Times New Roman" w:cs="Times New Roman"/>
          <w:i/>
          <w:iCs/>
          <w:lang w:val="af-ZA"/>
        </w:rPr>
        <w:fldChar w:fldCharType="begin"/>
      </w:r>
      <w:r w:rsidR="00B415C2">
        <w:rPr>
          <w:rFonts w:ascii="Times New Roman" w:hAnsi="Times New Roman" w:cs="Times New Roman"/>
          <w:i/>
          <w:iCs/>
          <w:lang w:val="af-ZA"/>
        </w:rPr>
        <w:instrText xml:space="preserve"> ADDIN ZOTERO_ITEM CSL_CITATION {"citationID":"Jfkmb7KR","properties":{"formattedCitation":"(Kirby &amp; Brunelle 2017)","plainCitation":"(Kirby &amp; Brunelle 2017)","noteIndex":0},"citationItems":[{"id":1470,"uris":["http://zotero.org/users/local/EJhKnSoV/items/YPGQ24SV","http://zotero.org/users/1807324/items/YPGQ24SV"],"itemData":{"id":1470,"type":"chapter","archive":"doi 10.1017/9781107279872.027","container-title":"The Cambridge handbook of areal linguistics","event-place":"Cambridge","language":"English","page":"703-731","publisher":"Cambridge University Press","publisher-place":"Cambridge","title":"Southeast Asian tone in areal perspective","author":[{"family":"Kirby","given":"James"},{"family":"Brunelle","given":"Marc"}],"editor":[{"family":"Hickey","given":"Raymond"}],"issued":{"date-parts":[["2017"]]}}}],"schema":"https://github.com/citation-style-language/schema/raw/master/csl-citation.json"} </w:instrText>
      </w:r>
      <w:r w:rsidR="00672EB7" w:rsidRPr="00AB251B">
        <w:rPr>
          <w:rFonts w:ascii="Times New Roman" w:hAnsi="Times New Roman" w:cs="Times New Roman"/>
          <w:i/>
          <w:iCs/>
          <w:lang w:val="af-ZA"/>
        </w:rPr>
        <w:fldChar w:fldCharType="separate"/>
      </w:r>
      <w:r w:rsidR="00672EB7" w:rsidRPr="00AB251B">
        <w:rPr>
          <w:rFonts w:ascii="Times New Roman" w:hAnsi="Times New Roman" w:cs="Times New Roman"/>
          <w:lang w:val="en-US"/>
        </w:rPr>
        <w:t>(Kirby &amp; Brunelle 2017)</w:t>
      </w:r>
      <w:r w:rsidR="00672EB7" w:rsidRPr="00AB251B">
        <w:rPr>
          <w:rFonts w:ascii="Times New Roman" w:hAnsi="Times New Roman" w:cs="Times New Roman"/>
          <w:i/>
          <w:iCs/>
          <w:lang w:val="af-ZA"/>
        </w:rPr>
        <w:fldChar w:fldCharType="end"/>
      </w:r>
      <w:r w:rsidR="00672EB7" w:rsidRPr="00AB251B">
        <w:rPr>
          <w:rFonts w:ascii="Times New Roman" w:hAnsi="Times New Roman" w:cs="Times New Roman"/>
          <w:i/>
          <w:iCs/>
          <w:lang w:val="af-ZA"/>
        </w:rPr>
        <w:t>.</w:t>
      </w:r>
      <w:r w:rsidR="00B86DCF" w:rsidRPr="00AB251B">
        <w:rPr>
          <w:rFonts w:ascii="Times New Roman" w:hAnsi="Times New Roman" w:cs="Times New Roman"/>
          <w:i/>
          <w:iCs/>
          <w:lang w:val="af-ZA"/>
        </w:rPr>
        <w:t xml:space="preserve"> If you language has registers,</w:t>
      </w:r>
      <w:r w:rsidR="00672EB7" w:rsidRPr="00AB251B">
        <w:rPr>
          <w:rFonts w:ascii="Times New Roman" w:hAnsi="Times New Roman" w:cs="Times New Roman"/>
          <w:i/>
          <w:iCs/>
          <w:lang w:val="af-ZA"/>
        </w:rPr>
        <w:t xml:space="preserve"> </w:t>
      </w:r>
      <w:r w:rsidR="00B86DCF" w:rsidRPr="00AB251B">
        <w:rPr>
          <w:rFonts w:ascii="Times New Roman" w:hAnsi="Times New Roman" w:cs="Times New Roman"/>
          <w:i/>
          <w:iCs/>
          <w:lang w:val="af-ZA"/>
        </w:rPr>
        <w:t>p</w:t>
      </w:r>
      <w:r w:rsidR="00F94FB1" w:rsidRPr="00AB251B">
        <w:rPr>
          <w:rFonts w:ascii="Times New Roman" w:hAnsi="Times New Roman" w:cs="Times New Roman"/>
          <w:i/>
          <w:iCs/>
          <w:lang w:val="af-ZA"/>
        </w:rPr>
        <w:t>lease describe</w:t>
      </w:r>
      <w:r w:rsidR="00B86DCF" w:rsidRPr="00AB251B">
        <w:rPr>
          <w:rFonts w:ascii="Times New Roman" w:hAnsi="Times New Roman" w:cs="Times New Roman"/>
          <w:i/>
          <w:iCs/>
          <w:lang w:val="af-ZA"/>
        </w:rPr>
        <w:t xml:space="preserve"> their</w:t>
      </w:r>
      <w:r w:rsidR="00F94FB1" w:rsidRPr="00AB251B">
        <w:rPr>
          <w:rFonts w:ascii="Times New Roman" w:hAnsi="Times New Roman" w:cs="Times New Roman"/>
          <w:i/>
          <w:iCs/>
          <w:lang w:val="af-ZA"/>
        </w:rPr>
        <w:t xml:space="preserve"> phonetic manifestations</w:t>
      </w:r>
      <w:r w:rsidR="00672EB7" w:rsidRPr="00AB251B">
        <w:rPr>
          <w:rFonts w:ascii="Times New Roman" w:hAnsi="Times New Roman" w:cs="Times New Roman"/>
          <w:i/>
          <w:iCs/>
          <w:lang w:val="af-ZA"/>
        </w:rPr>
        <w:t xml:space="preserve">, especially with respect to the </w:t>
      </w:r>
      <w:r w:rsidR="0047396E" w:rsidRPr="00AB251B">
        <w:rPr>
          <w:rFonts w:ascii="Times New Roman" w:hAnsi="Times New Roman" w:cs="Times New Roman"/>
          <w:i/>
          <w:iCs/>
          <w:lang w:val="af-ZA"/>
        </w:rPr>
        <w:t>interact</w:t>
      </w:r>
      <w:r w:rsidR="00672EB7" w:rsidRPr="00AB251B">
        <w:rPr>
          <w:rFonts w:ascii="Times New Roman" w:hAnsi="Times New Roman" w:cs="Times New Roman"/>
          <w:i/>
          <w:iCs/>
          <w:lang w:val="af-ZA"/>
        </w:rPr>
        <w:t xml:space="preserve">ion </w:t>
      </w:r>
      <w:r w:rsidR="001B32AA" w:rsidRPr="00AB251B">
        <w:rPr>
          <w:rFonts w:ascii="Times New Roman" w:hAnsi="Times New Roman" w:cs="Times New Roman"/>
          <w:i/>
          <w:iCs/>
          <w:lang w:val="af-ZA"/>
        </w:rPr>
        <w:t>with</w:t>
      </w:r>
      <w:r w:rsidR="00B62825" w:rsidRPr="00AB251B">
        <w:rPr>
          <w:rFonts w:ascii="Times New Roman" w:hAnsi="Times New Roman" w:cs="Times New Roman"/>
          <w:i/>
          <w:iCs/>
          <w:lang w:val="af-ZA"/>
        </w:rPr>
        <w:t xml:space="preserve"> pitch</w:t>
      </w:r>
      <w:r w:rsidR="00672EB7" w:rsidRPr="00AB251B">
        <w:rPr>
          <w:rFonts w:ascii="Times New Roman" w:hAnsi="Times New Roman" w:cs="Times New Roman"/>
          <w:i/>
          <w:iCs/>
          <w:lang w:val="af-ZA"/>
        </w:rPr>
        <w:t>.</w:t>
      </w:r>
    </w:p>
    <w:p w14:paraId="56F5B6C5" w14:textId="0D8F68F8" w:rsidR="0051568F" w:rsidRPr="00AB251B" w:rsidRDefault="0051568F" w:rsidP="00B86DCF">
      <w:pPr>
        <w:pStyle w:val="Paragraphedeliste"/>
        <w:spacing w:after="0" w:line="240" w:lineRule="auto"/>
        <w:ind w:left="0" w:firstLine="454"/>
        <w:jc w:val="both"/>
        <w:rPr>
          <w:rFonts w:ascii="Times New Roman" w:hAnsi="Times New Roman" w:cs="Times New Roman"/>
          <w:i/>
          <w:iCs/>
          <w:lang w:val="en-US"/>
        </w:rPr>
      </w:pPr>
      <w:r w:rsidRPr="00AB251B">
        <w:rPr>
          <w:rFonts w:ascii="Times New Roman" w:hAnsi="Times New Roman" w:cs="Times New Roman"/>
          <w:i/>
          <w:iCs/>
          <w:lang w:val="af-ZA"/>
        </w:rPr>
        <w:t>The term “register” is sometimes also used in a different meaning, as a basic pitch level</w:t>
      </w:r>
      <w:r w:rsidR="002F6272">
        <w:rPr>
          <w:rFonts w:ascii="Times New Roman" w:hAnsi="Times New Roman" w:cs="Times New Roman"/>
          <w:i/>
          <w:iCs/>
          <w:lang w:val="af-ZA"/>
        </w:rPr>
        <w:t xml:space="preserve"> in</w:t>
      </w:r>
      <w:r w:rsidRPr="00AB251B">
        <w:rPr>
          <w:rFonts w:ascii="Times New Roman" w:hAnsi="Times New Roman" w:cs="Times New Roman"/>
          <w:i/>
          <w:iCs/>
          <w:lang w:val="af-ZA"/>
        </w:rPr>
        <w:t xml:space="preserve"> relation to downstep and similar processes</w:t>
      </w:r>
      <w:r w:rsidR="00B0029D" w:rsidRPr="00AB251B">
        <w:rPr>
          <w:rFonts w:ascii="Times New Roman" w:hAnsi="Times New Roman" w:cs="Times New Roman"/>
          <w:i/>
          <w:iCs/>
          <w:lang w:val="af-ZA"/>
        </w:rPr>
        <w:t xml:space="preserve"> </w:t>
      </w:r>
      <w:r w:rsidR="00B0029D" w:rsidRPr="00AB251B">
        <w:rPr>
          <w:rFonts w:ascii="Times New Roman" w:hAnsi="Times New Roman" w:cs="Times New Roman"/>
          <w:i/>
          <w:iCs/>
          <w:lang w:val="af-ZA"/>
        </w:rPr>
        <w:fldChar w:fldCharType="begin"/>
      </w:r>
      <w:r w:rsidR="00B415C2">
        <w:rPr>
          <w:rFonts w:ascii="Times New Roman" w:hAnsi="Times New Roman" w:cs="Times New Roman"/>
          <w:i/>
          <w:iCs/>
          <w:lang w:val="af-ZA"/>
        </w:rPr>
        <w:instrText xml:space="preserve"> ADDIN ZOTERO_ITEM CSL_CITATION {"citationID":"YhpYnkJ6","properties":{"formattedCitation":"(Snider 2020)","plainCitation":"(Snider 2020)","noteIndex":0},"citationItems":[{"id":1483,"uris":["http://zotero.org/users/local/EJhKnSoV/items/9E4NVU3B","http://zotero.org/users/1807324/items/9E4NVU3B"],"itemData":{"id":1483,"type":"book","collection-number":"153","collection-title":"SIL International Publications on Linguistics","edition":"2","ISBN":"978-1-55671-414-6","language":"English","number-of-pages":"197","publisher":"SIL International","title":"The geometry and features of tone","URL":"https://www.sil.org/resources/publications/entry/85958","author":[{"family":"Snider","given":"Keith W."}],"issued":{"date-parts":[["2020"]]}}}],"schema":"https://github.com/citation-style-language/schema/raw/master/csl-citation.json"} </w:instrText>
      </w:r>
      <w:r w:rsidR="00B0029D" w:rsidRPr="00AB251B">
        <w:rPr>
          <w:rFonts w:ascii="Times New Roman" w:hAnsi="Times New Roman" w:cs="Times New Roman"/>
          <w:i/>
          <w:iCs/>
          <w:lang w:val="af-ZA"/>
        </w:rPr>
        <w:fldChar w:fldCharType="separate"/>
      </w:r>
      <w:r w:rsidR="00B0029D" w:rsidRPr="00AB251B">
        <w:rPr>
          <w:rFonts w:ascii="Times New Roman" w:hAnsi="Times New Roman" w:cs="Times New Roman"/>
          <w:lang w:val="en-US"/>
        </w:rPr>
        <w:t>(Snider 2020)</w:t>
      </w:r>
      <w:r w:rsidR="00B0029D" w:rsidRPr="00AB251B">
        <w:rPr>
          <w:rFonts w:ascii="Times New Roman" w:hAnsi="Times New Roman" w:cs="Times New Roman"/>
          <w:i/>
          <w:iCs/>
          <w:lang w:val="af-ZA"/>
        </w:rPr>
        <w:fldChar w:fldCharType="end"/>
      </w:r>
      <w:r w:rsidRPr="00AB251B">
        <w:rPr>
          <w:rFonts w:ascii="Times New Roman" w:hAnsi="Times New Roman" w:cs="Times New Roman"/>
          <w:i/>
          <w:iCs/>
          <w:lang w:val="af-ZA"/>
        </w:rPr>
        <w:t xml:space="preserve">. In this section, </w:t>
      </w:r>
      <w:r w:rsidR="00B86DCF" w:rsidRPr="00AB251B">
        <w:rPr>
          <w:rFonts w:ascii="Times New Roman" w:hAnsi="Times New Roman" w:cs="Times New Roman"/>
          <w:i/>
          <w:iCs/>
          <w:lang w:val="af-ZA"/>
        </w:rPr>
        <w:t xml:space="preserve">we use the term “register” in </w:t>
      </w:r>
      <w:r w:rsidRPr="00AB251B">
        <w:rPr>
          <w:rFonts w:ascii="Times New Roman" w:hAnsi="Times New Roman" w:cs="Times New Roman"/>
          <w:i/>
          <w:iCs/>
          <w:lang w:val="af-ZA"/>
        </w:rPr>
        <w:t>the SE Asian</w:t>
      </w:r>
      <w:r w:rsidR="00B86DCF" w:rsidRPr="00AB251B">
        <w:rPr>
          <w:rFonts w:ascii="Times New Roman" w:hAnsi="Times New Roman" w:cs="Times New Roman"/>
          <w:i/>
          <w:iCs/>
          <w:lang w:val="af-ZA"/>
        </w:rPr>
        <w:t xml:space="preserve"> sense</w:t>
      </w:r>
      <w:r w:rsidRPr="00AB251B">
        <w:rPr>
          <w:rFonts w:ascii="Times New Roman" w:hAnsi="Times New Roman" w:cs="Times New Roman"/>
          <w:i/>
          <w:iCs/>
          <w:lang w:val="af-ZA"/>
        </w:rPr>
        <w:t>.</w:t>
      </w:r>
    </w:p>
    <w:p w14:paraId="5825E0CA" w14:textId="36EBA40F" w:rsidR="00092B15" w:rsidRPr="00AB251B" w:rsidRDefault="00092B15" w:rsidP="00092B15">
      <w:pPr>
        <w:pStyle w:val="Titre2"/>
        <w:rPr>
          <w:lang w:val="af-ZA"/>
        </w:rPr>
      </w:pPr>
      <w:bookmarkStart w:id="16" w:name="_Hlk155624547"/>
      <w:bookmarkEnd w:id="13"/>
      <w:r w:rsidRPr="00AB251B">
        <w:rPr>
          <w:lang w:val="en-US"/>
        </w:rPr>
        <w:t xml:space="preserve">4. </w:t>
      </w:r>
      <w:r w:rsidRPr="00AB251B">
        <w:rPr>
          <w:lang w:val="af-ZA"/>
        </w:rPr>
        <w:t xml:space="preserve">Tonotactics: tonal </w:t>
      </w:r>
      <w:r w:rsidR="00C829F8" w:rsidRPr="00AB251B">
        <w:rPr>
          <w:lang w:val="af-ZA"/>
        </w:rPr>
        <w:t>span</w:t>
      </w:r>
      <w:r w:rsidRPr="00AB251B">
        <w:rPr>
          <w:lang w:val="af-ZA"/>
        </w:rPr>
        <w:t>, tonal phrase</w:t>
      </w:r>
    </w:p>
    <w:p w14:paraId="3DBDED02" w14:textId="162E1943" w:rsidR="00920309" w:rsidRPr="00AB251B" w:rsidRDefault="00092B15" w:rsidP="00920309">
      <w:pPr>
        <w:pStyle w:val="Titre3"/>
        <w:rPr>
          <w:lang w:val="af-ZA"/>
        </w:rPr>
      </w:pPr>
      <w:r w:rsidRPr="00AB251B">
        <w:rPr>
          <w:lang w:val="af-ZA"/>
        </w:rPr>
        <w:t xml:space="preserve">4.1. Tonal </w:t>
      </w:r>
      <w:r w:rsidR="00C829F8" w:rsidRPr="00AB251B">
        <w:rPr>
          <w:lang w:val="af-ZA"/>
        </w:rPr>
        <w:t>span</w:t>
      </w:r>
      <w:r w:rsidRPr="00AB251B">
        <w:rPr>
          <w:lang w:val="af-ZA"/>
        </w:rPr>
        <w:t xml:space="preserve"> </w:t>
      </w:r>
      <w:r w:rsidR="00C149A7" w:rsidRPr="00AB251B">
        <w:rPr>
          <w:lang w:val="af-ZA"/>
        </w:rPr>
        <w:t>boundaries</w:t>
      </w:r>
    </w:p>
    <w:p w14:paraId="402D9972" w14:textId="56E810A9" w:rsidR="00092B15" w:rsidRPr="00AB251B" w:rsidRDefault="001151AF"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 xml:space="preserve">Tonal span </w:t>
      </w:r>
      <w:r w:rsidR="00092B15" w:rsidRPr="00AB251B">
        <w:rPr>
          <w:rFonts w:ascii="Times New Roman" w:hAnsi="Times New Roman" w:cs="Times New Roman"/>
          <w:lang w:val="af-ZA"/>
        </w:rPr>
        <w:t xml:space="preserve">is the </w:t>
      </w:r>
      <w:r w:rsidR="00B86DCF" w:rsidRPr="00AB251B">
        <w:rPr>
          <w:rFonts w:ascii="Times New Roman" w:hAnsi="Times New Roman" w:cs="Times New Roman"/>
          <w:lang w:val="af-ZA"/>
        </w:rPr>
        <w:t xml:space="preserve">part of the </w:t>
      </w:r>
      <w:r w:rsidR="00092B15" w:rsidRPr="00AB251B">
        <w:rPr>
          <w:rFonts w:ascii="Times New Roman" w:hAnsi="Times New Roman" w:cs="Times New Roman"/>
          <w:lang w:val="af-ZA"/>
        </w:rPr>
        <w:t>segment</w:t>
      </w:r>
      <w:r w:rsidR="00B86DCF" w:rsidRPr="00AB251B">
        <w:rPr>
          <w:rFonts w:ascii="Times New Roman" w:hAnsi="Times New Roman" w:cs="Times New Roman"/>
          <w:lang w:val="af-ZA"/>
        </w:rPr>
        <w:t>al chain</w:t>
      </w:r>
      <w:r w:rsidR="00092B15" w:rsidRPr="00AB251B">
        <w:rPr>
          <w:rFonts w:ascii="Times New Roman" w:hAnsi="Times New Roman" w:cs="Times New Roman"/>
          <w:lang w:val="af-ZA"/>
        </w:rPr>
        <w:t xml:space="preserve"> on which a toneme is realized on the surface level.</w:t>
      </w:r>
    </w:p>
    <w:p w14:paraId="7DD3875D" w14:textId="4F49DFC0" w:rsidR="001151AF" w:rsidRPr="00AB251B" w:rsidRDefault="00092B15" w:rsidP="001151AF">
      <w:pPr>
        <w:pStyle w:val="Titre4"/>
        <w:rPr>
          <w:lang w:val="af-ZA"/>
        </w:rPr>
      </w:pPr>
      <w:r w:rsidRPr="00AB251B">
        <w:rPr>
          <w:lang w:val="af-ZA"/>
        </w:rPr>
        <w:t xml:space="preserve">4.1.1. </w:t>
      </w:r>
      <w:r w:rsidR="001151AF" w:rsidRPr="00AB251B">
        <w:rPr>
          <w:lang w:val="af-ZA"/>
        </w:rPr>
        <w:t>Tonal span size</w:t>
      </w:r>
    </w:p>
    <w:p w14:paraId="3064921E" w14:textId="1FD40DA5" w:rsidR="00092B15" w:rsidRPr="00E802A3" w:rsidRDefault="00092B15" w:rsidP="00554EC8">
      <w:pPr>
        <w:pStyle w:val="Paragraphedeliste"/>
        <w:spacing w:after="0" w:line="240" w:lineRule="auto"/>
        <w:ind w:left="0" w:firstLine="454"/>
        <w:jc w:val="both"/>
        <w:rPr>
          <w:rFonts w:ascii="Times New Roman" w:hAnsi="Times New Roman" w:cs="Times New Roman"/>
          <w:lang w:val="en-US"/>
        </w:rPr>
      </w:pPr>
      <w:r w:rsidRPr="00AB251B">
        <w:rPr>
          <w:rFonts w:ascii="Times New Roman" w:hAnsi="Times New Roman" w:cs="Times New Roman"/>
          <w:lang w:val="af-ZA"/>
        </w:rPr>
        <w:t xml:space="preserve">What can be the size of a </w:t>
      </w:r>
      <w:r w:rsidR="00C829F8" w:rsidRPr="00AB251B">
        <w:rPr>
          <w:rFonts w:ascii="Times New Roman" w:hAnsi="Times New Roman" w:cs="Times New Roman"/>
          <w:lang w:val="af-ZA"/>
        </w:rPr>
        <w:t>tonal span</w:t>
      </w:r>
      <w:r w:rsidRPr="00AB251B">
        <w:rPr>
          <w:rFonts w:ascii="Times New Roman" w:hAnsi="Times New Roman" w:cs="Times New Roman"/>
          <w:lang w:val="af-ZA"/>
        </w:rPr>
        <w:t xml:space="preserve"> (in syllables or morae)? Please, indicate its minimal and maximal size (if </w:t>
      </w:r>
      <w:r w:rsidR="002538D1" w:rsidRPr="00AB251B">
        <w:rPr>
          <w:rFonts w:ascii="Times New Roman" w:hAnsi="Times New Roman" w:cs="Times New Roman"/>
          <w:lang w:val="af-ZA"/>
        </w:rPr>
        <w:t>relevant</w:t>
      </w:r>
      <w:r w:rsidRPr="00AB251B">
        <w:rPr>
          <w:rFonts w:ascii="Times New Roman" w:hAnsi="Times New Roman" w:cs="Times New Roman"/>
          <w:lang w:val="af-ZA"/>
        </w:rPr>
        <w:t>).</w:t>
      </w:r>
    </w:p>
    <w:p w14:paraId="1D464B5D" w14:textId="59AAE9B1" w:rsidR="00092B15" w:rsidRPr="00AB251B" w:rsidRDefault="00092B15" w:rsidP="00092B15">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The size of a </w:t>
      </w:r>
      <w:r w:rsidR="00C829F8" w:rsidRPr="00AB251B">
        <w:rPr>
          <w:rFonts w:ascii="Times New Roman" w:hAnsi="Times New Roman" w:cs="Times New Roman"/>
          <w:i/>
          <w:iCs/>
          <w:lang w:val="af-ZA"/>
        </w:rPr>
        <w:t>tonal span</w:t>
      </w:r>
      <w:r w:rsidRPr="00AB251B">
        <w:rPr>
          <w:rFonts w:ascii="Times New Roman" w:hAnsi="Times New Roman" w:cs="Times New Roman"/>
          <w:i/>
          <w:iCs/>
          <w:lang w:val="af-ZA"/>
        </w:rPr>
        <w:t xml:space="preserve"> </w:t>
      </w:r>
      <w:r w:rsidR="00B86DCF" w:rsidRPr="00AB251B">
        <w:rPr>
          <w:rFonts w:ascii="Times New Roman" w:hAnsi="Times New Roman" w:cs="Times New Roman"/>
          <w:i/>
          <w:iCs/>
          <w:lang w:val="af-ZA"/>
        </w:rPr>
        <w:t>can be</w:t>
      </w:r>
      <w:r w:rsidRPr="00AB251B">
        <w:rPr>
          <w:rFonts w:ascii="Times New Roman" w:hAnsi="Times New Roman" w:cs="Times New Roman"/>
          <w:i/>
          <w:iCs/>
          <w:lang w:val="af-ZA"/>
        </w:rPr>
        <w:t xml:space="preserve"> Ø, if, for example, a floating low tone is realized as a downstep. If two tonemes are realized on one </w:t>
      </w:r>
      <w:r w:rsidR="006D15A0">
        <w:rPr>
          <w:rFonts w:ascii="Times New Roman" w:hAnsi="Times New Roman" w:cs="Times New Roman"/>
          <w:i/>
          <w:iCs/>
          <w:lang w:val="af-ZA"/>
        </w:rPr>
        <w:t>MPU</w:t>
      </w:r>
      <w:r w:rsidRPr="00AB251B">
        <w:rPr>
          <w:rFonts w:ascii="Times New Roman" w:hAnsi="Times New Roman" w:cs="Times New Roman"/>
          <w:i/>
          <w:iCs/>
          <w:lang w:val="af-ZA"/>
        </w:rPr>
        <w:t xml:space="preserve"> (i.e., if we have a contour which is interpreted as a combination of two level tonemes), the size of a </w:t>
      </w:r>
      <w:r w:rsidR="00C829F8" w:rsidRPr="00AB251B">
        <w:rPr>
          <w:rFonts w:ascii="Times New Roman" w:hAnsi="Times New Roman" w:cs="Times New Roman"/>
          <w:i/>
          <w:iCs/>
          <w:lang w:val="af-ZA"/>
        </w:rPr>
        <w:t>tonal span</w:t>
      </w:r>
      <w:r w:rsidRPr="00AB251B">
        <w:rPr>
          <w:rFonts w:ascii="Times New Roman" w:hAnsi="Times New Roman" w:cs="Times New Roman"/>
          <w:i/>
          <w:iCs/>
          <w:lang w:val="af-ZA"/>
        </w:rPr>
        <w:t xml:space="preserve"> is ½. In some languages, the upper size of a </w:t>
      </w:r>
      <w:r w:rsidR="00C829F8" w:rsidRPr="00AB251B">
        <w:rPr>
          <w:rFonts w:ascii="Times New Roman" w:hAnsi="Times New Roman" w:cs="Times New Roman"/>
          <w:i/>
          <w:iCs/>
          <w:lang w:val="af-ZA"/>
        </w:rPr>
        <w:t>tonal span</w:t>
      </w:r>
      <w:r w:rsidRPr="00AB251B">
        <w:rPr>
          <w:rFonts w:ascii="Times New Roman" w:hAnsi="Times New Roman" w:cs="Times New Roman"/>
          <w:i/>
          <w:iCs/>
          <w:lang w:val="af-ZA"/>
        </w:rPr>
        <w:t xml:space="preserve"> is </w:t>
      </w:r>
      <w:r w:rsidR="00B86DCF" w:rsidRPr="00AB251B">
        <w:rPr>
          <w:rFonts w:ascii="Times New Roman" w:hAnsi="Times New Roman" w:cs="Times New Roman"/>
          <w:i/>
          <w:iCs/>
          <w:lang w:val="af-ZA"/>
        </w:rPr>
        <w:t xml:space="preserve">theoretically </w:t>
      </w:r>
      <w:r w:rsidRPr="00AB251B">
        <w:rPr>
          <w:rFonts w:ascii="Times New Roman" w:hAnsi="Times New Roman" w:cs="Times New Roman"/>
          <w:i/>
          <w:iCs/>
          <w:lang w:val="af-ZA"/>
        </w:rPr>
        <w:t>unlimited.</w:t>
      </w:r>
    </w:p>
    <w:p w14:paraId="401DF662" w14:textId="587FB6FC" w:rsidR="001151AF" w:rsidRPr="00AB251B" w:rsidRDefault="00092B15" w:rsidP="00D76A8B">
      <w:pPr>
        <w:pStyle w:val="Titre4"/>
        <w:rPr>
          <w:lang w:val="af-ZA"/>
        </w:rPr>
      </w:pPr>
      <w:r w:rsidRPr="00AB251B">
        <w:rPr>
          <w:lang w:val="af-ZA"/>
        </w:rPr>
        <w:t>4.1.2.</w:t>
      </w:r>
      <w:r w:rsidR="00D76A8B" w:rsidRPr="00AB251B">
        <w:rPr>
          <w:lang w:val="af-ZA"/>
        </w:rPr>
        <w:t xml:space="preserve"> </w:t>
      </w:r>
      <w:r w:rsidR="00F60046">
        <w:rPr>
          <w:lang w:val="af-ZA"/>
        </w:rPr>
        <w:t>Establishment</w:t>
      </w:r>
      <w:r w:rsidR="00D76A8B" w:rsidRPr="00AB251B">
        <w:rPr>
          <w:lang w:val="af-ZA"/>
        </w:rPr>
        <w:t xml:space="preserve"> of tonal span</w:t>
      </w:r>
      <w:r w:rsidR="00E8777D" w:rsidRPr="00AB251B">
        <w:rPr>
          <w:lang w:val="af-ZA"/>
        </w:rPr>
        <w:t xml:space="preserve"> boundaries</w:t>
      </w:r>
    </w:p>
    <w:p w14:paraId="2CC5E6AF" w14:textId="0F7998A1" w:rsidR="00092B15" w:rsidRPr="00AB251B" w:rsidRDefault="00100916" w:rsidP="00E71BC8">
      <w:pPr>
        <w:pStyle w:val="Paragraphedeliste"/>
        <w:spacing w:after="0" w:line="240" w:lineRule="auto"/>
        <w:ind w:left="0" w:firstLine="454"/>
        <w:jc w:val="both"/>
        <w:rPr>
          <w:rFonts w:ascii="Times New Roman" w:hAnsi="Times New Roman" w:cs="Times New Roman"/>
          <w:lang w:val="en-US"/>
        </w:rPr>
      </w:pPr>
      <w:r w:rsidRPr="00AB251B">
        <w:rPr>
          <w:rFonts w:ascii="Times New Roman" w:hAnsi="Times New Roman" w:cs="Times New Roman"/>
          <w:lang w:val="af-ZA"/>
        </w:rPr>
        <w:t>Are there tonal rule</w:t>
      </w:r>
      <w:r w:rsidR="00E71BC8" w:rsidRPr="00AB251B">
        <w:rPr>
          <w:rFonts w:ascii="Times New Roman" w:hAnsi="Times New Roman" w:cs="Times New Roman"/>
          <w:lang w:val="af-ZA"/>
        </w:rPr>
        <w:t xml:space="preserve">s </w:t>
      </w:r>
      <w:r w:rsidR="00F60046">
        <w:rPr>
          <w:rFonts w:ascii="Times New Roman" w:hAnsi="Times New Roman" w:cs="Times New Roman"/>
          <w:lang w:val="af-ZA"/>
        </w:rPr>
        <w:t>that affect</w:t>
      </w:r>
      <w:r w:rsidR="00E71BC8" w:rsidRPr="00AB251B">
        <w:rPr>
          <w:rFonts w:ascii="Times New Roman" w:hAnsi="Times New Roman" w:cs="Times New Roman"/>
          <w:lang w:val="af-ZA"/>
        </w:rPr>
        <w:t xml:space="preserve"> the boundaries of tonal spans? Please, mention such tonal rules, if available (with reference to §</w:t>
      </w:r>
      <w:r w:rsidR="009B31E3" w:rsidRPr="00AB251B">
        <w:rPr>
          <w:rFonts w:ascii="Times New Roman" w:hAnsi="Times New Roman" w:cs="Times New Roman"/>
          <w:lang w:val="af-ZA"/>
        </w:rPr>
        <w:t>6</w:t>
      </w:r>
      <w:r w:rsidR="00E71BC8" w:rsidRPr="00AB251B">
        <w:rPr>
          <w:rFonts w:ascii="Times New Roman" w:hAnsi="Times New Roman" w:cs="Times New Roman"/>
          <w:lang w:val="af-ZA"/>
        </w:rPr>
        <w:t>.1).</w:t>
      </w:r>
    </w:p>
    <w:p w14:paraId="4993CB9F" w14:textId="683C41E9" w:rsidR="00D76A8B" w:rsidRPr="00AB251B" w:rsidRDefault="00092B15" w:rsidP="00A02818">
      <w:pPr>
        <w:pStyle w:val="Titre4"/>
        <w:rPr>
          <w:rFonts w:ascii="Times New Roman" w:hAnsi="Times New Roman" w:cs="Times New Roman"/>
          <w:lang w:val="af-ZA"/>
        </w:rPr>
      </w:pPr>
      <w:r w:rsidRPr="00AB251B">
        <w:rPr>
          <w:lang w:val="af-ZA"/>
        </w:rPr>
        <w:t xml:space="preserve">4.1.3. </w:t>
      </w:r>
      <w:r w:rsidR="00D76A8B" w:rsidRPr="00AB251B">
        <w:rPr>
          <w:lang w:val="af-ZA"/>
        </w:rPr>
        <w:t xml:space="preserve">Tonal spans and </w:t>
      </w:r>
      <w:r w:rsidR="00E71BC8" w:rsidRPr="00AB251B">
        <w:rPr>
          <w:lang w:val="af-ZA"/>
        </w:rPr>
        <w:t>prosodic</w:t>
      </w:r>
      <w:r w:rsidR="00D76A8B" w:rsidRPr="00AB251B">
        <w:rPr>
          <w:lang w:val="af-ZA"/>
        </w:rPr>
        <w:t xml:space="preserve"> units</w:t>
      </w:r>
    </w:p>
    <w:p w14:paraId="6AAEA0BA" w14:textId="460385F0" w:rsidR="00E71BC8" w:rsidRPr="00AB251B" w:rsidRDefault="00E71BC8" w:rsidP="00092B15">
      <w:pPr>
        <w:spacing w:after="0"/>
        <w:ind w:firstLine="454"/>
        <w:jc w:val="both"/>
        <w:rPr>
          <w:rFonts w:ascii="Times New Roman" w:hAnsi="Times New Roman" w:cs="Times New Roman"/>
          <w:lang w:val="af-ZA"/>
        </w:rPr>
      </w:pPr>
      <w:r w:rsidRPr="00AB251B">
        <w:rPr>
          <w:rFonts w:ascii="Times New Roman" w:hAnsi="Times New Roman" w:cs="Times New Roman"/>
          <w:lang w:val="af-ZA"/>
        </w:rPr>
        <w:t>Two kinds of correspondence between the tonal s</w:t>
      </w:r>
      <w:r w:rsidR="006E5CCB">
        <w:rPr>
          <w:rFonts w:ascii="Times New Roman" w:hAnsi="Times New Roman" w:cs="Times New Roman"/>
          <w:lang w:val="af-ZA"/>
        </w:rPr>
        <w:t>pan</w:t>
      </w:r>
      <w:r w:rsidRPr="00AB251B">
        <w:rPr>
          <w:rFonts w:ascii="Times New Roman" w:hAnsi="Times New Roman" w:cs="Times New Roman"/>
          <w:lang w:val="af-ZA"/>
        </w:rPr>
        <w:t xml:space="preserve"> and prosodic units can be imagined:</w:t>
      </w:r>
    </w:p>
    <w:p w14:paraId="7A5EBC19" w14:textId="3F9DB3D8" w:rsidR="00E71BC8" w:rsidRPr="00AB251B" w:rsidRDefault="00E71BC8" w:rsidP="00092B15">
      <w:pPr>
        <w:spacing w:after="0"/>
        <w:ind w:firstLine="454"/>
        <w:jc w:val="both"/>
        <w:rPr>
          <w:rFonts w:ascii="Times New Roman" w:hAnsi="Times New Roman" w:cs="Times New Roman"/>
          <w:lang w:val="af-ZA"/>
        </w:rPr>
      </w:pPr>
      <w:r w:rsidRPr="00AB251B">
        <w:rPr>
          <w:rFonts w:ascii="Times New Roman" w:hAnsi="Times New Roman" w:cs="Times New Roman"/>
          <w:lang w:val="af-ZA"/>
        </w:rPr>
        <w:t xml:space="preserve">a) Coincidence: tonal span limits obligatorily coincide with the limits of a prosodic unit (e.g., in Vietnamese, </w:t>
      </w:r>
      <w:r w:rsidR="00DD12B3" w:rsidRPr="00AB251B">
        <w:rPr>
          <w:rFonts w:ascii="Times New Roman" w:hAnsi="Times New Roman" w:cs="Times New Roman"/>
          <w:lang w:val="af-ZA"/>
        </w:rPr>
        <w:t>a tonal span always equals a syllable).</w:t>
      </w:r>
    </w:p>
    <w:p w14:paraId="20092FBA" w14:textId="5E1496A3" w:rsidR="00DD12B3" w:rsidRPr="00AB251B" w:rsidRDefault="00DD12B3" w:rsidP="00134769">
      <w:pPr>
        <w:spacing w:after="0"/>
        <w:ind w:firstLine="454"/>
        <w:jc w:val="both"/>
        <w:rPr>
          <w:rFonts w:ascii="Times New Roman" w:hAnsi="Times New Roman" w:cs="Times New Roman"/>
          <w:i/>
          <w:iCs/>
          <w:lang w:val="af-ZA"/>
        </w:rPr>
      </w:pPr>
      <w:r w:rsidRPr="00AB251B">
        <w:rPr>
          <w:rFonts w:ascii="Times New Roman" w:hAnsi="Times New Roman" w:cs="Times New Roman"/>
          <w:lang w:val="af-ZA"/>
        </w:rPr>
        <w:t xml:space="preserve">b) Conformity: </w:t>
      </w:r>
      <w:r w:rsidRPr="00AB251B">
        <w:rPr>
          <w:rFonts w:ascii="Times New Roman" w:hAnsi="Times New Roman" w:cs="Times New Roman"/>
          <w:lang w:val="en-US"/>
        </w:rPr>
        <w:t xml:space="preserve">a tonal span tends to occupy the entire prosodic unit of a certain level (cf. the conformity as a toneme property mentioned in §3.2). </w:t>
      </w:r>
      <w:r w:rsidRPr="00AB251B">
        <w:rPr>
          <w:rFonts w:ascii="Times New Roman" w:hAnsi="Times New Roman" w:cs="Times New Roman"/>
          <w:i/>
          <w:iCs/>
          <w:lang w:val="en-US"/>
        </w:rPr>
        <w:t xml:space="preserve">The conformity can manifest itself </w:t>
      </w:r>
      <w:r w:rsidR="00134769" w:rsidRPr="00AB251B">
        <w:rPr>
          <w:rFonts w:ascii="Times New Roman" w:hAnsi="Times New Roman" w:cs="Times New Roman"/>
          <w:i/>
          <w:iCs/>
          <w:lang w:val="en-US"/>
        </w:rPr>
        <w:t xml:space="preserve">through tonal rules (e.g., there may be a tonal spreading rule resulting in the extension of the limits of a tonal span to entire foot or word, etc.), or </w:t>
      </w:r>
      <w:r w:rsidR="00134769" w:rsidRPr="00AB251B">
        <w:rPr>
          <w:rFonts w:ascii="Times New Roman" w:hAnsi="Times New Roman" w:cs="Times New Roman"/>
          <w:i/>
          <w:iCs/>
          <w:lang w:val="af-ZA"/>
        </w:rPr>
        <w:t xml:space="preserve">in the mapping of grammatical tones (e.g., in Eastern Dan, </w:t>
      </w:r>
      <w:r w:rsidR="00662470" w:rsidRPr="00AB251B">
        <w:rPr>
          <w:rFonts w:ascii="Times New Roman" w:hAnsi="Times New Roman" w:cs="Times New Roman"/>
          <w:i/>
          <w:iCs/>
          <w:lang w:val="af-ZA"/>
        </w:rPr>
        <w:t>replacive tonal morphemes are always mapped onto the entire foot).</w:t>
      </w:r>
    </w:p>
    <w:p w14:paraId="7AE61D70" w14:textId="3F695AE8" w:rsidR="00662470" w:rsidRPr="00AB251B" w:rsidRDefault="00662470" w:rsidP="00092B15">
      <w:pPr>
        <w:spacing w:after="0"/>
        <w:ind w:firstLine="454"/>
        <w:jc w:val="both"/>
        <w:rPr>
          <w:rFonts w:ascii="Times New Roman" w:hAnsi="Times New Roman" w:cs="Times New Roman"/>
          <w:lang w:val="af-ZA"/>
        </w:rPr>
      </w:pPr>
      <w:r w:rsidRPr="00AB251B">
        <w:rPr>
          <w:rFonts w:ascii="Times New Roman" w:hAnsi="Times New Roman" w:cs="Times New Roman"/>
          <w:lang w:val="af-ZA"/>
        </w:rPr>
        <w:t>Please, mention if there is any kind of correspondence between tonal spans and prosodic units (mora, syllable, prosodic foot, prosodic word, prosodic phrase)? If such a correspondence exist, specify which type of correlation is available (coincidence or conformity). For conformity, please, specify how exactly it manifests itself.</w:t>
      </w:r>
    </w:p>
    <w:p w14:paraId="79A3D6F6" w14:textId="3EC7C37B" w:rsidR="00662470" w:rsidRPr="00AB251B" w:rsidRDefault="00662470" w:rsidP="00092B15">
      <w:pPr>
        <w:spacing w:after="0"/>
        <w:ind w:firstLine="454"/>
        <w:jc w:val="both"/>
        <w:rPr>
          <w:rFonts w:ascii="Times New Roman" w:hAnsi="Times New Roman" w:cs="Times New Roman"/>
          <w:i/>
          <w:iCs/>
          <w:lang w:val="af-ZA"/>
        </w:rPr>
      </w:pPr>
      <w:r w:rsidRPr="00AB251B">
        <w:rPr>
          <w:rFonts w:ascii="Times New Roman" w:hAnsi="Times New Roman" w:cs="Times New Roman"/>
          <w:i/>
          <w:iCs/>
          <w:lang w:val="af-ZA"/>
        </w:rPr>
        <w:t>Less probably, there might be a correspondence between other types of units: morpheme, root, stem, morphological word. If such a correspondence is available in your language, please, characterize it.</w:t>
      </w:r>
    </w:p>
    <w:p w14:paraId="645EECC0" w14:textId="7A99DCD7" w:rsidR="00D76A8B" w:rsidRPr="00AB251B" w:rsidRDefault="00092B15" w:rsidP="00D76A8B">
      <w:pPr>
        <w:pStyle w:val="Titre3"/>
        <w:rPr>
          <w:lang w:val="en-US"/>
        </w:rPr>
      </w:pPr>
      <w:r w:rsidRPr="00AB251B">
        <w:rPr>
          <w:lang w:val="en-US"/>
        </w:rPr>
        <w:t xml:space="preserve">4.2. </w:t>
      </w:r>
      <w:r w:rsidR="00D76A8B" w:rsidRPr="00AB251B">
        <w:rPr>
          <w:lang w:val="en-US"/>
        </w:rPr>
        <w:t>Combinations of tonemes</w:t>
      </w:r>
      <w:r w:rsidR="00FC7BD9" w:rsidRPr="00AB251B">
        <w:rPr>
          <w:lang w:val="en-US"/>
        </w:rPr>
        <w:t>. Tonal melodies</w:t>
      </w:r>
    </w:p>
    <w:p w14:paraId="553034C1" w14:textId="7BF93B26" w:rsidR="00092B15" w:rsidRPr="00AB251B" w:rsidRDefault="00092B15" w:rsidP="00092B15">
      <w:pPr>
        <w:spacing w:after="0"/>
        <w:ind w:firstLine="454"/>
        <w:jc w:val="both"/>
        <w:rPr>
          <w:rFonts w:ascii="Times New Roman" w:hAnsi="Times New Roman" w:cs="Times New Roman"/>
          <w:lang w:val="af-ZA"/>
        </w:rPr>
      </w:pPr>
      <w:r w:rsidRPr="00AB251B">
        <w:rPr>
          <w:rFonts w:ascii="Times New Roman" w:hAnsi="Times New Roman" w:cs="Times New Roman"/>
          <w:lang w:val="af-ZA"/>
        </w:rPr>
        <w:t xml:space="preserve">If boundaries between </w:t>
      </w:r>
      <w:r w:rsidR="00C829F8" w:rsidRPr="00AB251B">
        <w:rPr>
          <w:rFonts w:ascii="Times New Roman" w:hAnsi="Times New Roman" w:cs="Times New Roman"/>
          <w:lang w:val="af-ZA"/>
        </w:rPr>
        <w:t>tonal span</w:t>
      </w:r>
      <w:r w:rsidRPr="00AB251B">
        <w:rPr>
          <w:rFonts w:ascii="Times New Roman" w:hAnsi="Times New Roman" w:cs="Times New Roman"/>
          <w:lang w:val="af-ZA"/>
        </w:rPr>
        <w:t>s and word/prosodic foot boundaries do not coincide: are there restrictions on combinations of tonemes within a word/foot?</w:t>
      </w:r>
    </w:p>
    <w:p w14:paraId="235F0BE1" w14:textId="0801A61B" w:rsidR="00FC7BD9" w:rsidRPr="00AB251B" w:rsidRDefault="000B4BDE" w:rsidP="00092B15">
      <w:pPr>
        <w:spacing w:after="0"/>
        <w:ind w:firstLine="454"/>
        <w:jc w:val="both"/>
        <w:rPr>
          <w:rFonts w:ascii="Times New Roman" w:hAnsi="Times New Roman" w:cs="Times New Roman"/>
          <w:lang w:val="af-ZA"/>
        </w:rPr>
      </w:pPr>
      <w:r w:rsidRPr="00AB251B">
        <w:rPr>
          <w:rFonts w:ascii="Times New Roman" w:hAnsi="Times New Roman" w:cs="Times New Roman"/>
          <w:lang w:val="af-ZA"/>
        </w:rPr>
        <w:t>Is the notion of tonal melody relevant for the language in question?</w:t>
      </w:r>
    </w:p>
    <w:p w14:paraId="424DFDB3" w14:textId="1A5F9E57" w:rsidR="000B4BDE" w:rsidRPr="00AB251B" w:rsidRDefault="00230B17" w:rsidP="00230B17">
      <w:pPr>
        <w:spacing w:after="0"/>
        <w:ind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In our terminology, a </w:t>
      </w:r>
      <w:r w:rsidR="000B4BDE" w:rsidRPr="00AB251B">
        <w:rPr>
          <w:rFonts w:ascii="Times New Roman" w:hAnsi="Times New Roman" w:cs="Times New Roman"/>
          <w:b/>
          <w:bCs/>
          <w:i/>
          <w:iCs/>
          <w:lang w:val="af-ZA"/>
        </w:rPr>
        <w:t>tonal melody</w:t>
      </w:r>
      <w:r w:rsidR="000B4BDE" w:rsidRPr="00AB251B">
        <w:rPr>
          <w:rFonts w:ascii="Times New Roman" w:hAnsi="Times New Roman" w:cs="Times New Roman"/>
          <w:i/>
          <w:iCs/>
          <w:lang w:val="af-ZA"/>
        </w:rPr>
        <w:t xml:space="preserve"> </w:t>
      </w:r>
      <w:r w:rsidR="00533716" w:rsidRPr="00AB251B">
        <w:rPr>
          <w:rFonts w:ascii="Times New Roman" w:hAnsi="Times New Roman" w:cs="Times New Roman"/>
          <w:i/>
          <w:iCs/>
          <w:lang w:val="af-ZA"/>
        </w:rPr>
        <w:t xml:space="preserve">can be preliminarily defined as a </w:t>
      </w:r>
      <w:r w:rsidR="00BA3844" w:rsidRPr="00AB251B">
        <w:rPr>
          <w:rFonts w:ascii="Times New Roman" w:hAnsi="Times New Roman" w:cs="Times New Roman"/>
          <w:i/>
          <w:iCs/>
          <w:lang w:val="af-ZA"/>
        </w:rPr>
        <w:t xml:space="preserve">stable </w:t>
      </w:r>
      <w:r w:rsidR="00533716" w:rsidRPr="00AB251B">
        <w:rPr>
          <w:rFonts w:ascii="Times New Roman" w:hAnsi="Times New Roman" w:cs="Times New Roman"/>
          <w:i/>
          <w:iCs/>
          <w:lang w:val="af-ZA"/>
        </w:rPr>
        <w:t xml:space="preserve">combination of tonemes </w:t>
      </w:r>
      <w:r w:rsidR="00BA3844" w:rsidRPr="00AB251B">
        <w:rPr>
          <w:rFonts w:ascii="Times New Roman" w:hAnsi="Times New Roman" w:cs="Times New Roman"/>
          <w:i/>
          <w:iCs/>
          <w:lang w:val="af-ZA"/>
        </w:rPr>
        <w:t>mapped on a segment (most often, a word) of a variable size. The notion of tonal melody is close to that of a restriction on combination of tonemes in a word.</w:t>
      </w:r>
    </w:p>
    <w:p w14:paraId="779ECA56" w14:textId="678BB3BC" w:rsidR="00D76A8B" w:rsidRPr="00AB251B" w:rsidRDefault="00092B15" w:rsidP="009300F9">
      <w:pPr>
        <w:pStyle w:val="Titre3"/>
        <w:rPr>
          <w:lang w:val="af-ZA"/>
        </w:rPr>
      </w:pPr>
      <w:r w:rsidRPr="00AB251B">
        <w:rPr>
          <w:lang w:val="en-US"/>
        </w:rPr>
        <w:t xml:space="preserve">4.3. </w:t>
      </w:r>
      <w:r w:rsidR="009300F9">
        <w:rPr>
          <w:lang w:val="af-ZA"/>
        </w:rPr>
        <w:t>Extratonal</w:t>
      </w:r>
      <w:r w:rsidRPr="00AB251B">
        <w:rPr>
          <w:lang w:val="af-ZA"/>
        </w:rPr>
        <w:t xml:space="preserve"> syllables</w:t>
      </w:r>
    </w:p>
    <w:p w14:paraId="10F12B68" w14:textId="1BED3B7A" w:rsidR="00AC33F0" w:rsidRPr="00AB251B" w:rsidRDefault="00092B15" w:rsidP="00AC33F0">
      <w:pPr>
        <w:spacing w:after="0"/>
        <w:ind w:firstLine="454"/>
        <w:jc w:val="both"/>
        <w:rPr>
          <w:rFonts w:ascii="Times New Roman" w:hAnsi="Times New Roman" w:cs="Times New Roman"/>
          <w:lang w:val="af-ZA"/>
        </w:rPr>
      </w:pPr>
      <w:r w:rsidRPr="00AB251B">
        <w:rPr>
          <w:rFonts w:ascii="Times New Roman" w:hAnsi="Times New Roman" w:cs="Times New Roman"/>
          <w:lang w:val="af-ZA"/>
        </w:rPr>
        <w:t xml:space="preserve">Are there </w:t>
      </w:r>
      <w:r w:rsidR="009300F9">
        <w:rPr>
          <w:rFonts w:ascii="Times New Roman" w:hAnsi="Times New Roman" w:cs="Times New Roman"/>
          <w:lang w:val="af-ZA"/>
        </w:rPr>
        <w:t>extratonal</w:t>
      </w:r>
      <w:r w:rsidRPr="00AB251B">
        <w:rPr>
          <w:rFonts w:ascii="Times New Roman" w:hAnsi="Times New Roman" w:cs="Times New Roman"/>
          <w:lang w:val="af-ZA"/>
        </w:rPr>
        <w:t xml:space="preserve"> syllables</w:t>
      </w:r>
      <w:r w:rsidR="00AC33F0" w:rsidRPr="00AB251B">
        <w:rPr>
          <w:rFonts w:ascii="Times New Roman" w:hAnsi="Times New Roman" w:cs="Times New Roman"/>
          <w:lang w:val="af-ZA"/>
        </w:rPr>
        <w:t xml:space="preserve"> (i.e. syllables not included into tonal spans)</w:t>
      </w:r>
      <w:r w:rsidRPr="00AB251B">
        <w:rPr>
          <w:rFonts w:ascii="Times New Roman" w:hAnsi="Times New Roman" w:cs="Times New Roman"/>
          <w:lang w:val="af-ZA"/>
        </w:rPr>
        <w:t>?</w:t>
      </w:r>
    </w:p>
    <w:p w14:paraId="0701562C" w14:textId="6F43FE76" w:rsidR="008740A5" w:rsidRPr="00AB251B" w:rsidRDefault="008740A5" w:rsidP="00113B74">
      <w:pPr>
        <w:spacing w:after="0"/>
        <w:ind w:firstLine="454"/>
        <w:jc w:val="both"/>
        <w:rPr>
          <w:rFonts w:ascii="Times New Roman" w:hAnsi="Times New Roman" w:cs="Times New Roman"/>
          <w:i/>
          <w:iCs/>
          <w:lang w:val="af-ZA"/>
        </w:rPr>
      </w:pPr>
      <w:r w:rsidRPr="00AB251B">
        <w:rPr>
          <w:rFonts w:ascii="Times New Roman" w:hAnsi="Times New Roman" w:cs="Times New Roman"/>
          <w:i/>
          <w:iCs/>
          <w:lang w:val="af-ZA"/>
        </w:rPr>
        <w:t>I</w:t>
      </w:r>
      <w:r w:rsidR="009300F9">
        <w:rPr>
          <w:rFonts w:ascii="Times New Roman" w:hAnsi="Times New Roman" w:cs="Times New Roman"/>
          <w:i/>
          <w:iCs/>
          <w:lang w:val="af-ZA"/>
        </w:rPr>
        <w:t>n some theoretical models, i</w:t>
      </w:r>
      <w:r w:rsidRPr="00AB251B">
        <w:rPr>
          <w:rFonts w:ascii="Times New Roman" w:hAnsi="Times New Roman" w:cs="Times New Roman"/>
          <w:i/>
          <w:iCs/>
          <w:lang w:val="af-ZA"/>
        </w:rPr>
        <w:t>f a tonal span ex</w:t>
      </w:r>
      <w:r w:rsidR="004B12F0">
        <w:rPr>
          <w:rFonts w:ascii="Times New Roman" w:hAnsi="Times New Roman" w:cs="Times New Roman"/>
          <w:i/>
          <w:iCs/>
          <w:lang w:val="af-ZA"/>
        </w:rPr>
        <w:t>c</w:t>
      </w:r>
      <w:r w:rsidRPr="00AB251B">
        <w:rPr>
          <w:rFonts w:ascii="Times New Roman" w:hAnsi="Times New Roman" w:cs="Times New Roman"/>
          <w:i/>
          <w:iCs/>
          <w:lang w:val="af-ZA"/>
        </w:rPr>
        <w:t xml:space="preserve">eeds one </w:t>
      </w:r>
      <w:r w:rsidR="00754952">
        <w:rPr>
          <w:rFonts w:ascii="Times New Roman" w:hAnsi="Times New Roman" w:cs="Times New Roman"/>
          <w:i/>
          <w:iCs/>
          <w:lang w:val="af-ZA"/>
        </w:rPr>
        <w:t>MPU</w:t>
      </w:r>
      <w:r w:rsidRPr="00AB251B">
        <w:rPr>
          <w:rFonts w:ascii="Times New Roman" w:hAnsi="Times New Roman" w:cs="Times New Roman"/>
          <w:i/>
          <w:iCs/>
          <w:lang w:val="af-ZA"/>
        </w:rPr>
        <w:t xml:space="preserve">, all its </w:t>
      </w:r>
      <w:r w:rsidR="00754952">
        <w:rPr>
          <w:rFonts w:ascii="Times New Roman" w:hAnsi="Times New Roman" w:cs="Times New Roman"/>
          <w:i/>
          <w:iCs/>
          <w:lang w:val="af-ZA"/>
        </w:rPr>
        <w:t>MPU</w:t>
      </w:r>
      <w:r w:rsidRPr="00AB251B">
        <w:rPr>
          <w:rFonts w:ascii="Times New Roman" w:hAnsi="Times New Roman" w:cs="Times New Roman"/>
          <w:i/>
          <w:iCs/>
          <w:lang w:val="af-ZA"/>
        </w:rPr>
        <w:t xml:space="preserve">s but one can be considered as underlyingly toneless; but </w:t>
      </w:r>
      <w:r w:rsidR="000A11ED" w:rsidRPr="00AB251B">
        <w:rPr>
          <w:rFonts w:ascii="Times New Roman" w:hAnsi="Times New Roman" w:cs="Times New Roman"/>
          <w:i/>
          <w:iCs/>
          <w:lang w:val="af-ZA"/>
        </w:rPr>
        <w:t>this is</w:t>
      </w:r>
      <w:r w:rsidRPr="00AB251B">
        <w:rPr>
          <w:rFonts w:ascii="Times New Roman" w:hAnsi="Times New Roman" w:cs="Times New Roman"/>
          <w:i/>
          <w:iCs/>
          <w:lang w:val="af-ZA"/>
        </w:rPr>
        <w:t xml:space="preserve"> not what is meant here. </w:t>
      </w:r>
      <w:r w:rsidR="009300F9">
        <w:rPr>
          <w:rFonts w:ascii="Times New Roman" w:hAnsi="Times New Roman" w:cs="Times New Roman"/>
          <w:i/>
          <w:iCs/>
          <w:lang w:val="af-ZA"/>
        </w:rPr>
        <w:t xml:space="preserve">Extratonal </w:t>
      </w:r>
      <w:r w:rsidRPr="00AB251B">
        <w:rPr>
          <w:rFonts w:ascii="Times New Roman" w:hAnsi="Times New Roman" w:cs="Times New Roman"/>
          <w:i/>
          <w:iCs/>
          <w:lang w:val="af-ZA"/>
        </w:rPr>
        <w:t>syllables are those which do not belong to any tonal span</w:t>
      </w:r>
      <w:r w:rsidR="009B31E3" w:rsidRPr="00AB251B">
        <w:rPr>
          <w:rFonts w:ascii="Times New Roman" w:hAnsi="Times New Roman" w:cs="Times New Roman"/>
          <w:i/>
          <w:iCs/>
          <w:lang w:val="af-ZA"/>
        </w:rPr>
        <w:t xml:space="preserve"> on the surface level</w:t>
      </w:r>
      <w:r w:rsidRPr="00AB251B">
        <w:rPr>
          <w:rFonts w:ascii="Times New Roman" w:hAnsi="Times New Roman" w:cs="Times New Roman"/>
          <w:i/>
          <w:iCs/>
          <w:lang w:val="af-ZA"/>
        </w:rPr>
        <w:t>.</w:t>
      </w:r>
    </w:p>
    <w:p w14:paraId="3564ADA0" w14:textId="53DBE761" w:rsidR="00092B15" w:rsidRPr="00AB251B" w:rsidRDefault="00092B15" w:rsidP="00AC33F0">
      <w:pPr>
        <w:spacing w:after="0"/>
        <w:ind w:firstLine="454"/>
        <w:jc w:val="both"/>
        <w:rPr>
          <w:rFonts w:ascii="Times New Roman" w:hAnsi="Times New Roman" w:cs="Times New Roman"/>
          <w:lang w:val="af-ZA"/>
        </w:rPr>
      </w:pPr>
      <w:r w:rsidRPr="00AB251B">
        <w:rPr>
          <w:rFonts w:ascii="Times New Roman" w:hAnsi="Times New Roman" w:cs="Times New Roman"/>
          <w:lang w:val="af-ZA"/>
        </w:rPr>
        <w:t>If yes, how are they tonalized at the surface level?</w:t>
      </w:r>
      <w:r w:rsidR="00AC33F0" w:rsidRPr="00AB251B">
        <w:rPr>
          <w:rFonts w:ascii="Times New Roman" w:hAnsi="Times New Roman" w:cs="Times New Roman"/>
          <w:lang w:val="af-ZA"/>
        </w:rPr>
        <w:t xml:space="preserve"> Options:</w:t>
      </w:r>
    </w:p>
    <w:p w14:paraId="3FDD6618" w14:textId="69660E6A" w:rsidR="00092B15" w:rsidRPr="00AB251B" w:rsidRDefault="00AC33F0" w:rsidP="00092B15">
      <w:pPr>
        <w:pStyle w:val="Paragraphedeliste"/>
        <w:numPr>
          <w:ilvl w:val="0"/>
          <w:numId w:val="1"/>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 xml:space="preserve">they </w:t>
      </w:r>
      <w:r w:rsidR="00092B15" w:rsidRPr="00AB251B">
        <w:rPr>
          <w:rFonts w:ascii="Times New Roman" w:hAnsi="Times New Roman" w:cs="Times New Roman"/>
          <w:lang w:val="af-ZA"/>
        </w:rPr>
        <w:t>obtain a default tone (which is not a toneme)</w:t>
      </w:r>
      <w:r w:rsidRPr="00AB251B">
        <w:rPr>
          <w:rFonts w:ascii="Times New Roman" w:hAnsi="Times New Roman" w:cs="Times New Roman"/>
          <w:lang w:val="af-ZA"/>
        </w:rPr>
        <w:t>,</w:t>
      </w:r>
    </w:p>
    <w:p w14:paraId="785F7585" w14:textId="72905567" w:rsidR="00AC33F0" w:rsidRPr="00AB251B" w:rsidRDefault="00AC33F0" w:rsidP="00975DFA">
      <w:pPr>
        <w:pStyle w:val="Paragraphedeliste"/>
        <w:numPr>
          <w:ilvl w:val="0"/>
          <w:numId w:val="1"/>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they are tonalized through polarization,</w:t>
      </w:r>
      <w:r w:rsidR="00975DFA" w:rsidRPr="00AB251B">
        <w:rPr>
          <w:rFonts w:ascii="Times New Roman" w:hAnsi="Times New Roman" w:cs="Times New Roman"/>
          <w:lang w:val="en-US"/>
        </w:rPr>
        <w:t xml:space="preserve"> </w:t>
      </w:r>
      <w:r w:rsidR="00975DFA" w:rsidRPr="00AB251B">
        <w:rPr>
          <w:rFonts w:ascii="Times New Roman" w:hAnsi="Times New Roman" w:cs="Times New Roman"/>
          <w:lang w:val="af-ZA"/>
        </w:rPr>
        <w:t xml:space="preserve">and the tones generated through polarization are not </w:t>
      </w:r>
      <w:r w:rsidR="001B32AA" w:rsidRPr="00AB251B">
        <w:rPr>
          <w:rFonts w:ascii="Times New Roman" w:hAnsi="Times New Roman" w:cs="Times New Roman"/>
          <w:lang w:val="af-ZA"/>
        </w:rPr>
        <w:t>tonemic</w:t>
      </w:r>
      <w:r w:rsidR="00975DFA" w:rsidRPr="00AB251B">
        <w:rPr>
          <w:rFonts w:ascii="Times New Roman" w:hAnsi="Times New Roman" w:cs="Times New Roman"/>
          <w:lang w:val="af-ZA"/>
        </w:rPr>
        <w:t>;</w:t>
      </w:r>
    </w:p>
    <w:p w14:paraId="47C64584" w14:textId="46E10C57" w:rsidR="00AC33F0" w:rsidRPr="00AB251B" w:rsidRDefault="00AC33F0" w:rsidP="00AC33F0">
      <w:pPr>
        <w:pStyle w:val="Paragraphedeliste"/>
        <w:numPr>
          <w:ilvl w:val="0"/>
          <w:numId w:val="1"/>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other?</w:t>
      </w:r>
    </w:p>
    <w:p w14:paraId="41AB6B69" w14:textId="4D7C51D5" w:rsidR="00D76A8B" w:rsidRPr="00AB251B" w:rsidRDefault="00092B15" w:rsidP="00D76A8B">
      <w:pPr>
        <w:pStyle w:val="Titre3"/>
        <w:rPr>
          <w:lang w:val="af-ZA"/>
        </w:rPr>
      </w:pPr>
      <w:r w:rsidRPr="00AB251B">
        <w:rPr>
          <w:lang w:val="af-ZA"/>
        </w:rPr>
        <w:t xml:space="preserve">4.4. </w:t>
      </w:r>
      <w:r w:rsidR="00D76A8B" w:rsidRPr="00AB251B">
        <w:rPr>
          <w:lang w:val="af-ZA"/>
        </w:rPr>
        <w:t>Tonal phrases</w:t>
      </w:r>
    </w:p>
    <w:p w14:paraId="0DD68B09" w14:textId="4650BCBF" w:rsidR="005518EF" w:rsidRPr="005518EF" w:rsidRDefault="005518EF" w:rsidP="00EE2804">
      <w:pPr>
        <w:pStyle w:val="Paragraphedeliste"/>
        <w:spacing w:after="0" w:line="240" w:lineRule="auto"/>
        <w:ind w:left="0" w:firstLine="454"/>
        <w:jc w:val="both"/>
        <w:rPr>
          <w:rFonts w:ascii="Times New Roman" w:hAnsi="Times New Roman" w:cs="Times New Roman"/>
          <w:i/>
          <w:iCs/>
          <w:highlight w:val="yellow"/>
          <w:lang w:val="af-ZA"/>
        </w:rPr>
      </w:pPr>
      <w:r w:rsidRPr="005518EF">
        <w:rPr>
          <w:rFonts w:ascii="Times New Roman" w:hAnsi="Times New Roman" w:cs="Times New Roman"/>
          <w:highlight w:val="yellow"/>
          <w:lang w:val="af-ZA"/>
        </w:rPr>
        <w:t>A tonal phrase is a maximal domain for tonal processes</w:t>
      </w:r>
      <w:r w:rsidR="00EE2804" w:rsidRPr="00EE2804">
        <w:rPr>
          <w:rFonts w:ascii="Times New Roman" w:hAnsi="Times New Roman" w:cs="Times New Roman"/>
          <w:highlight w:val="yellow"/>
          <w:lang w:val="en-US"/>
        </w:rPr>
        <w:t xml:space="preserve"> </w:t>
      </w:r>
      <w:r w:rsidR="00EE2804">
        <w:rPr>
          <w:rFonts w:ascii="Times New Roman" w:hAnsi="Times New Roman" w:cs="Times New Roman"/>
          <w:highlight w:val="yellow"/>
          <w:lang w:val="en-US"/>
        </w:rPr>
        <w:t>consisting of two or more than two prosodic words</w:t>
      </w:r>
      <w:r w:rsidRPr="005518EF">
        <w:rPr>
          <w:rFonts w:ascii="Times New Roman" w:hAnsi="Times New Roman" w:cs="Times New Roman"/>
          <w:highlight w:val="yellow"/>
          <w:lang w:val="af-ZA"/>
        </w:rPr>
        <w:t>.</w:t>
      </w:r>
      <w:r w:rsidRPr="005518EF">
        <w:rPr>
          <w:rStyle w:val="Appelnotedebasdep"/>
          <w:rFonts w:ascii="Times New Roman" w:hAnsi="Times New Roman" w:cs="Times New Roman"/>
          <w:highlight w:val="yellow"/>
          <w:lang w:val="af-ZA"/>
        </w:rPr>
        <w:footnoteReference w:id="3"/>
      </w:r>
      <w:r w:rsidRPr="005518EF">
        <w:rPr>
          <w:rFonts w:ascii="Times New Roman" w:hAnsi="Times New Roman" w:cs="Times New Roman"/>
          <w:highlight w:val="yellow"/>
          <w:lang w:val="af-ZA"/>
        </w:rPr>
        <w:t xml:space="preserve"> A tonal phrase in an individual language should be defined in syntactical terms. </w:t>
      </w:r>
      <w:r w:rsidR="00EE2804">
        <w:rPr>
          <w:rFonts w:ascii="Times New Roman" w:hAnsi="Times New Roman" w:cs="Times New Roman"/>
          <w:i/>
          <w:iCs/>
          <w:highlight w:val="yellow"/>
          <w:lang w:val="af-ZA"/>
        </w:rPr>
        <w:t>Are there tonal phrases in your language? If they exist, w</w:t>
      </w:r>
      <w:r w:rsidRPr="005518EF">
        <w:rPr>
          <w:rFonts w:ascii="Times New Roman" w:hAnsi="Times New Roman" w:cs="Times New Roman"/>
          <w:i/>
          <w:iCs/>
          <w:highlight w:val="yellow"/>
          <w:lang w:val="af-ZA"/>
        </w:rPr>
        <w:t>hich syntactic constructions represent tonal phrases? Which tonal processes occur in the tonal phrases?</w:t>
      </w:r>
    </w:p>
    <w:p w14:paraId="68541E17" w14:textId="34431DAF" w:rsidR="00092B15" w:rsidRPr="005518EF" w:rsidRDefault="004821AD" w:rsidP="00092B15">
      <w:pPr>
        <w:pStyle w:val="Paragraphedeliste"/>
        <w:spacing w:after="0" w:line="240" w:lineRule="auto"/>
        <w:ind w:left="0" w:firstLine="454"/>
        <w:jc w:val="both"/>
        <w:rPr>
          <w:rFonts w:ascii="Times New Roman" w:hAnsi="Times New Roman" w:cs="Times New Roman"/>
          <w:i/>
          <w:iCs/>
          <w:strike/>
          <w:highlight w:val="yellow"/>
          <w:lang w:val="af-ZA"/>
        </w:rPr>
      </w:pPr>
      <w:bookmarkStart w:id="17" w:name="_Hlk208051691"/>
      <w:r w:rsidRPr="005518EF">
        <w:rPr>
          <w:rFonts w:ascii="Times New Roman" w:hAnsi="Times New Roman" w:cs="Times New Roman"/>
          <w:strike/>
          <w:highlight w:val="yellow"/>
          <w:lang w:val="af-ZA"/>
        </w:rPr>
        <w:t>Are</w:t>
      </w:r>
      <w:r w:rsidR="00092B15" w:rsidRPr="005518EF">
        <w:rPr>
          <w:rFonts w:ascii="Times New Roman" w:hAnsi="Times New Roman" w:cs="Times New Roman"/>
          <w:strike/>
          <w:highlight w:val="yellow"/>
          <w:lang w:val="af-ZA"/>
        </w:rPr>
        <w:t xml:space="preserve"> there tonal phrase</w:t>
      </w:r>
      <w:r w:rsidRPr="005518EF">
        <w:rPr>
          <w:rFonts w:ascii="Times New Roman" w:hAnsi="Times New Roman" w:cs="Times New Roman"/>
          <w:strike/>
          <w:highlight w:val="yellow"/>
          <w:lang w:val="af-ZA"/>
        </w:rPr>
        <w:t>s</w:t>
      </w:r>
      <w:r w:rsidR="00092B15" w:rsidRPr="005518EF">
        <w:rPr>
          <w:rFonts w:ascii="Times New Roman" w:hAnsi="Times New Roman" w:cs="Times New Roman"/>
          <w:strike/>
          <w:highlight w:val="yellow"/>
          <w:lang w:val="af-ZA"/>
        </w:rPr>
        <w:t xml:space="preserve"> (i.e., a syntactically defined phonological phrase) in your language where some tonological processes occur?</w:t>
      </w:r>
      <w:r w:rsidR="00092B15" w:rsidRPr="005518EF">
        <w:rPr>
          <w:rFonts w:ascii="Times New Roman" w:hAnsi="Times New Roman" w:cs="Times New Roman"/>
          <w:strike/>
          <w:highlight w:val="yellow"/>
          <w:lang w:val="en-US"/>
        </w:rPr>
        <w:t xml:space="preserve"> </w:t>
      </w:r>
      <w:r w:rsidR="00092B15" w:rsidRPr="005518EF">
        <w:rPr>
          <w:rFonts w:ascii="Times New Roman" w:hAnsi="Times New Roman" w:cs="Times New Roman"/>
          <w:i/>
          <w:iCs/>
          <w:strike/>
          <w:highlight w:val="yellow"/>
          <w:lang w:val="af-ZA"/>
        </w:rPr>
        <w:t>If yes, please, describe these processes.</w:t>
      </w:r>
      <w:bookmarkEnd w:id="15"/>
      <w:bookmarkEnd w:id="17"/>
    </w:p>
    <w:p w14:paraId="7E13490B" w14:textId="77777777" w:rsidR="00092B15" w:rsidRPr="00AB251B" w:rsidRDefault="00092B15" w:rsidP="00092B15">
      <w:pPr>
        <w:pStyle w:val="Titre2"/>
        <w:rPr>
          <w:lang w:val="en-US"/>
        </w:rPr>
      </w:pPr>
      <w:r w:rsidRPr="00AB251B">
        <w:rPr>
          <w:lang w:val="af-ZA"/>
        </w:rPr>
        <w:t xml:space="preserve">5. </w:t>
      </w:r>
      <w:bookmarkStart w:id="18" w:name="_Hlk161509111"/>
      <w:r w:rsidRPr="00AB251B">
        <w:rPr>
          <w:lang w:val="af-ZA"/>
        </w:rPr>
        <w:t>Stress and tone; culminativity; prominence; obligatoriness</w:t>
      </w:r>
      <w:bookmarkEnd w:id="18"/>
    </w:p>
    <w:p w14:paraId="44E63264" w14:textId="77777777" w:rsidR="00092B15" w:rsidRPr="00AB251B" w:rsidRDefault="00092B15" w:rsidP="00092B15">
      <w:pPr>
        <w:spacing w:after="0" w:line="240" w:lineRule="auto"/>
        <w:ind w:firstLine="454"/>
        <w:jc w:val="both"/>
        <w:rPr>
          <w:rFonts w:ascii="Times New Roman" w:hAnsi="Times New Roman" w:cs="Times New Roman"/>
          <w:i/>
          <w:iCs/>
          <w:lang w:val="af-ZA"/>
        </w:rPr>
      </w:pPr>
      <w:r w:rsidRPr="00AB251B">
        <w:rPr>
          <w:rFonts w:ascii="Times New Roman" w:hAnsi="Times New Roman" w:cs="Times New Roman"/>
          <w:i/>
          <w:iCs/>
          <w:lang w:val="en-US"/>
        </w:rPr>
        <w:t>(</w:t>
      </w:r>
      <w:r w:rsidRPr="00AB251B">
        <w:rPr>
          <w:rFonts w:ascii="Times New Roman" w:hAnsi="Times New Roman" w:cs="Times New Roman"/>
          <w:i/>
          <w:iCs/>
          <w:lang w:val="af-ZA"/>
        </w:rPr>
        <w:t>We avoid the term “accent” which</w:t>
      </w:r>
      <w:r w:rsidRPr="00AB251B">
        <w:rPr>
          <w:rFonts w:ascii="Times New Roman" w:hAnsi="Times New Roman" w:cs="Times New Roman"/>
          <w:i/>
          <w:iCs/>
          <w:lang w:val="en-US"/>
        </w:rPr>
        <w:t xml:space="preserve"> </w:t>
      </w:r>
      <w:r w:rsidRPr="00AB251B">
        <w:rPr>
          <w:rFonts w:ascii="Times New Roman" w:hAnsi="Times New Roman" w:cs="Times New Roman"/>
          <w:i/>
          <w:iCs/>
          <w:lang w:val="af-ZA"/>
        </w:rPr>
        <w:t>is vague and variably defined by different authors; seemingly, the realities usually represented in the terms of “accent” can be more precisely represented through other notions.)</w:t>
      </w:r>
      <w:bookmarkEnd w:id="16"/>
    </w:p>
    <w:p w14:paraId="37B26CB0" w14:textId="77777777" w:rsidR="00232D48" w:rsidRPr="00AB251B" w:rsidRDefault="00232D48" w:rsidP="00232D48">
      <w:pPr>
        <w:pStyle w:val="Titre3"/>
        <w:rPr>
          <w:lang w:val="en-US"/>
        </w:rPr>
      </w:pPr>
      <w:bookmarkStart w:id="19" w:name="_Hlk161509434"/>
      <w:r w:rsidRPr="00AB251B">
        <w:rPr>
          <w:lang w:val="en-US"/>
        </w:rPr>
        <w:t>5.1. Culminativity</w:t>
      </w:r>
    </w:p>
    <w:p w14:paraId="4E2808DC" w14:textId="5CFCCB0C" w:rsidR="00092B15" w:rsidRPr="00AB251B" w:rsidRDefault="00092B15" w:rsidP="00092B15">
      <w:pPr>
        <w:spacing w:after="0" w:line="240" w:lineRule="auto"/>
        <w:ind w:firstLine="454"/>
        <w:jc w:val="both"/>
        <w:rPr>
          <w:rFonts w:ascii="Times New Roman" w:hAnsi="Times New Roman" w:cs="Times New Roman"/>
          <w:lang w:val="af-ZA"/>
        </w:rPr>
      </w:pPr>
      <w:r w:rsidRPr="00AB251B">
        <w:rPr>
          <w:rFonts w:ascii="Times New Roman" w:hAnsi="Times New Roman" w:cs="Times New Roman"/>
          <w:lang w:val="af-ZA"/>
        </w:rPr>
        <w:t xml:space="preserve">Is </w:t>
      </w:r>
      <w:r w:rsidR="004821AD" w:rsidRPr="00AB251B">
        <w:rPr>
          <w:rFonts w:ascii="Times New Roman" w:hAnsi="Times New Roman" w:cs="Times New Roman"/>
          <w:lang w:val="af-ZA"/>
        </w:rPr>
        <w:t xml:space="preserve">tone in the </w:t>
      </w:r>
      <w:r w:rsidRPr="00AB251B">
        <w:rPr>
          <w:rFonts w:ascii="Times New Roman" w:hAnsi="Times New Roman" w:cs="Times New Roman"/>
          <w:lang w:val="af-ZA"/>
        </w:rPr>
        <w:t xml:space="preserve">language in question culminative? </w:t>
      </w:r>
      <w:r w:rsidRPr="00AB251B">
        <w:rPr>
          <w:rFonts w:ascii="Times New Roman" w:hAnsi="Times New Roman" w:cs="Times New Roman"/>
          <w:i/>
          <w:iCs/>
          <w:lang w:val="af-ZA"/>
        </w:rPr>
        <w:t>Culminativity means that there can be, at maximum, only one toneme (underlying tone) per word. Culminativity does not require every word to have a toneme; a system can be regarded as culminative even if there are toneless words.</w:t>
      </w:r>
    </w:p>
    <w:p w14:paraId="5C2CD21B" w14:textId="77777777" w:rsidR="00232D48" w:rsidRPr="00AB251B" w:rsidRDefault="00232D48" w:rsidP="00232D48">
      <w:pPr>
        <w:pStyle w:val="Titre3"/>
        <w:rPr>
          <w:lang w:val="en-US"/>
        </w:rPr>
      </w:pPr>
      <w:r w:rsidRPr="00AB251B">
        <w:rPr>
          <w:lang w:val="en-US"/>
        </w:rPr>
        <w:t>5.2. Stress</w:t>
      </w:r>
    </w:p>
    <w:p w14:paraId="70E8B44A" w14:textId="1FA28635" w:rsidR="00092B15" w:rsidRPr="00AB251B" w:rsidRDefault="00092B15" w:rsidP="00092B15">
      <w:pPr>
        <w:spacing w:after="0" w:line="240" w:lineRule="auto"/>
        <w:ind w:firstLine="454"/>
        <w:jc w:val="both"/>
        <w:rPr>
          <w:rFonts w:ascii="Times New Roman" w:hAnsi="Times New Roman" w:cs="Times New Roman"/>
          <w:lang w:val="af-ZA"/>
        </w:rPr>
      </w:pPr>
      <w:r w:rsidRPr="00AB251B">
        <w:rPr>
          <w:rFonts w:ascii="Times New Roman" w:hAnsi="Times New Roman" w:cs="Times New Roman"/>
          <w:lang w:val="af-ZA"/>
        </w:rPr>
        <w:t xml:space="preserve">Does </w:t>
      </w:r>
      <w:r w:rsidR="002F6272">
        <w:rPr>
          <w:rFonts w:ascii="Times New Roman" w:hAnsi="Times New Roman" w:cs="Times New Roman"/>
          <w:lang w:val="af-ZA"/>
        </w:rPr>
        <w:t xml:space="preserve">the </w:t>
      </w:r>
      <w:r w:rsidRPr="00AB251B">
        <w:rPr>
          <w:rFonts w:ascii="Times New Roman" w:hAnsi="Times New Roman" w:cs="Times New Roman"/>
          <w:lang w:val="af-ZA"/>
        </w:rPr>
        <w:t>language ha</w:t>
      </w:r>
      <w:r w:rsidR="002F6272">
        <w:rPr>
          <w:rFonts w:ascii="Times New Roman" w:hAnsi="Times New Roman" w:cs="Times New Roman"/>
          <w:lang w:val="af-ZA"/>
        </w:rPr>
        <w:t>ve</w:t>
      </w:r>
      <w:r w:rsidRPr="00AB251B">
        <w:rPr>
          <w:rFonts w:ascii="Times New Roman" w:hAnsi="Times New Roman" w:cs="Times New Roman"/>
          <w:lang w:val="af-ZA"/>
        </w:rPr>
        <w:t xml:space="preserve"> stress? </w:t>
      </w:r>
      <w:r w:rsidRPr="00AB251B">
        <w:rPr>
          <w:rFonts w:ascii="Times New Roman" w:hAnsi="Times New Roman" w:cs="Times New Roman"/>
          <w:i/>
          <w:iCs/>
          <w:lang w:val="af-ZA"/>
        </w:rPr>
        <w:t xml:space="preserve">(Stress is obligatory, it must be present in every </w:t>
      </w:r>
      <w:r w:rsidR="009B31E3" w:rsidRPr="00AB251B">
        <w:rPr>
          <w:rFonts w:ascii="Times New Roman" w:hAnsi="Times New Roman" w:cs="Times New Roman"/>
          <w:i/>
          <w:iCs/>
          <w:lang w:val="af-ZA"/>
        </w:rPr>
        <w:t>prosodic word</w:t>
      </w:r>
      <w:r w:rsidRPr="00AB251B">
        <w:rPr>
          <w:rFonts w:ascii="Times New Roman" w:hAnsi="Times New Roman" w:cs="Times New Roman"/>
          <w:i/>
          <w:iCs/>
          <w:lang w:val="af-ZA"/>
        </w:rPr>
        <w:t>; it is also culminative: a word</w:t>
      </w:r>
      <w:r w:rsidR="00CB7401" w:rsidRPr="00AB251B">
        <w:rPr>
          <w:rFonts w:ascii="Times New Roman" w:hAnsi="Times New Roman" w:cs="Times New Roman"/>
          <w:i/>
          <w:iCs/>
          <w:lang w:val="af-ZA"/>
        </w:rPr>
        <w:t xml:space="preserve"> can </w:t>
      </w:r>
      <w:r w:rsidRPr="00AB251B">
        <w:rPr>
          <w:rFonts w:ascii="Times New Roman" w:hAnsi="Times New Roman" w:cs="Times New Roman"/>
          <w:i/>
          <w:iCs/>
          <w:lang w:val="af-ZA"/>
        </w:rPr>
        <w:t>have only one (main) stress. Stress is necessarily associated with an entire syllable, rather than a mora.)</w:t>
      </w:r>
      <w:r w:rsidRPr="00AB251B">
        <w:rPr>
          <w:rFonts w:ascii="Times New Roman" w:hAnsi="Times New Roman" w:cs="Times New Roman"/>
          <w:lang w:val="af-ZA"/>
        </w:rPr>
        <w:t xml:space="preserve"> If the language has stress:</w:t>
      </w:r>
    </w:p>
    <w:p w14:paraId="2A5968F4" w14:textId="00A6B853" w:rsidR="00092B15" w:rsidRPr="00AB251B" w:rsidRDefault="00885D72" w:rsidP="0091218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.2.1. How is stress expressed? (pitch; vowel length; vowel inventory, consonant length and/or inventory, etc.)</w:t>
      </w:r>
    </w:p>
    <w:p w14:paraId="431C2C09" w14:textId="1FF44791" w:rsidR="00092B15" w:rsidRPr="00AB251B" w:rsidRDefault="00885D72"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.2.2. Is position of stress fixed or free?</w:t>
      </w:r>
    </w:p>
    <w:p w14:paraId="2AD2357B" w14:textId="7D2D672B" w:rsidR="00092B15" w:rsidRPr="00AB251B" w:rsidRDefault="00885D72"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.2.3. If it is fixed, what is its position?</w:t>
      </w:r>
    </w:p>
    <w:p w14:paraId="5D5A6BD9" w14:textId="7C9C0669" w:rsidR="00092B15" w:rsidRPr="00AB251B" w:rsidRDefault="00885D72"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.2.4. If position of stress is free, does it change in inflexional paradigme? through derivation?</w:t>
      </w:r>
    </w:p>
    <w:p w14:paraId="70E85E90" w14:textId="38DA1015" w:rsidR="00092B15" w:rsidRPr="00AB251B" w:rsidRDefault="00885D72"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 xml:space="preserve">.2.5. </w:t>
      </w:r>
      <w:r w:rsidR="00364CBA" w:rsidRPr="00AB251B">
        <w:rPr>
          <w:rFonts w:ascii="Times New Roman" w:hAnsi="Times New Roman" w:cs="Times New Roman"/>
          <w:lang w:val="af-ZA"/>
        </w:rPr>
        <w:t>Does the language have</w:t>
      </w:r>
      <w:r w:rsidR="00092B15" w:rsidRPr="00AB251B">
        <w:rPr>
          <w:rFonts w:ascii="Times New Roman" w:hAnsi="Times New Roman" w:cs="Times New Roman"/>
          <w:lang w:val="af-ZA"/>
        </w:rPr>
        <w:t xml:space="preserve"> secondary stress?</w:t>
      </w:r>
    </w:p>
    <w:p w14:paraId="0E75A3DF" w14:textId="2C5184E7" w:rsidR="00912185" w:rsidRPr="00AB251B" w:rsidRDefault="00885D72" w:rsidP="0005732A">
      <w:pPr>
        <w:spacing w:after="0" w:line="240" w:lineRule="auto"/>
        <w:ind w:left="454"/>
        <w:jc w:val="both"/>
        <w:rPr>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 xml:space="preserve">.2.6. Is there any correlation between stress and tonal distribution? (e.g.: tonal contrasts are manifested only on stressed syllables; position of the </w:t>
      </w:r>
      <w:r w:rsidR="00C829F8" w:rsidRPr="00AB251B">
        <w:rPr>
          <w:rFonts w:ascii="Times New Roman" w:hAnsi="Times New Roman" w:cs="Times New Roman"/>
          <w:lang w:val="af-ZA"/>
        </w:rPr>
        <w:t>tonal span</w:t>
      </w:r>
      <w:r w:rsidR="00092B15" w:rsidRPr="00AB251B">
        <w:rPr>
          <w:rFonts w:ascii="Times New Roman" w:hAnsi="Times New Roman" w:cs="Times New Roman"/>
          <w:lang w:val="af-ZA"/>
        </w:rPr>
        <w:t xml:space="preserve"> is predictable with relation to the position of the stress; tone and stress do not correlate; other?).</w:t>
      </w:r>
    </w:p>
    <w:p w14:paraId="6BC88AFF" w14:textId="1AD85848" w:rsidR="00092B15" w:rsidRDefault="0005732A" w:rsidP="00092B15">
      <w:pPr>
        <w:spacing w:after="0" w:line="240" w:lineRule="auto"/>
        <w:ind w:firstLine="454"/>
        <w:jc w:val="both"/>
        <w:rPr>
          <w:rFonts w:ascii="Times New Roman" w:hAnsi="Times New Roman" w:cs="Times New Roman"/>
          <w:lang w:val="af-ZA"/>
        </w:rPr>
      </w:pPr>
      <w:r w:rsidRPr="00AB251B">
        <w:rPr>
          <w:rFonts w:ascii="Times New Roman" w:hAnsi="Times New Roman" w:cs="Times New Roman"/>
          <w:lang w:val="af-ZA"/>
        </w:rPr>
        <w:t xml:space="preserve">5.2.7. </w:t>
      </w:r>
      <w:r w:rsidR="00092B15" w:rsidRPr="00AB251B">
        <w:rPr>
          <w:rFonts w:ascii="Times New Roman" w:hAnsi="Times New Roman" w:cs="Times New Roman"/>
          <w:lang w:val="af-ZA"/>
        </w:rPr>
        <w:t>For pitch-stress languages: are there stressed syllables on which</w:t>
      </w:r>
      <w:r w:rsidR="00092B15" w:rsidRPr="00AB251B">
        <w:rPr>
          <w:rFonts w:ascii="Times New Roman" w:hAnsi="Times New Roman" w:cs="Times New Roman"/>
          <w:lang w:val="en-US"/>
        </w:rPr>
        <w:t xml:space="preserve"> </w:t>
      </w:r>
      <w:r w:rsidR="00092B15" w:rsidRPr="00AB251B">
        <w:rPr>
          <w:rFonts w:ascii="Times New Roman" w:hAnsi="Times New Roman" w:cs="Times New Roman"/>
          <w:lang w:val="af-ZA"/>
        </w:rPr>
        <w:t>the tonal contrast is not manifested?</w:t>
      </w:r>
    </w:p>
    <w:p w14:paraId="78BF8AFC" w14:textId="3BBF0A15" w:rsidR="00DE08E3" w:rsidRPr="00E46EF4" w:rsidRDefault="00DE08E3" w:rsidP="00E051C9">
      <w:pPr>
        <w:spacing w:after="0" w:line="240" w:lineRule="auto"/>
        <w:ind w:firstLine="454"/>
        <w:jc w:val="both"/>
        <w:rPr>
          <w:rFonts w:ascii="Times New Roman" w:hAnsi="Times New Roman" w:cs="Times New Roman"/>
          <w:i/>
          <w:iCs/>
          <w:lang w:val="af-ZA"/>
        </w:rPr>
      </w:pPr>
      <w:r w:rsidRPr="00E46EF4">
        <w:rPr>
          <w:rFonts w:ascii="Times New Roman" w:hAnsi="Times New Roman" w:cs="Times New Roman"/>
          <w:i/>
          <w:iCs/>
          <w:lang w:val="af-ZA"/>
        </w:rPr>
        <w:t xml:space="preserve">For </w:t>
      </w:r>
      <w:r w:rsidR="005543FD" w:rsidRPr="00E46EF4">
        <w:rPr>
          <w:rFonts w:ascii="Times New Roman" w:hAnsi="Times New Roman" w:cs="Times New Roman"/>
          <w:i/>
          <w:iCs/>
          <w:lang w:val="af-ZA"/>
        </w:rPr>
        <w:t xml:space="preserve">the </w:t>
      </w:r>
      <w:r w:rsidRPr="00E46EF4">
        <w:rPr>
          <w:rFonts w:ascii="Times New Roman" w:hAnsi="Times New Roman" w:cs="Times New Roman"/>
          <w:i/>
          <w:iCs/>
          <w:lang w:val="af-ZA"/>
        </w:rPr>
        <w:t>pitch-stress languages</w:t>
      </w:r>
      <w:r w:rsidR="0037547D" w:rsidRPr="00E46EF4">
        <w:rPr>
          <w:rFonts w:ascii="Times New Roman" w:hAnsi="Times New Roman" w:cs="Times New Roman"/>
          <w:i/>
          <w:iCs/>
          <w:lang w:val="af-ZA"/>
        </w:rPr>
        <w:t>,</w:t>
      </w:r>
      <w:r w:rsidRPr="00E46EF4">
        <w:rPr>
          <w:rFonts w:ascii="Times New Roman" w:hAnsi="Times New Roman" w:cs="Times New Roman"/>
          <w:i/>
          <w:iCs/>
          <w:lang w:val="af-ZA"/>
        </w:rPr>
        <w:t xml:space="preserve"> the accentuation rules are usually </w:t>
      </w:r>
      <w:r w:rsidR="0037547D" w:rsidRPr="00E46EF4">
        <w:rPr>
          <w:rFonts w:ascii="Times New Roman" w:hAnsi="Times New Roman" w:cs="Times New Roman"/>
          <w:i/>
          <w:iCs/>
          <w:lang w:val="af-ZA"/>
        </w:rPr>
        <w:t xml:space="preserve">formulated </w:t>
      </w:r>
      <w:r w:rsidRPr="00E46EF4">
        <w:rPr>
          <w:rFonts w:ascii="Times New Roman" w:hAnsi="Times New Roman" w:cs="Times New Roman"/>
          <w:i/>
          <w:iCs/>
          <w:lang w:val="af-ZA"/>
        </w:rPr>
        <w:t xml:space="preserve">in terms of </w:t>
      </w:r>
      <w:r w:rsidR="00E051C9" w:rsidRPr="00E46EF4">
        <w:rPr>
          <w:rFonts w:ascii="Times New Roman" w:hAnsi="Times New Roman" w:cs="Times New Roman"/>
          <w:i/>
          <w:iCs/>
          <w:lang w:val="af-ZA"/>
        </w:rPr>
        <w:t>“</w:t>
      </w:r>
      <w:r w:rsidRPr="00E46EF4">
        <w:rPr>
          <w:rFonts w:ascii="Times New Roman" w:hAnsi="Times New Roman" w:cs="Times New Roman"/>
          <w:i/>
          <w:iCs/>
          <w:lang w:val="af-ZA"/>
        </w:rPr>
        <w:t>recessive</w:t>
      </w:r>
      <w:r w:rsidR="00E051C9" w:rsidRPr="00E46EF4">
        <w:rPr>
          <w:rFonts w:ascii="Times New Roman" w:hAnsi="Times New Roman" w:cs="Times New Roman"/>
          <w:i/>
          <w:iCs/>
          <w:lang w:val="af-ZA"/>
        </w:rPr>
        <w:t>”</w:t>
      </w:r>
      <w:r w:rsidRPr="00E46EF4">
        <w:rPr>
          <w:rFonts w:ascii="Times New Roman" w:hAnsi="Times New Roman" w:cs="Times New Roman"/>
          <w:i/>
          <w:iCs/>
          <w:lang w:val="af-ZA"/>
        </w:rPr>
        <w:t xml:space="preserve"> and </w:t>
      </w:r>
      <w:r w:rsidR="00E051C9" w:rsidRPr="00E46EF4">
        <w:rPr>
          <w:rFonts w:ascii="Times New Roman" w:hAnsi="Times New Roman" w:cs="Times New Roman"/>
          <w:i/>
          <w:iCs/>
          <w:lang w:val="af-ZA"/>
        </w:rPr>
        <w:t>“</w:t>
      </w:r>
      <w:r w:rsidRPr="00E46EF4">
        <w:rPr>
          <w:rFonts w:ascii="Times New Roman" w:hAnsi="Times New Roman" w:cs="Times New Roman"/>
          <w:i/>
          <w:iCs/>
          <w:lang w:val="af-ZA"/>
        </w:rPr>
        <w:t>dominant</w:t>
      </w:r>
      <w:r w:rsidR="00E051C9" w:rsidRPr="00E46EF4">
        <w:rPr>
          <w:rFonts w:ascii="Times New Roman" w:hAnsi="Times New Roman" w:cs="Times New Roman"/>
          <w:i/>
          <w:iCs/>
          <w:lang w:val="af-ZA"/>
        </w:rPr>
        <w:t>”</w:t>
      </w:r>
      <w:r w:rsidRPr="00E46EF4">
        <w:rPr>
          <w:rFonts w:ascii="Times New Roman" w:hAnsi="Times New Roman" w:cs="Times New Roman"/>
          <w:i/>
          <w:iCs/>
          <w:lang w:val="af-ZA"/>
        </w:rPr>
        <w:t xml:space="preserve"> (</w:t>
      </w:r>
      <w:r w:rsidR="00E051C9" w:rsidRPr="00E46EF4">
        <w:rPr>
          <w:rFonts w:ascii="Times New Roman" w:hAnsi="Times New Roman" w:cs="Times New Roman"/>
          <w:i/>
          <w:iCs/>
          <w:lang w:val="af-ZA"/>
        </w:rPr>
        <w:t>“</w:t>
      </w:r>
      <w:r w:rsidRPr="00E46EF4">
        <w:rPr>
          <w:rFonts w:ascii="Times New Roman" w:hAnsi="Times New Roman" w:cs="Times New Roman"/>
          <w:i/>
          <w:iCs/>
          <w:lang w:val="af-ZA"/>
        </w:rPr>
        <w:t>strong</w:t>
      </w:r>
      <w:r w:rsidR="00E051C9" w:rsidRPr="00E46EF4">
        <w:rPr>
          <w:rFonts w:ascii="Times New Roman" w:hAnsi="Times New Roman" w:cs="Times New Roman"/>
          <w:i/>
          <w:iCs/>
          <w:lang w:val="af-ZA"/>
        </w:rPr>
        <w:t>”</w:t>
      </w:r>
      <w:r w:rsidRPr="00E46EF4">
        <w:rPr>
          <w:rFonts w:ascii="Times New Roman" w:hAnsi="Times New Roman" w:cs="Times New Roman"/>
          <w:i/>
          <w:iCs/>
          <w:lang w:val="af-ZA"/>
        </w:rPr>
        <w:t xml:space="preserve">, </w:t>
      </w:r>
      <w:r w:rsidR="00E051C9" w:rsidRPr="00E46EF4">
        <w:rPr>
          <w:rFonts w:ascii="Times New Roman" w:hAnsi="Times New Roman" w:cs="Times New Roman"/>
          <w:i/>
          <w:iCs/>
          <w:lang w:val="af-ZA"/>
        </w:rPr>
        <w:t>“</w:t>
      </w:r>
      <w:r w:rsidRPr="00E46EF4">
        <w:rPr>
          <w:rFonts w:ascii="Times New Roman" w:hAnsi="Times New Roman" w:cs="Times New Roman"/>
          <w:i/>
          <w:iCs/>
          <w:lang w:val="af-ZA"/>
        </w:rPr>
        <w:t>accent-attracting</w:t>
      </w:r>
      <w:r w:rsidR="00E051C9" w:rsidRPr="00E46EF4">
        <w:rPr>
          <w:rFonts w:ascii="Times New Roman" w:hAnsi="Times New Roman" w:cs="Times New Roman"/>
          <w:i/>
          <w:iCs/>
          <w:lang w:val="af-ZA"/>
        </w:rPr>
        <w:t>”, etc.</w:t>
      </w:r>
      <w:r w:rsidRPr="00E46EF4">
        <w:rPr>
          <w:rFonts w:ascii="Times New Roman" w:hAnsi="Times New Roman" w:cs="Times New Roman"/>
          <w:i/>
          <w:iCs/>
          <w:lang w:val="af-ZA"/>
        </w:rPr>
        <w:t>) syllables</w:t>
      </w:r>
      <w:r w:rsidR="0037547D" w:rsidRPr="00E46EF4">
        <w:rPr>
          <w:rFonts w:ascii="Times New Roman" w:hAnsi="Times New Roman" w:cs="Times New Roman"/>
          <w:i/>
          <w:iCs/>
          <w:lang w:val="af-ZA"/>
        </w:rPr>
        <w:t>.</w:t>
      </w:r>
      <w:r w:rsidR="00E051C9" w:rsidRPr="00E46EF4">
        <w:rPr>
          <w:rFonts w:ascii="Times New Roman" w:hAnsi="Times New Roman" w:cs="Times New Roman"/>
          <w:i/>
          <w:iCs/>
          <w:lang w:val="af-ZA"/>
        </w:rPr>
        <w:t xml:space="preserve"> </w:t>
      </w:r>
      <w:r w:rsidR="0037547D" w:rsidRPr="00E46EF4">
        <w:rPr>
          <w:rFonts w:ascii="Times New Roman" w:hAnsi="Times New Roman" w:cs="Times New Roman"/>
          <w:i/>
          <w:iCs/>
          <w:lang w:val="af-ZA"/>
        </w:rPr>
        <w:t>P</w:t>
      </w:r>
      <w:r w:rsidR="00E051C9" w:rsidRPr="00E46EF4">
        <w:rPr>
          <w:rFonts w:ascii="Times New Roman" w:hAnsi="Times New Roman" w:cs="Times New Roman"/>
          <w:i/>
          <w:iCs/>
          <w:lang w:val="af-ZA"/>
        </w:rPr>
        <w:t xml:space="preserve">lease, convert this into the </w:t>
      </w:r>
      <w:r w:rsidR="0037547D" w:rsidRPr="00E46EF4">
        <w:rPr>
          <w:rFonts w:ascii="Times New Roman" w:hAnsi="Times New Roman" w:cs="Times New Roman"/>
          <w:i/>
          <w:iCs/>
          <w:lang w:val="af-ZA"/>
        </w:rPr>
        <w:t>format</w:t>
      </w:r>
      <w:r w:rsidR="00E051C9" w:rsidRPr="00E46EF4">
        <w:rPr>
          <w:rFonts w:ascii="Times New Roman" w:hAnsi="Times New Roman" w:cs="Times New Roman"/>
          <w:i/>
          <w:iCs/>
          <w:lang w:val="af-ZA"/>
        </w:rPr>
        <w:t xml:space="preserve"> of tonal rules. E.g., in Aukshtaitish Lithuanian, according to the “accentual” interpretation, syllables are subdivided into dominant and recessive. If a word contains a dominant syllable, this syllable is stressed (and if the</w:t>
      </w:r>
      <w:r w:rsidR="005543FD" w:rsidRPr="00E46EF4">
        <w:rPr>
          <w:rFonts w:ascii="Times New Roman" w:hAnsi="Times New Roman" w:cs="Times New Roman"/>
          <w:i/>
          <w:iCs/>
          <w:lang w:val="af-ZA"/>
        </w:rPr>
        <w:t>re are two</w:t>
      </w:r>
      <w:r w:rsidR="00E051C9" w:rsidRPr="00E46EF4">
        <w:rPr>
          <w:rFonts w:ascii="Times New Roman" w:hAnsi="Times New Roman" w:cs="Times New Roman"/>
          <w:i/>
          <w:iCs/>
          <w:lang w:val="af-ZA"/>
        </w:rPr>
        <w:t xml:space="preserve"> dominant syllables, the first one is stressed). If there is no dominant syllable in a word, the first recessive syllable is stressed. According to our interpretation, dominant syllables are underlyingly tonal (i.e., tonemes are </w:t>
      </w:r>
      <w:r w:rsidR="0037547D" w:rsidRPr="00E46EF4">
        <w:rPr>
          <w:rFonts w:ascii="Times New Roman" w:hAnsi="Times New Roman" w:cs="Times New Roman"/>
          <w:i/>
          <w:iCs/>
          <w:lang w:val="af-ZA"/>
        </w:rPr>
        <w:t>associated with</w:t>
      </w:r>
      <w:r w:rsidR="00E051C9" w:rsidRPr="00E46EF4">
        <w:rPr>
          <w:rFonts w:ascii="Times New Roman" w:hAnsi="Times New Roman" w:cs="Times New Roman"/>
          <w:i/>
          <w:iCs/>
          <w:lang w:val="af-ZA"/>
        </w:rPr>
        <w:t xml:space="preserve"> them). </w:t>
      </w:r>
      <w:r w:rsidR="005543FD" w:rsidRPr="00E46EF4">
        <w:rPr>
          <w:rFonts w:ascii="Times New Roman" w:hAnsi="Times New Roman" w:cs="Times New Roman"/>
          <w:i/>
          <w:iCs/>
          <w:lang w:val="af-ZA"/>
        </w:rPr>
        <w:t>Thus i</w:t>
      </w:r>
      <w:r w:rsidR="00E051C9" w:rsidRPr="00E46EF4">
        <w:rPr>
          <w:rFonts w:ascii="Times New Roman" w:hAnsi="Times New Roman" w:cs="Times New Roman"/>
          <w:i/>
          <w:iCs/>
          <w:lang w:val="af-ZA"/>
        </w:rPr>
        <w:t xml:space="preserve">f a dominant syllable surfaces as toneless, </w:t>
      </w:r>
      <w:r w:rsidR="0037547D" w:rsidRPr="00E46EF4">
        <w:rPr>
          <w:rFonts w:ascii="Times New Roman" w:hAnsi="Times New Roman" w:cs="Times New Roman"/>
          <w:i/>
          <w:iCs/>
          <w:lang w:val="af-ZA"/>
        </w:rPr>
        <w:t>this</w:t>
      </w:r>
      <w:r w:rsidR="00E051C9" w:rsidRPr="00E46EF4">
        <w:rPr>
          <w:rFonts w:ascii="Times New Roman" w:hAnsi="Times New Roman" w:cs="Times New Roman"/>
          <w:i/>
          <w:iCs/>
          <w:lang w:val="af-ZA"/>
        </w:rPr>
        <w:t xml:space="preserve"> </w:t>
      </w:r>
      <w:r w:rsidR="005543FD" w:rsidRPr="00E46EF4">
        <w:rPr>
          <w:rFonts w:ascii="Times New Roman" w:hAnsi="Times New Roman" w:cs="Times New Roman"/>
          <w:i/>
          <w:iCs/>
          <w:lang w:val="af-ZA"/>
        </w:rPr>
        <w:t xml:space="preserve">must </w:t>
      </w:r>
      <w:r w:rsidR="00E051C9" w:rsidRPr="00E46EF4">
        <w:rPr>
          <w:rFonts w:ascii="Times New Roman" w:hAnsi="Times New Roman" w:cs="Times New Roman"/>
          <w:i/>
          <w:iCs/>
          <w:lang w:val="af-ZA"/>
        </w:rPr>
        <w:t>result from a toneme deletion</w:t>
      </w:r>
      <w:r w:rsidR="00D65701" w:rsidRPr="00E46EF4">
        <w:rPr>
          <w:rFonts w:ascii="Times New Roman" w:hAnsi="Times New Roman" w:cs="Times New Roman"/>
          <w:i/>
          <w:iCs/>
          <w:lang w:val="af-ZA"/>
        </w:rPr>
        <w:t xml:space="preserve"> rule. If a recessive </w:t>
      </w:r>
      <w:r w:rsidR="005543FD" w:rsidRPr="00E46EF4">
        <w:rPr>
          <w:rFonts w:ascii="Times New Roman" w:hAnsi="Times New Roman" w:cs="Times New Roman"/>
          <w:i/>
          <w:iCs/>
          <w:lang w:val="af-ZA"/>
        </w:rPr>
        <w:t xml:space="preserve">(underlyingly toneless) </w:t>
      </w:r>
      <w:r w:rsidR="00D65701" w:rsidRPr="00E46EF4">
        <w:rPr>
          <w:rFonts w:ascii="Times New Roman" w:hAnsi="Times New Roman" w:cs="Times New Roman"/>
          <w:i/>
          <w:iCs/>
          <w:lang w:val="af-ZA"/>
        </w:rPr>
        <w:t xml:space="preserve">syllable surfaces as tonal, we </w:t>
      </w:r>
      <w:r w:rsidR="005543FD" w:rsidRPr="00E46EF4">
        <w:rPr>
          <w:rFonts w:ascii="Times New Roman" w:hAnsi="Times New Roman" w:cs="Times New Roman"/>
          <w:i/>
          <w:iCs/>
          <w:lang w:val="af-ZA"/>
        </w:rPr>
        <w:t xml:space="preserve">must </w:t>
      </w:r>
      <w:r w:rsidR="00D65701" w:rsidRPr="00E46EF4">
        <w:rPr>
          <w:rFonts w:ascii="Times New Roman" w:hAnsi="Times New Roman" w:cs="Times New Roman"/>
          <w:i/>
          <w:iCs/>
          <w:lang w:val="af-ZA"/>
        </w:rPr>
        <w:t>postulate a toneme creation rule.</w:t>
      </w:r>
    </w:p>
    <w:p w14:paraId="07EB69F4" w14:textId="0FD9C73C" w:rsidR="00912185" w:rsidRPr="00AB251B" w:rsidRDefault="00885D72" w:rsidP="00912185">
      <w:pPr>
        <w:pStyle w:val="Titre3"/>
        <w:rPr>
          <w:lang w:val="af-ZA"/>
        </w:rPr>
      </w:pPr>
      <w:r w:rsidRPr="00AB251B">
        <w:rPr>
          <w:lang w:val="af-ZA"/>
        </w:rPr>
        <w:t>5</w:t>
      </w:r>
      <w:r w:rsidR="00092B15" w:rsidRPr="00AB251B">
        <w:rPr>
          <w:lang w:val="af-ZA"/>
        </w:rPr>
        <w:t>.</w:t>
      </w:r>
      <w:r w:rsidR="0005732A" w:rsidRPr="00AB251B">
        <w:rPr>
          <w:lang w:val="af-ZA"/>
        </w:rPr>
        <w:t>3</w:t>
      </w:r>
      <w:r w:rsidR="00092B15" w:rsidRPr="00AB251B">
        <w:rPr>
          <w:lang w:val="af-ZA"/>
        </w:rPr>
        <w:t xml:space="preserve">. </w:t>
      </w:r>
      <w:r w:rsidR="00912185" w:rsidRPr="00AB251B">
        <w:rPr>
          <w:lang w:val="af-ZA"/>
        </w:rPr>
        <w:t>Positional prominence</w:t>
      </w:r>
    </w:p>
    <w:p w14:paraId="078938D9" w14:textId="52F03FB7" w:rsidR="00092B15" w:rsidRPr="00AB251B" w:rsidRDefault="00092B15" w:rsidP="00092B15">
      <w:pPr>
        <w:spacing w:after="0" w:line="240" w:lineRule="auto"/>
        <w:ind w:firstLine="454"/>
        <w:jc w:val="both"/>
        <w:rPr>
          <w:rFonts w:ascii="Times New Roman" w:hAnsi="Times New Roman" w:cs="Times New Roman"/>
          <w:i/>
          <w:iCs/>
          <w:lang w:val="af-ZA"/>
        </w:rPr>
      </w:pPr>
      <w:r w:rsidRPr="00AB251B">
        <w:rPr>
          <w:rFonts w:ascii="Times New Roman" w:hAnsi="Times New Roman" w:cs="Times New Roman"/>
          <w:lang w:val="af-ZA"/>
        </w:rPr>
        <w:t xml:space="preserve">(For languages </w:t>
      </w:r>
      <w:r w:rsidR="00641BB9" w:rsidRPr="00AB251B">
        <w:rPr>
          <w:rFonts w:ascii="Times New Roman" w:hAnsi="Times New Roman" w:cs="Times New Roman"/>
          <w:lang w:val="en-US"/>
        </w:rPr>
        <w:t>that</w:t>
      </w:r>
      <w:r w:rsidR="00641BB9" w:rsidRPr="00AB251B">
        <w:rPr>
          <w:rFonts w:ascii="Times New Roman" w:hAnsi="Times New Roman" w:cs="Times New Roman"/>
          <w:lang w:val="af-ZA"/>
        </w:rPr>
        <w:t xml:space="preserve"> </w:t>
      </w:r>
      <w:r w:rsidRPr="00AB251B">
        <w:rPr>
          <w:rFonts w:ascii="Times New Roman" w:hAnsi="Times New Roman" w:cs="Times New Roman"/>
          <w:lang w:val="af-ZA"/>
        </w:rPr>
        <w:t xml:space="preserve">have no stress:) Is there any kind of </w:t>
      </w:r>
      <w:r w:rsidR="00DD36BF" w:rsidRPr="00AB251B">
        <w:rPr>
          <w:rFonts w:ascii="Times New Roman" w:hAnsi="Times New Roman" w:cs="Times New Roman"/>
          <w:lang w:val="af-ZA"/>
        </w:rPr>
        <w:t>positional</w:t>
      </w:r>
      <w:r w:rsidRPr="00AB251B">
        <w:rPr>
          <w:rFonts w:ascii="Times New Roman" w:hAnsi="Times New Roman" w:cs="Times New Roman"/>
          <w:lang w:val="af-ZA"/>
        </w:rPr>
        <w:t xml:space="preserve"> prominence? </w:t>
      </w:r>
      <w:r w:rsidRPr="00AB251B">
        <w:rPr>
          <w:rFonts w:ascii="Times New Roman" w:hAnsi="Times New Roman" w:cs="Times New Roman"/>
          <w:i/>
          <w:iCs/>
          <w:lang w:val="af-ZA"/>
        </w:rPr>
        <w:t xml:space="preserve">Stress is also a kind of syllabic prominence which is obligatory. Here, we speak of syllabic prominence which is not obligatory (i.e., a </w:t>
      </w:r>
      <w:r w:rsidR="009B31E3" w:rsidRPr="00AB251B">
        <w:rPr>
          <w:rFonts w:ascii="Times New Roman" w:hAnsi="Times New Roman" w:cs="Times New Roman"/>
          <w:i/>
          <w:iCs/>
          <w:lang w:val="af-ZA"/>
        </w:rPr>
        <w:t>prosodic word</w:t>
      </w:r>
      <w:r w:rsidRPr="00AB251B">
        <w:rPr>
          <w:rFonts w:ascii="Times New Roman" w:hAnsi="Times New Roman" w:cs="Times New Roman"/>
          <w:i/>
          <w:iCs/>
          <w:lang w:val="af-ZA"/>
        </w:rPr>
        <w:t xml:space="preserve"> can have no prominent syllable).</w:t>
      </w:r>
    </w:p>
    <w:p w14:paraId="2209360F" w14:textId="5FECDB28" w:rsidR="00912185" w:rsidRPr="00AB251B" w:rsidRDefault="00885D72" w:rsidP="00912185">
      <w:pPr>
        <w:pStyle w:val="Titre3"/>
        <w:rPr>
          <w:lang w:val="af-ZA"/>
        </w:rPr>
      </w:pPr>
      <w:r w:rsidRPr="00AB251B">
        <w:rPr>
          <w:lang w:val="af-ZA"/>
        </w:rPr>
        <w:t>5</w:t>
      </w:r>
      <w:r w:rsidR="00092B15" w:rsidRPr="00AB251B">
        <w:rPr>
          <w:lang w:val="af-ZA"/>
        </w:rPr>
        <w:t>.</w:t>
      </w:r>
      <w:r w:rsidR="0005732A" w:rsidRPr="00AB251B">
        <w:rPr>
          <w:lang w:val="af-ZA"/>
        </w:rPr>
        <w:t>4</w:t>
      </w:r>
      <w:r w:rsidR="00092B15" w:rsidRPr="00AB251B">
        <w:rPr>
          <w:lang w:val="af-ZA"/>
        </w:rPr>
        <w:t xml:space="preserve">. </w:t>
      </w:r>
      <w:r w:rsidR="00912185" w:rsidRPr="00AB251B">
        <w:rPr>
          <w:lang w:val="af-ZA"/>
        </w:rPr>
        <w:t>Obligatoriness of tone</w:t>
      </w:r>
    </w:p>
    <w:p w14:paraId="36569900" w14:textId="5FC8801D" w:rsidR="00092B15" w:rsidRPr="00AB251B" w:rsidRDefault="00092B15" w:rsidP="00092B15">
      <w:pPr>
        <w:spacing w:after="0" w:line="240" w:lineRule="auto"/>
        <w:ind w:firstLine="454"/>
        <w:jc w:val="both"/>
        <w:rPr>
          <w:rFonts w:ascii="Times New Roman" w:hAnsi="Times New Roman" w:cs="Times New Roman"/>
          <w:i/>
          <w:iCs/>
          <w:lang w:val="af-ZA"/>
        </w:rPr>
      </w:pPr>
      <w:r w:rsidRPr="00AB251B">
        <w:rPr>
          <w:rFonts w:ascii="Times New Roman" w:hAnsi="Times New Roman" w:cs="Times New Roman"/>
          <w:lang w:val="af-ZA"/>
        </w:rPr>
        <w:t>(For the languages which have no stress:) I</w:t>
      </w:r>
      <w:r w:rsidR="00DD36BF" w:rsidRPr="00AB251B">
        <w:rPr>
          <w:rFonts w:ascii="Times New Roman" w:hAnsi="Times New Roman" w:cs="Times New Roman"/>
          <w:lang w:val="af-ZA"/>
        </w:rPr>
        <w:t>s</w:t>
      </w:r>
      <w:r w:rsidRPr="00AB251B">
        <w:rPr>
          <w:rFonts w:ascii="Times New Roman" w:hAnsi="Times New Roman" w:cs="Times New Roman"/>
          <w:lang w:val="af-ZA"/>
        </w:rPr>
        <w:t xml:space="preserve"> this language characterized by obligatoriness of tone? </w:t>
      </w:r>
      <w:r w:rsidRPr="00AB251B">
        <w:rPr>
          <w:rFonts w:ascii="Times New Roman" w:hAnsi="Times New Roman" w:cs="Times New Roman"/>
          <w:i/>
          <w:iCs/>
          <w:lang w:val="af-ZA"/>
        </w:rPr>
        <w:t xml:space="preserve">The obligatoriness means that any </w:t>
      </w:r>
      <w:r w:rsidR="009B31E3" w:rsidRPr="00AB251B">
        <w:rPr>
          <w:rFonts w:ascii="Times New Roman" w:hAnsi="Times New Roman" w:cs="Times New Roman"/>
          <w:i/>
          <w:iCs/>
          <w:lang w:val="af-ZA"/>
        </w:rPr>
        <w:t xml:space="preserve">prosodic </w:t>
      </w:r>
      <w:r w:rsidRPr="00AB251B">
        <w:rPr>
          <w:rFonts w:ascii="Times New Roman" w:hAnsi="Times New Roman" w:cs="Times New Roman"/>
          <w:i/>
          <w:iCs/>
          <w:lang w:val="af-ZA"/>
        </w:rPr>
        <w:t xml:space="preserve">word </w:t>
      </w:r>
      <w:r w:rsidR="009B31E3" w:rsidRPr="00AB251B">
        <w:rPr>
          <w:rFonts w:ascii="Times New Roman" w:hAnsi="Times New Roman" w:cs="Times New Roman"/>
          <w:i/>
          <w:iCs/>
          <w:lang w:val="af-ZA"/>
        </w:rPr>
        <w:t xml:space="preserve">either </w:t>
      </w:r>
      <w:r w:rsidRPr="00AB251B">
        <w:rPr>
          <w:rFonts w:ascii="Times New Roman" w:hAnsi="Times New Roman" w:cs="Times New Roman"/>
          <w:i/>
          <w:iCs/>
          <w:lang w:val="af-ZA"/>
        </w:rPr>
        <w:t xml:space="preserve">bears at least one toneme or is included into a </w:t>
      </w:r>
      <w:r w:rsidR="00C829F8" w:rsidRPr="00AB251B">
        <w:rPr>
          <w:rFonts w:ascii="Times New Roman" w:hAnsi="Times New Roman" w:cs="Times New Roman"/>
          <w:i/>
          <w:iCs/>
          <w:lang w:val="af-ZA"/>
        </w:rPr>
        <w:t>tonal span</w:t>
      </w:r>
      <w:r w:rsidRPr="00AB251B">
        <w:rPr>
          <w:rFonts w:ascii="Times New Roman" w:hAnsi="Times New Roman" w:cs="Times New Roman"/>
          <w:i/>
          <w:iCs/>
          <w:lang w:val="af-ZA"/>
        </w:rPr>
        <w:t xml:space="preserve"> of a neighbouring word.</w:t>
      </w:r>
    </w:p>
    <w:p w14:paraId="3338695F" w14:textId="29E7C6C2" w:rsidR="00092B15" w:rsidRPr="00AB251B" w:rsidRDefault="00092B15" w:rsidP="00092B15">
      <w:pPr>
        <w:pStyle w:val="Titre2"/>
        <w:rPr>
          <w:lang w:val="af-ZA"/>
        </w:rPr>
      </w:pPr>
      <w:bookmarkStart w:id="20" w:name="_Hlk156074977"/>
      <w:bookmarkEnd w:id="19"/>
      <w:r w:rsidRPr="00AB251B">
        <w:rPr>
          <w:lang w:val="af-ZA"/>
        </w:rPr>
        <w:t xml:space="preserve">6. Tonal rules. Segmental rules which have </w:t>
      </w:r>
      <w:r w:rsidR="00AB43C0" w:rsidRPr="00AB251B">
        <w:rPr>
          <w:lang w:val="af-ZA"/>
        </w:rPr>
        <w:t xml:space="preserve">impact </w:t>
      </w:r>
      <w:r w:rsidRPr="00AB251B">
        <w:rPr>
          <w:lang w:val="af-ZA"/>
        </w:rPr>
        <w:t>on tones</w:t>
      </w:r>
    </w:p>
    <w:p w14:paraId="625A267D" w14:textId="412B08C5" w:rsidR="00742AB8" w:rsidRPr="00AB251B" w:rsidRDefault="00092B15" w:rsidP="00742AB8">
      <w:pPr>
        <w:pStyle w:val="Titre3"/>
        <w:rPr>
          <w:rFonts w:ascii="Times New Roman" w:hAnsi="Times New Roman" w:cs="Times New Roman"/>
          <w:lang w:val="af-ZA"/>
        </w:rPr>
      </w:pPr>
      <w:r w:rsidRPr="00AB251B">
        <w:rPr>
          <w:lang w:val="af-ZA"/>
        </w:rPr>
        <w:t xml:space="preserve">6.1. </w:t>
      </w:r>
      <w:r w:rsidR="00742AB8" w:rsidRPr="00AB251B">
        <w:rPr>
          <w:lang w:val="af-ZA"/>
        </w:rPr>
        <w:t>Tonal rules</w:t>
      </w:r>
      <w:r w:rsidR="00A275C4" w:rsidRPr="00AB251B">
        <w:rPr>
          <w:lang w:val="af-ZA"/>
        </w:rPr>
        <w:t xml:space="preserve"> (tonal processes)</w:t>
      </w:r>
    </w:p>
    <w:p w14:paraId="615B7531" w14:textId="54D01162" w:rsidR="00513F88" w:rsidRPr="00AB251B" w:rsidRDefault="00092B15" w:rsidP="00513F88">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List all the tonal rules relevant for your language (normally, rules explain the passage from underlying tone</w:t>
      </w:r>
      <w:r w:rsidR="000C4762" w:rsidRPr="00AB251B">
        <w:rPr>
          <w:rFonts w:ascii="Times New Roman" w:hAnsi="Times New Roman" w:cs="Times New Roman"/>
          <w:lang w:val="af-ZA"/>
        </w:rPr>
        <w:t>me</w:t>
      </w:r>
      <w:r w:rsidRPr="00AB251B">
        <w:rPr>
          <w:rFonts w:ascii="Times New Roman" w:hAnsi="Times New Roman" w:cs="Times New Roman"/>
          <w:lang w:val="af-ZA"/>
        </w:rPr>
        <w:t xml:space="preserve">s to </w:t>
      </w:r>
      <w:r w:rsidR="000C4762" w:rsidRPr="00AB251B">
        <w:rPr>
          <w:rFonts w:ascii="Times New Roman" w:hAnsi="Times New Roman" w:cs="Times New Roman"/>
          <w:lang w:val="af-ZA"/>
        </w:rPr>
        <w:t xml:space="preserve">their </w:t>
      </w:r>
      <w:r w:rsidRPr="00AB251B">
        <w:rPr>
          <w:rFonts w:ascii="Times New Roman" w:hAnsi="Times New Roman" w:cs="Times New Roman"/>
          <w:lang w:val="af-ZA"/>
        </w:rPr>
        <w:t xml:space="preserve">surface </w:t>
      </w:r>
      <w:r w:rsidR="000C4762" w:rsidRPr="00AB251B">
        <w:rPr>
          <w:rFonts w:ascii="Times New Roman" w:hAnsi="Times New Roman" w:cs="Times New Roman"/>
          <w:lang w:val="af-ZA"/>
        </w:rPr>
        <w:t>realizations</w:t>
      </w:r>
      <w:r w:rsidRPr="00AB251B">
        <w:rPr>
          <w:rFonts w:ascii="Times New Roman" w:hAnsi="Times New Roman" w:cs="Times New Roman"/>
          <w:lang w:val="af-ZA"/>
        </w:rPr>
        <w:t>)</w:t>
      </w:r>
      <w:r w:rsidR="00A7796B" w:rsidRPr="00AB251B">
        <w:rPr>
          <w:rFonts w:ascii="Times New Roman" w:hAnsi="Times New Roman" w:cs="Times New Roman"/>
          <w:lang w:val="af-ZA"/>
        </w:rPr>
        <w:t xml:space="preserve"> and describe their </w:t>
      </w:r>
      <w:r w:rsidR="00513F88" w:rsidRPr="00AB251B">
        <w:rPr>
          <w:rFonts w:ascii="Times New Roman" w:hAnsi="Times New Roman" w:cs="Times New Roman"/>
          <w:lang w:val="af-ZA"/>
        </w:rPr>
        <w:t>sequence (for each rule, indicate which other rule it follows)</w:t>
      </w:r>
      <w:r w:rsidR="00513F88" w:rsidRPr="00AB251B">
        <w:rPr>
          <w:rFonts w:ascii="Times New Roman" w:hAnsi="Times New Roman" w:cs="Times New Roman"/>
          <w:lang w:val="en-US"/>
        </w:rPr>
        <w:t xml:space="preserve"> </w:t>
      </w:r>
      <w:r w:rsidR="003C5940" w:rsidRPr="00AB251B">
        <w:rPr>
          <w:rFonts w:ascii="Times New Roman" w:hAnsi="Times New Roman" w:cs="Times New Roman"/>
          <w:lang w:val="af-ZA"/>
        </w:rPr>
        <w:t>and constraints on their application</w:t>
      </w:r>
      <w:r w:rsidRPr="00AB251B">
        <w:rPr>
          <w:rFonts w:ascii="Times New Roman" w:hAnsi="Times New Roman" w:cs="Times New Roman"/>
          <w:lang w:val="af-ZA"/>
        </w:rPr>
        <w:t>.</w:t>
      </w:r>
    </w:p>
    <w:p w14:paraId="162F2939" w14:textId="26E24ED0"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For each rule, indicate if it affects the tonal density (through erasing underlying tone</w:t>
      </w:r>
      <w:r w:rsidR="000C4762" w:rsidRPr="00AB251B">
        <w:rPr>
          <w:rFonts w:ascii="Times New Roman" w:hAnsi="Times New Roman" w:cs="Times New Roman"/>
          <w:lang w:val="af-ZA"/>
        </w:rPr>
        <w:t>me</w:t>
      </w:r>
      <w:r w:rsidRPr="00AB251B">
        <w:rPr>
          <w:rFonts w:ascii="Times New Roman" w:hAnsi="Times New Roman" w:cs="Times New Roman"/>
          <w:lang w:val="af-ZA"/>
        </w:rPr>
        <w:t>s</w:t>
      </w:r>
      <w:r w:rsidR="000A11ED" w:rsidRPr="00AB251B">
        <w:rPr>
          <w:rFonts w:ascii="Times New Roman" w:hAnsi="Times New Roman" w:cs="Times New Roman"/>
          <w:lang w:val="af-ZA"/>
        </w:rPr>
        <w:t>, etc.</w:t>
      </w:r>
      <w:r w:rsidRPr="00AB251B">
        <w:rPr>
          <w:rFonts w:ascii="Times New Roman" w:hAnsi="Times New Roman" w:cs="Times New Roman"/>
          <w:lang w:val="af-ZA"/>
        </w:rPr>
        <w:t>).</w:t>
      </w:r>
    </w:p>
    <w:p w14:paraId="2A4D1CAA" w14:textId="77777777"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Tonal rules:</w:t>
      </w:r>
    </w:p>
    <w:p w14:paraId="6B517EFF" w14:textId="6E56D395" w:rsidR="00092B15" w:rsidRPr="00AB251B" w:rsidRDefault="00092B15"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tonal spread</w:t>
      </w:r>
      <w:r w:rsidR="001E22B8" w:rsidRPr="00AB251B">
        <w:rPr>
          <w:rFonts w:ascii="Times New Roman" w:hAnsi="Times New Roman" w:cs="Times New Roman"/>
          <w:lang w:val="af-ZA"/>
        </w:rPr>
        <w:t>ing,</w:t>
      </w:r>
    </w:p>
    <w:p w14:paraId="3081E34A" w14:textId="13FFE29C" w:rsidR="00092B15" w:rsidRPr="00AB251B" w:rsidRDefault="00092B15"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tonal shift</w:t>
      </w:r>
      <w:r w:rsidR="001E22B8" w:rsidRPr="00AB251B">
        <w:rPr>
          <w:rFonts w:ascii="Times New Roman" w:hAnsi="Times New Roman" w:cs="Times New Roman"/>
          <w:lang w:val="af-ZA"/>
        </w:rPr>
        <w:t>,</w:t>
      </w:r>
    </w:p>
    <w:p w14:paraId="6D346D57" w14:textId="5AA5284D" w:rsidR="00513F88" w:rsidRPr="00AB251B" w:rsidRDefault="00513F88" w:rsidP="00F31612">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ton</w:t>
      </w:r>
      <w:r w:rsidR="00F31612" w:rsidRPr="00AB251B">
        <w:rPr>
          <w:rFonts w:ascii="Times New Roman" w:hAnsi="Times New Roman" w:cs="Times New Roman"/>
          <w:lang w:val="af-ZA"/>
        </w:rPr>
        <w:t>eme</w:t>
      </w:r>
      <w:r w:rsidRPr="00AB251B">
        <w:rPr>
          <w:rFonts w:ascii="Times New Roman" w:hAnsi="Times New Roman" w:cs="Times New Roman"/>
          <w:lang w:val="af-ZA"/>
        </w:rPr>
        <w:t xml:space="preserve"> copying</w:t>
      </w:r>
      <w:r w:rsidR="001E22B8" w:rsidRPr="00AB251B">
        <w:rPr>
          <w:rFonts w:ascii="Times New Roman" w:hAnsi="Times New Roman" w:cs="Times New Roman"/>
          <w:lang w:val="af-ZA"/>
        </w:rPr>
        <w:t>,</w:t>
      </w:r>
    </w:p>
    <w:p w14:paraId="01F96208" w14:textId="0D080391" w:rsidR="00092B15" w:rsidRPr="00AB251B" w:rsidRDefault="00092B15"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tone</w:t>
      </w:r>
      <w:r w:rsidR="000C4762" w:rsidRPr="00AB251B">
        <w:rPr>
          <w:rFonts w:ascii="Times New Roman" w:hAnsi="Times New Roman" w:cs="Times New Roman"/>
          <w:lang w:val="af-ZA"/>
        </w:rPr>
        <w:t>me</w:t>
      </w:r>
      <w:r w:rsidRPr="00AB251B">
        <w:rPr>
          <w:rFonts w:ascii="Times New Roman" w:hAnsi="Times New Roman" w:cs="Times New Roman"/>
          <w:lang w:val="af-ZA"/>
        </w:rPr>
        <w:t xml:space="preserve"> delition</w:t>
      </w:r>
      <w:r w:rsidR="001E22B8" w:rsidRPr="00AB251B">
        <w:rPr>
          <w:rFonts w:ascii="Times New Roman" w:hAnsi="Times New Roman" w:cs="Times New Roman"/>
          <w:lang w:val="af-ZA"/>
        </w:rPr>
        <w:t>,</w:t>
      </w:r>
    </w:p>
    <w:p w14:paraId="57327FB5" w14:textId="077D933E" w:rsidR="00092B15" w:rsidRPr="00AB251B" w:rsidRDefault="00092B15"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fusion of tonemes</w:t>
      </w:r>
      <w:r w:rsidR="001E22B8" w:rsidRPr="00AB251B">
        <w:rPr>
          <w:rFonts w:ascii="Times New Roman" w:hAnsi="Times New Roman" w:cs="Times New Roman"/>
          <w:lang w:val="af-ZA"/>
        </w:rPr>
        <w:t>,</w:t>
      </w:r>
    </w:p>
    <w:p w14:paraId="48C01801" w14:textId="77866286" w:rsidR="006529D0" w:rsidRPr="00AB251B" w:rsidRDefault="006529D0"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plateauing</w:t>
      </w:r>
      <w:r w:rsidR="001E22B8" w:rsidRPr="00AB251B">
        <w:rPr>
          <w:rFonts w:ascii="Times New Roman" w:hAnsi="Times New Roman" w:cs="Times New Roman"/>
          <w:lang w:val="af-ZA"/>
        </w:rPr>
        <w:t>,</w:t>
      </w:r>
    </w:p>
    <w:p w14:paraId="475A2271" w14:textId="2B318033" w:rsidR="00092B15" w:rsidRPr="00AB251B" w:rsidRDefault="00092B15"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Obligatory Contour Principle</w:t>
      </w:r>
      <w:r w:rsidR="001E22B8" w:rsidRPr="00AB251B">
        <w:rPr>
          <w:rFonts w:ascii="Times New Roman" w:hAnsi="Times New Roman" w:cs="Times New Roman"/>
          <w:lang w:val="af-ZA"/>
        </w:rPr>
        <w:t xml:space="preserve"> (polarization),</w:t>
      </w:r>
    </w:p>
    <w:p w14:paraId="67E811CE" w14:textId="790790DB" w:rsidR="00092B15" w:rsidRPr="00E46EF4" w:rsidRDefault="007957D3" w:rsidP="007957D3">
      <w:pPr>
        <w:pStyle w:val="Paragraphedeliste"/>
        <w:numPr>
          <w:ilvl w:val="0"/>
          <w:numId w:val="2"/>
        </w:numPr>
        <w:spacing w:after="0" w:line="240" w:lineRule="auto"/>
        <w:jc w:val="both"/>
        <w:rPr>
          <w:rFonts w:ascii="Times New Roman" w:hAnsi="Times New Roman" w:cs="Times New Roman"/>
          <w:lang w:val="af-ZA"/>
        </w:rPr>
      </w:pPr>
      <w:r w:rsidRPr="00E46EF4">
        <w:rPr>
          <w:rFonts w:ascii="Times New Roman" w:hAnsi="Times New Roman" w:cs="Times New Roman"/>
          <w:lang w:val="af-ZA"/>
        </w:rPr>
        <w:t>toneme creation</w:t>
      </w:r>
      <w:r w:rsidR="009171C3" w:rsidRPr="00E46EF4">
        <w:rPr>
          <w:rFonts w:ascii="Times New Roman" w:hAnsi="Times New Roman" w:cs="Times New Roman"/>
          <w:lang w:val="af-ZA"/>
        </w:rPr>
        <w:t>.</w:t>
      </w:r>
    </w:p>
    <w:p w14:paraId="324D18EC" w14:textId="77777777" w:rsidR="009171C3" w:rsidRPr="00E46EF4" w:rsidRDefault="009171C3" w:rsidP="009171C3">
      <w:pPr>
        <w:spacing w:after="0" w:line="240" w:lineRule="auto"/>
        <w:ind w:left="454"/>
        <w:jc w:val="both"/>
        <w:rPr>
          <w:rFonts w:ascii="Times New Roman" w:hAnsi="Times New Roman" w:cs="Times New Roman"/>
          <w:i/>
          <w:iCs/>
        </w:rPr>
      </w:pPr>
    </w:p>
    <w:p w14:paraId="45D3A764" w14:textId="1D1D38D1" w:rsidR="0085053F" w:rsidRPr="00E46EF4" w:rsidRDefault="0085053F" w:rsidP="0085053F">
      <w:pPr>
        <w:spacing w:after="0" w:line="240" w:lineRule="auto"/>
        <w:ind w:firstLine="454"/>
        <w:jc w:val="both"/>
        <w:rPr>
          <w:rFonts w:ascii="Times New Roman" w:hAnsi="Times New Roman" w:cs="Times New Roman"/>
          <w:lang w:val="af-ZA"/>
        </w:rPr>
      </w:pPr>
      <w:r w:rsidRPr="00E46EF4">
        <w:rPr>
          <w:rFonts w:ascii="Times New Roman" w:hAnsi="Times New Roman" w:cs="Times New Roman"/>
          <w:lang w:val="af-ZA"/>
        </w:rPr>
        <w:t xml:space="preserve">If application of a tonal rule is conditioned by </w:t>
      </w:r>
      <w:r w:rsidR="000A11ED" w:rsidRPr="00E46EF4">
        <w:rPr>
          <w:rFonts w:ascii="Times New Roman" w:hAnsi="Times New Roman" w:cs="Times New Roman"/>
          <w:lang w:val="af-ZA"/>
        </w:rPr>
        <w:t>morphosyntactic factors (</w:t>
      </w:r>
      <w:r w:rsidRPr="00E46EF4">
        <w:rPr>
          <w:rFonts w:ascii="Times New Roman" w:hAnsi="Times New Roman" w:cs="Times New Roman"/>
          <w:lang w:val="af-ZA"/>
        </w:rPr>
        <w:t xml:space="preserve">part of speech to which </w:t>
      </w:r>
      <w:r w:rsidR="000A11ED" w:rsidRPr="00E46EF4">
        <w:rPr>
          <w:rFonts w:ascii="Times New Roman" w:hAnsi="Times New Roman" w:cs="Times New Roman"/>
          <w:lang w:val="af-ZA"/>
        </w:rPr>
        <w:t xml:space="preserve">a word </w:t>
      </w:r>
      <w:r w:rsidRPr="00E46EF4">
        <w:rPr>
          <w:rFonts w:ascii="Times New Roman" w:hAnsi="Times New Roman" w:cs="Times New Roman"/>
          <w:lang w:val="af-ZA"/>
        </w:rPr>
        <w:t>belongs</w:t>
      </w:r>
      <w:r w:rsidR="000A11ED" w:rsidRPr="00E46EF4">
        <w:rPr>
          <w:rFonts w:ascii="Times New Roman" w:hAnsi="Times New Roman" w:cs="Times New Roman"/>
          <w:lang w:val="af-ZA"/>
        </w:rPr>
        <w:t>, etc.)</w:t>
      </w:r>
      <w:r w:rsidRPr="00E46EF4">
        <w:rPr>
          <w:rFonts w:ascii="Times New Roman" w:hAnsi="Times New Roman" w:cs="Times New Roman"/>
          <w:lang w:val="af-ZA"/>
        </w:rPr>
        <w:t>, please, mention this fact.</w:t>
      </w:r>
    </w:p>
    <w:p w14:paraId="2B5A9D14" w14:textId="3BEAC45D" w:rsidR="00742AB8" w:rsidRPr="00E46EF4" w:rsidRDefault="00092B15" w:rsidP="00742AB8">
      <w:pPr>
        <w:pStyle w:val="Titre3"/>
        <w:rPr>
          <w:lang w:val="af-ZA"/>
        </w:rPr>
      </w:pPr>
      <w:r w:rsidRPr="00E46EF4">
        <w:rPr>
          <w:lang w:val="af-ZA"/>
        </w:rPr>
        <w:t xml:space="preserve">6.2. </w:t>
      </w:r>
      <w:r w:rsidR="00CE5860" w:rsidRPr="00E46EF4">
        <w:rPr>
          <w:lang w:val="af-ZA" w:bidi="ar-EG"/>
        </w:rPr>
        <w:t>Segmental processes affecting mapping of tonal spans</w:t>
      </w:r>
    </w:p>
    <w:p w14:paraId="4CFFF3FC" w14:textId="7A903C00" w:rsidR="00092B15" w:rsidRPr="00E46EF4" w:rsidRDefault="00092B15" w:rsidP="00CE5860">
      <w:pPr>
        <w:pStyle w:val="Paragraphedeliste"/>
        <w:spacing w:after="0" w:line="240" w:lineRule="auto"/>
        <w:ind w:left="0" w:firstLine="454"/>
        <w:jc w:val="both"/>
        <w:rPr>
          <w:rFonts w:ascii="Times New Roman" w:hAnsi="Times New Roman" w:cs="Times New Roman"/>
          <w:lang w:val="af-ZA"/>
        </w:rPr>
      </w:pPr>
      <w:r w:rsidRPr="00E46EF4">
        <w:rPr>
          <w:rFonts w:ascii="Times New Roman" w:hAnsi="Times New Roman" w:cs="Times New Roman"/>
          <w:lang w:val="af-ZA"/>
        </w:rPr>
        <w:t xml:space="preserve">List the rules concerning segmental units which affect </w:t>
      </w:r>
      <w:r w:rsidR="00CE5860" w:rsidRPr="00E46EF4">
        <w:rPr>
          <w:rFonts w:ascii="Times New Roman" w:hAnsi="Times New Roman" w:cs="Times New Roman"/>
          <w:lang w:val="af-ZA"/>
        </w:rPr>
        <w:t>the mapping of tonal spans</w:t>
      </w:r>
      <w:r w:rsidRPr="00E46EF4">
        <w:rPr>
          <w:rFonts w:ascii="Times New Roman" w:hAnsi="Times New Roman" w:cs="Times New Roman"/>
          <w:lang w:val="af-ZA"/>
        </w:rPr>
        <w:t xml:space="preserve"> (</w:t>
      </w:r>
      <w:r w:rsidR="00CE5860" w:rsidRPr="00E46EF4">
        <w:rPr>
          <w:rFonts w:ascii="Times New Roman" w:hAnsi="Times New Roman" w:cs="Times New Roman"/>
          <w:lang w:val="af-ZA"/>
        </w:rPr>
        <w:t xml:space="preserve">e.g., a vowel elision resulting in resyllabification, thus </w:t>
      </w:r>
      <w:r w:rsidRPr="00E46EF4">
        <w:rPr>
          <w:rFonts w:ascii="Times New Roman" w:hAnsi="Times New Roman" w:cs="Times New Roman"/>
          <w:lang w:val="af-ZA"/>
        </w:rPr>
        <w:t>increasing or decreasing the number of syllables).</w:t>
      </w:r>
    </w:p>
    <w:p w14:paraId="0A5AB833" w14:textId="7B2986A7" w:rsidR="003B681C" w:rsidRPr="00E46EF4" w:rsidRDefault="003B681C" w:rsidP="003B681C">
      <w:pPr>
        <w:pStyle w:val="Titre3"/>
        <w:rPr>
          <w:lang w:val="af-ZA"/>
        </w:rPr>
      </w:pPr>
      <w:r w:rsidRPr="00E46EF4">
        <w:rPr>
          <w:lang w:val="en-US"/>
        </w:rPr>
        <w:t>6</w:t>
      </w:r>
      <w:r w:rsidRPr="00E46EF4">
        <w:rPr>
          <w:lang w:val="af-ZA"/>
        </w:rPr>
        <w:t>.3. Tone and intonation</w:t>
      </w:r>
    </w:p>
    <w:p w14:paraId="1E116921" w14:textId="6FC33CE0" w:rsidR="003B681C" w:rsidRPr="00E46EF4" w:rsidRDefault="003B681C" w:rsidP="00CE5860">
      <w:pPr>
        <w:pStyle w:val="Paragraphedeliste"/>
        <w:spacing w:after="0" w:line="240" w:lineRule="auto"/>
        <w:ind w:left="0" w:firstLine="454"/>
        <w:jc w:val="both"/>
        <w:rPr>
          <w:rFonts w:ascii="Times New Roman" w:hAnsi="Times New Roman" w:cs="Times New Roman"/>
          <w:lang w:val="af-ZA"/>
        </w:rPr>
      </w:pPr>
      <w:r w:rsidRPr="00E46EF4">
        <w:rPr>
          <w:rFonts w:ascii="Times New Roman" w:hAnsi="Times New Roman" w:cs="Times New Roman"/>
          <w:lang w:val="af-ZA"/>
        </w:rPr>
        <w:t xml:space="preserve">If there </w:t>
      </w:r>
      <w:r w:rsidR="00300C9B" w:rsidRPr="00E46EF4">
        <w:rPr>
          <w:rFonts w:ascii="Times New Roman" w:hAnsi="Times New Roman" w:cs="Times New Roman"/>
          <w:lang w:val="af-ZA"/>
        </w:rPr>
        <w:t>are some processes where intonation influences tonal realizations (or vice-versa), they should be presented here.</w:t>
      </w:r>
    </w:p>
    <w:p w14:paraId="4878D5EF" w14:textId="6319C698" w:rsidR="00300C9B" w:rsidRPr="00300C9B" w:rsidRDefault="00300C9B" w:rsidP="00CE5860">
      <w:pPr>
        <w:pStyle w:val="Paragraphedeliste"/>
        <w:spacing w:after="0" w:line="240" w:lineRule="auto"/>
        <w:ind w:left="0" w:firstLine="454"/>
        <w:jc w:val="both"/>
        <w:rPr>
          <w:rFonts w:ascii="Times New Roman" w:hAnsi="Times New Roman" w:cs="Times New Roman"/>
          <w:i/>
          <w:iCs/>
          <w:lang w:val="af-ZA"/>
        </w:rPr>
      </w:pPr>
      <w:r w:rsidRPr="00E46EF4">
        <w:rPr>
          <w:rFonts w:ascii="Times New Roman" w:hAnsi="Times New Roman" w:cs="Times New Roman"/>
          <w:i/>
          <w:iCs/>
          <w:lang w:val="af-ZA"/>
        </w:rPr>
        <w:t>Otherwise, intonation is out the scope of our study. In other words, if there is no noticeable interaction between intonation and tones, you don’t need to describe the intonation.</w:t>
      </w:r>
    </w:p>
    <w:bookmarkEnd w:id="20"/>
    <w:p w14:paraId="123FF6D2" w14:textId="27EB364D" w:rsidR="00092B15" w:rsidRPr="00AB251B" w:rsidRDefault="00092B15" w:rsidP="00B25030">
      <w:pPr>
        <w:pStyle w:val="Titre2"/>
        <w:rPr>
          <w:lang w:val="af-ZA"/>
        </w:rPr>
      </w:pPr>
      <w:r w:rsidRPr="009171C3">
        <w:rPr>
          <w:lang w:val="af-ZA"/>
        </w:rPr>
        <w:t xml:space="preserve">7. Grammatical </w:t>
      </w:r>
      <w:r w:rsidR="00B25030" w:rsidRPr="009171C3">
        <w:rPr>
          <w:lang w:val="af-ZA"/>
        </w:rPr>
        <w:t xml:space="preserve">and lexical </w:t>
      </w:r>
      <w:r w:rsidRPr="009171C3">
        <w:rPr>
          <w:lang w:val="af-ZA"/>
        </w:rPr>
        <w:t>tones</w:t>
      </w:r>
    </w:p>
    <w:p w14:paraId="7D0E706C" w14:textId="09EBFCC8" w:rsidR="00AA7DB9" w:rsidRPr="00AB251B" w:rsidRDefault="00912185" w:rsidP="00AA7DB9">
      <w:pPr>
        <w:pStyle w:val="Titre3"/>
        <w:rPr>
          <w:lang w:val="af-ZA"/>
        </w:rPr>
      </w:pPr>
      <w:bookmarkStart w:id="21" w:name="_Hlk156298207"/>
      <w:r w:rsidRPr="00AB251B">
        <w:rPr>
          <w:lang w:val="af-ZA"/>
        </w:rPr>
        <w:t>7</w:t>
      </w:r>
      <w:r w:rsidR="00092B15" w:rsidRPr="00AB251B">
        <w:rPr>
          <w:lang w:val="af-ZA"/>
        </w:rPr>
        <w:t xml:space="preserve">.1. </w:t>
      </w:r>
      <w:r w:rsidR="00AA7DB9" w:rsidRPr="00AB251B">
        <w:rPr>
          <w:lang w:val="af-ZA"/>
        </w:rPr>
        <w:t>List of grammatical ton</w:t>
      </w:r>
      <w:r w:rsidR="00C9027F" w:rsidRPr="00AB251B">
        <w:rPr>
          <w:lang w:val="af-ZA"/>
        </w:rPr>
        <w:t>al morphem</w:t>
      </w:r>
      <w:r w:rsidR="000C4762" w:rsidRPr="00AB251B">
        <w:rPr>
          <w:lang w:val="af-ZA"/>
        </w:rPr>
        <w:t>e</w:t>
      </w:r>
      <w:r w:rsidR="00AA7DB9" w:rsidRPr="00AB251B">
        <w:rPr>
          <w:lang w:val="af-ZA"/>
        </w:rPr>
        <w:t>s</w:t>
      </w:r>
      <w:bookmarkEnd w:id="21"/>
    </w:p>
    <w:p w14:paraId="3AEC9BD3" w14:textId="7DC2EB67"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List grammatical ton</w:t>
      </w:r>
      <w:r w:rsidR="00C9027F" w:rsidRPr="00AB251B">
        <w:rPr>
          <w:rFonts w:ascii="Times New Roman" w:hAnsi="Times New Roman" w:cs="Times New Roman"/>
          <w:lang w:val="af-ZA"/>
        </w:rPr>
        <w:t>al morphem</w:t>
      </w:r>
      <w:r w:rsidRPr="00AB251B">
        <w:rPr>
          <w:rFonts w:ascii="Times New Roman" w:hAnsi="Times New Roman" w:cs="Times New Roman"/>
          <w:lang w:val="af-ZA"/>
        </w:rPr>
        <w:t>es in the language under study. How do they affect TDI?</w:t>
      </w:r>
    </w:p>
    <w:p w14:paraId="2222B6B6" w14:textId="7B3E0513"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 xml:space="preserve">Please, specify the unit on which a </w:t>
      </w:r>
      <w:r w:rsidR="00C9027F" w:rsidRPr="00AB251B">
        <w:rPr>
          <w:rFonts w:ascii="Times New Roman" w:hAnsi="Times New Roman" w:cs="Times New Roman"/>
          <w:lang w:val="af-ZA"/>
        </w:rPr>
        <w:t>tonal morpheme</w:t>
      </w:r>
      <w:r w:rsidRPr="00AB251B">
        <w:rPr>
          <w:rFonts w:ascii="Times New Roman" w:hAnsi="Times New Roman" w:cs="Times New Roman"/>
          <w:lang w:val="af-ZA"/>
        </w:rPr>
        <w:t xml:space="preserve"> is realized:</w:t>
      </w:r>
    </w:p>
    <w:p w14:paraId="28C81B6A" w14:textId="77777777" w:rsidR="00092B15" w:rsidRPr="00AB251B" w:rsidRDefault="00092B15"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 syllable</w:t>
      </w:r>
    </w:p>
    <w:p w14:paraId="1FD08D4C" w14:textId="77777777" w:rsidR="00092B15" w:rsidRPr="00AB251B" w:rsidRDefault="00092B15"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 prosodic foot</w:t>
      </w:r>
    </w:p>
    <w:p w14:paraId="1EC963A5" w14:textId="77777777" w:rsidR="00092B15" w:rsidRPr="00AB251B" w:rsidRDefault="00092B15"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 prosodic word</w:t>
      </w:r>
    </w:p>
    <w:p w14:paraId="2F006BE9" w14:textId="6BE7B97D" w:rsidR="00092B15" w:rsidRPr="00AB251B" w:rsidRDefault="00092B15"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 tonal phrase</w:t>
      </w:r>
    </w:p>
    <w:p w14:paraId="33C3EE97" w14:textId="2C8E763D" w:rsidR="000C4762" w:rsidRPr="00AB251B" w:rsidRDefault="00C9027F" w:rsidP="00BA3665">
      <w:pPr>
        <w:spacing w:after="0" w:line="240" w:lineRule="auto"/>
        <w:ind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Grammatical tonal morphemes can be replacive or additive. </w:t>
      </w:r>
      <w:r w:rsidR="00BA3665" w:rsidRPr="00AB251B">
        <w:rPr>
          <w:rFonts w:ascii="Times New Roman" w:hAnsi="Times New Roman" w:cs="Times New Roman"/>
          <w:i/>
          <w:iCs/>
          <w:lang w:val="af-ZA"/>
        </w:rPr>
        <w:t>A replacive tonal morpheme era</w:t>
      </w:r>
      <w:r w:rsidR="000A11ED" w:rsidRPr="00AB251B">
        <w:rPr>
          <w:rFonts w:ascii="Times New Roman" w:hAnsi="Times New Roman" w:cs="Times New Roman"/>
          <w:i/>
          <w:iCs/>
          <w:lang w:val="af-ZA"/>
        </w:rPr>
        <w:t>s</w:t>
      </w:r>
      <w:r w:rsidR="00BA3665" w:rsidRPr="00AB251B">
        <w:rPr>
          <w:rFonts w:ascii="Times New Roman" w:hAnsi="Times New Roman" w:cs="Times New Roman"/>
          <w:i/>
          <w:iCs/>
          <w:lang w:val="af-ZA"/>
        </w:rPr>
        <w:t>es a lexical tonal contour on a segment and replaces it. An additive tonal morpheme</w:t>
      </w:r>
      <w:r w:rsidR="004B3CA4" w:rsidRPr="00AB251B">
        <w:rPr>
          <w:rFonts w:ascii="Times New Roman" w:hAnsi="Times New Roman" w:cs="Times New Roman"/>
          <w:i/>
          <w:iCs/>
          <w:lang w:val="af-ZA"/>
        </w:rPr>
        <w:t xml:space="preserve"> is docked on a segment without era</w:t>
      </w:r>
      <w:r w:rsidR="00565311">
        <w:rPr>
          <w:rFonts w:ascii="Times New Roman" w:hAnsi="Times New Roman" w:cs="Times New Roman"/>
          <w:i/>
          <w:iCs/>
          <w:lang w:val="af-ZA"/>
        </w:rPr>
        <w:t>s</w:t>
      </w:r>
      <w:r w:rsidR="004B3CA4" w:rsidRPr="00AB251B">
        <w:rPr>
          <w:rFonts w:ascii="Times New Roman" w:hAnsi="Times New Roman" w:cs="Times New Roman"/>
          <w:i/>
          <w:iCs/>
          <w:lang w:val="af-ZA"/>
        </w:rPr>
        <w:t>ing its lexical toneme.</w:t>
      </w:r>
    </w:p>
    <w:p w14:paraId="5C070A27" w14:textId="71295DFC" w:rsidR="004B3CA4" w:rsidRPr="00AB251B" w:rsidRDefault="004B3CA4" w:rsidP="00B62825">
      <w:pPr>
        <w:spacing w:after="0" w:line="240" w:lineRule="auto"/>
        <w:ind w:firstLine="454"/>
        <w:jc w:val="both"/>
        <w:rPr>
          <w:rFonts w:ascii="Times New Roman" w:hAnsi="Times New Roman" w:cs="Times New Roman"/>
          <w:i/>
          <w:iCs/>
          <w:lang w:val="af-ZA" w:bidi="ar-EG"/>
        </w:rPr>
      </w:pPr>
      <w:r w:rsidRPr="00AB251B">
        <w:rPr>
          <w:rFonts w:ascii="Times New Roman" w:hAnsi="Times New Roman" w:cs="Times New Roman"/>
          <w:i/>
          <w:iCs/>
          <w:lang w:val="af-ZA"/>
        </w:rPr>
        <w:t>An auxiliary morpheme can be of a mixed, tonal and segmental, nature.</w:t>
      </w:r>
      <w:r w:rsidR="00702C6C" w:rsidRPr="00AB251B">
        <w:rPr>
          <w:rFonts w:ascii="Times New Roman" w:hAnsi="Times New Roman" w:cs="Times New Roman"/>
          <w:i/>
          <w:iCs/>
          <w:lang w:val="af-ZA"/>
        </w:rPr>
        <w:t xml:space="preserve"> E.g., in Hausa</w:t>
      </w:r>
      <w:r w:rsidR="009A1C43" w:rsidRPr="00AB251B">
        <w:rPr>
          <w:rFonts w:ascii="Times New Roman" w:hAnsi="Times New Roman" w:cs="Times New Roman"/>
          <w:i/>
          <w:iCs/>
          <w:lang w:val="af-ZA"/>
        </w:rPr>
        <w:t xml:space="preserve">, there are suffixes which impose a tonal contour on the entire word-form. </w:t>
      </w:r>
      <w:r w:rsidR="00B62825" w:rsidRPr="00AB251B">
        <w:rPr>
          <w:rFonts w:ascii="Times New Roman" w:hAnsi="Times New Roman" w:cs="Times New Roman"/>
          <w:i/>
          <w:iCs/>
          <w:lang w:val="af-ZA"/>
        </w:rPr>
        <w:t xml:space="preserve">For example, for the Class 7 nouns, </w:t>
      </w:r>
      <w:r w:rsidR="00B62825" w:rsidRPr="00AB251B">
        <w:rPr>
          <w:rFonts w:ascii="Times New Roman" w:hAnsi="Times New Roman" w:cs="Times New Roman"/>
          <w:i/>
          <w:iCs/>
          <w:lang w:val="en-US" w:bidi="ar-EG"/>
        </w:rPr>
        <w:t>plural is formed through adding suffix -anni</w:t>
      </w:r>
      <w:r w:rsidR="008B03BC" w:rsidRPr="00AB251B">
        <w:rPr>
          <w:rFonts w:ascii="Times New Roman" w:hAnsi="Times New Roman" w:cs="Times New Roman"/>
          <w:i/>
          <w:iCs/>
          <w:lang w:val="en-US" w:bidi="ar-EG"/>
        </w:rPr>
        <w:t>i</w:t>
      </w:r>
      <w:r w:rsidR="00B62825" w:rsidRPr="00AB251B">
        <w:rPr>
          <w:rFonts w:ascii="Times New Roman" w:hAnsi="Times New Roman" w:cs="Times New Roman"/>
          <w:i/>
          <w:iCs/>
          <w:lang w:val="en-US" w:bidi="ar-EG"/>
        </w:rPr>
        <w:t xml:space="preserve"> and a tonal contour LH on the entire word (sg. ma</w:t>
      </w:r>
      <w:r w:rsidR="00B62825" w:rsidRPr="00AB251B">
        <w:rPr>
          <w:rFonts w:ascii="Times New Roman" w:hAnsi="Times New Roman" w:cs="Times New Roman"/>
          <w:i/>
          <w:iCs/>
          <w:lang w:val="af-ZA" w:bidi="ar-EG"/>
        </w:rPr>
        <w:t xml:space="preserve">́akòo </w:t>
      </w:r>
      <w:r w:rsidR="00B62825" w:rsidRPr="00AB251B">
        <w:rPr>
          <w:rFonts w:ascii="Times New Roman" w:hAnsi="Times New Roman" w:cs="Times New Roman"/>
          <w:i/>
          <w:iCs/>
          <w:lang w:val="af-ZA" w:bidi="ar-EG"/>
        </w:rPr>
        <w:sym w:font="Wingdings" w:char="F0E0"/>
      </w:r>
      <w:r w:rsidR="00B62825" w:rsidRPr="00AB251B">
        <w:rPr>
          <w:rFonts w:ascii="Times New Roman" w:hAnsi="Times New Roman" w:cs="Times New Roman"/>
          <w:i/>
          <w:iCs/>
          <w:lang w:val="af-ZA" w:bidi="ar-EG"/>
        </w:rPr>
        <w:t xml:space="preserve"> pl. màakwànníi</w:t>
      </w:r>
      <w:r w:rsidR="008B03BC" w:rsidRPr="00AB251B">
        <w:rPr>
          <w:rFonts w:ascii="Times New Roman" w:hAnsi="Times New Roman" w:cs="Times New Roman"/>
          <w:i/>
          <w:iCs/>
          <w:lang w:val="af-ZA" w:bidi="ar-EG"/>
        </w:rPr>
        <w:t xml:space="preserve"> </w:t>
      </w:r>
      <w:r w:rsidR="008B03BC" w:rsidRPr="00AB251B">
        <w:rPr>
          <w:rFonts w:ascii="Times New Roman" w:hAnsi="Times New Roman" w:cs="Times New Roman"/>
          <w:lang w:val="af-ZA" w:bidi="ar-EG"/>
        </w:rPr>
        <w:t xml:space="preserve">‘week’). </w:t>
      </w:r>
      <w:r w:rsidR="008B03BC" w:rsidRPr="00AB251B">
        <w:rPr>
          <w:rFonts w:ascii="Times New Roman" w:hAnsi="Times New Roman" w:cs="Times New Roman"/>
          <w:i/>
          <w:iCs/>
          <w:lang w:val="af-ZA" w:bidi="ar-EG"/>
        </w:rPr>
        <w:t>This is a “mixed” (segmental + tonal) morpheme: -annii</w:t>
      </w:r>
      <w:r w:rsidR="008B03BC" w:rsidRPr="00AB251B">
        <w:rPr>
          <w:rFonts w:ascii="Times New Roman" w:hAnsi="Times New Roman" w:cs="Times New Roman"/>
          <w:i/>
          <w:iCs/>
          <w:vertAlign w:val="superscript"/>
          <w:lang w:val="af-ZA" w:bidi="ar-EG"/>
        </w:rPr>
        <w:t>LH</w:t>
      </w:r>
      <w:r w:rsidR="008B03BC" w:rsidRPr="00AB251B">
        <w:rPr>
          <w:rFonts w:ascii="Times New Roman" w:hAnsi="Times New Roman" w:cs="Times New Roman"/>
          <w:i/>
          <w:iCs/>
          <w:lang w:val="af-ZA" w:bidi="ar-EG"/>
        </w:rPr>
        <w:t>.</w:t>
      </w:r>
    </w:p>
    <w:p w14:paraId="1C8DA0A1" w14:textId="554DCF6D" w:rsidR="009A1C43" w:rsidRPr="00AB251B" w:rsidRDefault="009A1C43" w:rsidP="00BA3665">
      <w:pPr>
        <w:spacing w:after="0" w:line="240" w:lineRule="auto"/>
        <w:ind w:firstLine="454"/>
        <w:jc w:val="both"/>
        <w:rPr>
          <w:rFonts w:ascii="Times New Roman" w:hAnsi="Times New Roman" w:cs="Times New Roman"/>
          <w:i/>
          <w:iCs/>
          <w:lang w:val="af-ZA"/>
        </w:rPr>
      </w:pPr>
      <w:r w:rsidRPr="00AB251B">
        <w:rPr>
          <w:rFonts w:ascii="Times New Roman" w:hAnsi="Times New Roman" w:cs="Times New Roman"/>
          <w:i/>
          <w:iCs/>
          <w:lang w:val="af-ZA"/>
        </w:rPr>
        <w:t>This situation is not to be confounded with the cases where a toneme is assigned underlyingly t</w:t>
      </w:r>
      <w:r w:rsidR="000A11ED" w:rsidRPr="00AB251B">
        <w:rPr>
          <w:rFonts w:ascii="Times New Roman" w:hAnsi="Times New Roman" w:cs="Times New Roman"/>
          <w:i/>
          <w:iCs/>
          <w:lang w:val="af-ZA"/>
        </w:rPr>
        <w:t>o</w:t>
      </w:r>
      <w:r w:rsidR="00BE1BEC" w:rsidRPr="00AB251B">
        <w:rPr>
          <w:rFonts w:ascii="Times New Roman" w:hAnsi="Times New Roman" w:cs="Times New Roman"/>
          <w:i/>
          <w:iCs/>
          <w:lang w:val="af-ZA"/>
        </w:rPr>
        <w:t xml:space="preserve"> a</w:t>
      </w:r>
      <w:r w:rsidRPr="00AB251B">
        <w:rPr>
          <w:rFonts w:ascii="Times New Roman" w:hAnsi="Times New Roman" w:cs="Times New Roman"/>
          <w:i/>
          <w:iCs/>
          <w:lang w:val="af-ZA"/>
        </w:rPr>
        <w:t xml:space="preserve"> segmental affix and is mapped on this affix superficially; </w:t>
      </w:r>
      <w:r w:rsidR="00F92B47" w:rsidRPr="00AB251B">
        <w:rPr>
          <w:rFonts w:ascii="Times New Roman" w:hAnsi="Times New Roman" w:cs="Times New Roman"/>
          <w:i/>
          <w:iCs/>
          <w:lang w:val="af-ZA"/>
        </w:rPr>
        <w:t>what we have here is a mere lexical tone of the affix.</w:t>
      </w:r>
    </w:p>
    <w:p w14:paraId="3283DFC3" w14:textId="2E04970C" w:rsidR="00AA7DB9" w:rsidRPr="00AB251B" w:rsidRDefault="00912185" w:rsidP="00AA7DB9">
      <w:pPr>
        <w:pStyle w:val="Titre3"/>
        <w:rPr>
          <w:lang w:val="af-ZA"/>
        </w:rPr>
      </w:pPr>
      <w:bookmarkStart w:id="22" w:name="_Hlk156298226"/>
      <w:r w:rsidRPr="00AB251B">
        <w:rPr>
          <w:lang w:val="af-ZA"/>
        </w:rPr>
        <w:t>7</w:t>
      </w:r>
      <w:r w:rsidR="00092B15" w:rsidRPr="00AB251B">
        <w:rPr>
          <w:lang w:val="af-ZA"/>
        </w:rPr>
        <w:t xml:space="preserve">.2. </w:t>
      </w:r>
      <w:r w:rsidR="00AA7DB9" w:rsidRPr="00AB251B">
        <w:rPr>
          <w:lang w:val="af-ZA"/>
        </w:rPr>
        <w:t>Tonal paradigms</w:t>
      </w:r>
      <w:bookmarkEnd w:id="22"/>
    </w:p>
    <w:p w14:paraId="1D9CC0F4" w14:textId="1BE5A59A" w:rsidR="00092B15"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If there are tonal grammatical paradigms, describe these (however, if such paradigms are very bulky, their detailed presentation may be superfluo</w:t>
      </w:r>
      <w:r w:rsidR="002C07D1" w:rsidRPr="00AB251B">
        <w:rPr>
          <w:rFonts w:ascii="Times New Roman" w:hAnsi="Times New Roman" w:cs="Times New Roman"/>
          <w:lang w:val="af-ZA"/>
        </w:rPr>
        <w:t>u</w:t>
      </w:r>
      <w:r w:rsidRPr="00AB251B">
        <w:rPr>
          <w:rFonts w:ascii="Times New Roman" w:hAnsi="Times New Roman" w:cs="Times New Roman"/>
          <w:lang w:val="af-ZA"/>
        </w:rPr>
        <w:t>s for the understanding of the functioning of the tonal system and calculation of TDI; in such case, a concize presentation may suffice).</w:t>
      </w:r>
    </w:p>
    <w:p w14:paraId="540ECA54" w14:textId="45FE914C" w:rsidR="00B25030" w:rsidRPr="009171C3" w:rsidRDefault="00B25030" w:rsidP="00B25030">
      <w:pPr>
        <w:pStyle w:val="Titre3"/>
        <w:rPr>
          <w:lang w:val="af-ZA"/>
        </w:rPr>
      </w:pPr>
      <w:r w:rsidRPr="009171C3">
        <w:rPr>
          <w:lang w:val="af-ZA"/>
        </w:rPr>
        <w:t>7.3. Lexical tones</w:t>
      </w:r>
    </w:p>
    <w:p w14:paraId="3AA66709" w14:textId="585C4CB7" w:rsidR="00B25030" w:rsidRPr="00E46EF4" w:rsidRDefault="00B25030" w:rsidP="0077121A">
      <w:pPr>
        <w:pStyle w:val="Paragraphedeliste"/>
        <w:spacing w:after="0" w:line="240" w:lineRule="auto"/>
        <w:ind w:left="0" w:firstLine="454"/>
        <w:jc w:val="both"/>
        <w:rPr>
          <w:rFonts w:ascii="Times New Roman" w:hAnsi="Times New Roman" w:cs="Times New Roman"/>
          <w:i/>
          <w:iCs/>
          <w:lang w:val="af-ZA"/>
        </w:rPr>
      </w:pPr>
      <w:r w:rsidRPr="009171C3">
        <w:rPr>
          <w:rFonts w:ascii="Times New Roman" w:hAnsi="Times New Roman" w:cs="Times New Roman"/>
          <w:lang w:val="af-ZA"/>
        </w:rPr>
        <w:t xml:space="preserve">Does language have lexical tones? </w:t>
      </w:r>
      <w:r w:rsidRPr="009171C3">
        <w:rPr>
          <w:rFonts w:ascii="Times New Roman" w:hAnsi="Times New Roman" w:cs="Times New Roman"/>
          <w:i/>
          <w:iCs/>
          <w:lang w:val="af-ZA"/>
        </w:rPr>
        <w:t xml:space="preserve">The great majority of tonal </w:t>
      </w:r>
      <w:r w:rsidRPr="00E46EF4">
        <w:rPr>
          <w:rFonts w:ascii="Times New Roman" w:hAnsi="Times New Roman" w:cs="Times New Roman"/>
          <w:i/>
          <w:iCs/>
          <w:lang w:val="af-ZA"/>
        </w:rPr>
        <w:t>languages have lexical tone</w:t>
      </w:r>
      <w:r w:rsidR="0077121A" w:rsidRPr="00E46EF4">
        <w:rPr>
          <w:rFonts w:ascii="Times New Roman" w:hAnsi="Times New Roman" w:cs="Times New Roman"/>
          <w:i/>
          <w:iCs/>
          <w:lang w:val="af-ZA"/>
        </w:rPr>
        <w:t>me</w:t>
      </w:r>
      <w:r w:rsidRPr="00E46EF4">
        <w:rPr>
          <w:rFonts w:ascii="Times New Roman" w:hAnsi="Times New Roman" w:cs="Times New Roman"/>
          <w:i/>
          <w:iCs/>
          <w:lang w:val="af-ZA"/>
        </w:rPr>
        <w:t>s (and often enough, only lexical tones are available). However, there are also languages where lexemes and have no lexical tone</w:t>
      </w:r>
      <w:r w:rsidR="005715CA" w:rsidRPr="00E46EF4">
        <w:rPr>
          <w:rFonts w:ascii="Times New Roman" w:hAnsi="Times New Roman" w:cs="Times New Roman"/>
          <w:i/>
          <w:iCs/>
          <w:lang w:val="af-ZA"/>
        </w:rPr>
        <w:t>me</w:t>
      </w:r>
      <w:r w:rsidRPr="00E46EF4">
        <w:rPr>
          <w:rFonts w:ascii="Times New Roman" w:hAnsi="Times New Roman" w:cs="Times New Roman"/>
          <w:i/>
          <w:iCs/>
          <w:lang w:val="af-ZA"/>
        </w:rPr>
        <w:t>s; they are tonalized by grammatical tones</w:t>
      </w:r>
      <w:r w:rsidR="009300F9" w:rsidRPr="00E46EF4">
        <w:rPr>
          <w:rFonts w:ascii="Times New Roman" w:hAnsi="Times New Roman" w:cs="Times New Roman"/>
          <w:i/>
          <w:iCs/>
          <w:lang w:val="af-ZA"/>
        </w:rPr>
        <w:t xml:space="preserve"> or through tonal processes</w:t>
      </w:r>
      <w:r w:rsidRPr="00E46EF4">
        <w:rPr>
          <w:rFonts w:ascii="Times New Roman" w:hAnsi="Times New Roman" w:cs="Times New Roman"/>
          <w:i/>
          <w:iCs/>
          <w:lang w:val="af-ZA"/>
        </w:rPr>
        <w:t>.</w:t>
      </w:r>
    </w:p>
    <w:p w14:paraId="35EB363D" w14:textId="690291D8" w:rsidR="00B25030" w:rsidRPr="009171C3" w:rsidRDefault="00B25030" w:rsidP="009300F9">
      <w:pPr>
        <w:ind w:firstLine="454"/>
        <w:jc w:val="both"/>
        <w:rPr>
          <w:rFonts w:ascii="Times New Roman" w:hAnsi="Times New Roman" w:cs="Times New Roman"/>
          <w:lang w:val="af-ZA" w:bidi="ar-EG"/>
        </w:rPr>
      </w:pPr>
      <w:r w:rsidRPr="00E46EF4">
        <w:rPr>
          <w:rFonts w:ascii="Times New Roman" w:hAnsi="Times New Roman" w:cs="Times New Roman"/>
          <w:lang w:val="af-ZA"/>
        </w:rPr>
        <w:t>If a language has lexical tone</w:t>
      </w:r>
      <w:r w:rsidR="005715CA" w:rsidRPr="00E46EF4">
        <w:rPr>
          <w:rFonts w:ascii="Times New Roman" w:hAnsi="Times New Roman" w:cs="Times New Roman"/>
          <w:lang w:val="af-ZA"/>
        </w:rPr>
        <w:t>me</w:t>
      </w:r>
      <w:r w:rsidRPr="00E46EF4">
        <w:rPr>
          <w:rFonts w:ascii="Times New Roman" w:hAnsi="Times New Roman" w:cs="Times New Roman"/>
          <w:lang w:val="af-ZA"/>
        </w:rPr>
        <w:t xml:space="preserve">s, but there are words without </w:t>
      </w:r>
      <w:r w:rsidR="005715CA" w:rsidRPr="00E46EF4">
        <w:rPr>
          <w:rFonts w:ascii="Times New Roman" w:hAnsi="Times New Roman" w:cs="Times New Roman"/>
          <w:lang w:val="af-ZA"/>
        </w:rPr>
        <w:t>these</w:t>
      </w:r>
      <w:r w:rsidRPr="009171C3">
        <w:rPr>
          <w:rFonts w:ascii="Times New Roman" w:hAnsi="Times New Roman" w:cs="Times New Roman"/>
          <w:lang w:val="af-ZA"/>
        </w:rPr>
        <w:t xml:space="preserve">, please specify </w:t>
      </w:r>
      <w:r w:rsidRPr="009171C3">
        <w:rPr>
          <w:rFonts w:ascii="Times New Roman" w:hAnsi="Times New Roman" w:cs="Times New Roman"/>
          <w:lang w:val="af-ZA" w:bidi="ar-EG"/>
        </w:rPr>
        <w:t xml:space="preserve">what kind of lexemes </w:t>
      </w:r>
      <w:r w:rsidR="009300F9" w:rsidRPr="009171C3">
        <w:rPr>
          <w:rFonts w:ascii="Times New Roman" w:hAnsi="Times New Roman" w:cs="Times New Roman"/>
          <w:lang w:val="af-ZA" w:bidi="ar-EG"/>
        </w:rPr>
        <w:t>are toneless</w:t>
      </w:r>
      <w:r w:rsidRPr="009171C3">
        <w:rPr>
          <w:rFonts w:ascii="Times New Roman" w:hAnsi="Times New Roman" w:cs="Times New Roman"/>
          <w:lang w:val="af-ZA" w:bidi="ar-EG"/>
        </w:rPr>
        <w:t>:</w:t>
      </w:r>
    </w:p>
    <w:p w14:paraId="1B8CA152" w14:textId="644654E6" w:rsidR="00B25030" w:rsidRPr="009171C3" w:rsidRDefault="00B25030" w:rsidP="006D1DEF">
      <w:pPr>
        <w:pStyle w:val="Paragraphedeliste"/>
        <w:numPr>
          <w:ilvl w:val="0"/>
          <w:numId w:val="7"/>
        </w:numPr>
        <w:rPr>
          <w:rFonts w:ascii="Times New Roman" w:hAnsi="Times New Roman" w:cs="Times New Roman"/>
          <w:lang w:val="af-ZA" w:bidi="ar-EG"/>
        </w:rPr>
      </w:pPr>
      <w:r w:rsidRPr="009171C3">
        <w:rPr>
          <w:rFonts w:ascii="Times New Roman" w:hAnsi="Times New Roman" w:cs="Times New Roman"/>
          <w:lang w:val="af-ZA" w:bidi="ar-EG"/>
        </w:rPr>
        <w:t>grammatical classes of lexemes;</w:t>
      </w:r>
    </w:p>
    <w:p w14:paraId="7D15947C" w14:textId="3A5402C3" w:rsidR="00B25030" w:rsidRPr="009171C3" w:rsidRDefault="00B25030" w:rsidP="00B25030">
      <w:pPr>
        <w:pStyle w:val="Paragraphedeliste"/>
        <w:numPr>
          <w:ilvl w:val="0"/>
          <w:numId w:val="7"/>
        </w:numPr>
        <w:rPr>
          <w:rFonts w:ascii="Times New Roman" w:hAnsi="Times New Roman" w:cs="Times New Roman"/>
          <w:lang w:val="af-ZA" w:bidi="ar-EG"/>
        </w:rPr>
      </w:pPr>
      <w:r w:rsidRPr="009171C3">
        <w:rPr>
          <w:rFonts w:ascii="Times New Roman" w:hAnsi="Times New Roman" w:cs="Times New Roman"/>
          <w:lang w:val="af-ZA" w:bidi="ar-EG"/>
        </w:rPr>
        <w:t>words of similar origin (borrowings, lexifiers);</w:t>
      </w:r>
    </w:p>
    <w:p w14:paraId="3FEE671C" w14:textId="29470309" w:rsidR="00B25030" w:rsidRPr="00E46EF4" w:rsidRDefault="005715CA" w:rsidP="00B25030">
      <w:pPr>
        <w:pStyle w:val="Paragraphedeliste"/>
        <w:numPr>
          <w:ilvl w:val="0"/>
          <w:numId w:val="7"/>
        </w:numPr>
        <w:rPr>
          <w:rFonts w:ascii="Times New Roman" w:hAnsi="Times New Roman" w:cs="Times New Roman"/>
          <w:lang w:val="af-ZA" w:bidi="ar-EG"/>
        </w:rPr>
      </w:pPr>
      <w:r w:rsidRPr="00E46EF4">
        <w:rPr>
          <w:rFonts w:ascii="Times New Roman" w:hAnsi="Times New Roman" w:cs="Times New Roman"/>
          <w:lang w:val="af-ZA" w:bidi="ar-EG"/>
        </w:rPr>
        <w:t xml:space="preserve">they are </w:t>
      </w:r>
      <w:r w:rsidR="00B25030" w:rsidRPr="00E46EF4">
        <w:rPr>
          <w:rFonts w:ascii="Times New Roman" w:hAnsi="Times New Roman" w:cs="Times New Roman"/>
          <w:lang w:val="af-ZA" w:bidi="ar-EG"/>
        </w:rPr>
        <w:t>randomly distributed?</w:t>
      </w:r>
    </w:p>
    <w:p w14:paraId="37850284" w14:textId="15B71BE4" w:rsidR="00F62E38" w:rsidRPr="009171C3" w:rsidRDefault="00F62E38" w:rsidP="00F62E38">
      <w:pPr>
        <w:ind w:left="360"/>
        <w:rPr>
          <w:rFonts w:ascii="Times New Roman" w:hAnsi="Times New Roman" w:cs="Times New Roman"/>
          <w:lang w:val="af-ZA" w:bidi="ar-EG"/>
        </w:rPr>
      </w:pPr>
      <w:r w:rsidRPr="009171C3">
        <w:rPr>
          <w:rFonts w:ascii="Times New Roman" w:hAnsi="Times New Roman" w:cs="Times New Roman"/>
          <w:i/>
          <w:iCs/>
          <w:lang w:val="af-ZA"/>
        </w:rPr>
        <w:t>If there are no toneless words in the language, please, say it explicitly.</w:t>
      </w:r>
    </w:p>
    <w:p w14:paraId="7F6825C3" w14:textId="7B9474D9" w:rsidR="009300F9" w:rsidRPr="009171C3" w:rsidRDefault="009300F9" w:rsidP="00371664">
      <w:pPr>
        <w:pStyle w:val="Titre3"/>
        <w:rPr>
          <w:lang w:val="af-ZA"/>
        </w:rPr>
      </w:pPr>
      <w:bookmarkStart w:id="23" w:name="_Hlk179397886"/>
      <w:bookmarkStart w:id="24" w:name="_Hlk179398033"/>
      <w:r w:rsidRPr="009171C3">
        <w:rPr>
          <w:lang w:val="af-ZA"/>
        </w:rPr>
        <w:t xml:space="preserve">7.4. </w:t>
      </w:r>
      <w:bookmarkEnd w:id="23"/>
      <w:r w:rsidR="00371664" w:rsidRPr="009171C3">
        <w:rPr>
          <w:rFonts w:eastAsia="Times New Roman"/>
          <w:lang w:val="en-US" w:eastAsia="fr-FR"/>
        </w:rPr>
        <w:t>Tonal specification of bound morphemes</w:t>
      </w:r>
    </w:p>
    <w:bookmarkEnd w:id="24"/>
    <w:p w14:paraId="5008426B" w14:textId="77777777" w:rsidR="00371664" w:rsidRPr="009171C3" w:rsidRDefault="00371664" w:rsidP="00371664">
      <w:pPr>
        <w:pStyle w:val="Titre4"/>
        <w:rPr>
          <w:rFonts w:eastAsia="Times New Roman"/>
          <w:lang w:val="en-US" w:eastAsia="fr-FR"/>
        </w:rPr>
      </w:pPr>
      <w:r w:rsidRPr="009171C3">
        <w:rPr>
          <w:rFonts w:eastAsia="Times New Roman"/>
          <w:lang w:val="en-US" w:eastAsia="fr-FR"/>
        </w:rPr>
        <w:t xml:space="preserve">7.4.1. </w:t>
      </w:r>
      <w:r w:rsidRPr="009171C3">
        <w:rPr>
          <w:rFonts w:eastAsia="Times New Roman"/>
          <w:lang w:val="af-ZA" w:eastAsia="fr-FR"/>
        </w:rPr>
        <w:t>Toneless bound morphemes</w:t>
      </w:r>
    </w:p>
    <w:p w14:paraId="67E8EF4A" w14:textId="77777777" w:rsidR="00371664" w:rsidRPr="009171C3" w:rsidRDefault="00371664" w:rsidP="00371664">
      <w:pPr>
        <w:shd w:val="clear" w:color="auto" w:fill="FFFFFF"/>
        <w:spacing w:after="0" w:line="240" w:lineRule="auto"/>
        <w:ind w:left="454"/>
        <w:jc w:val="both"/>
        <w:rPr>
          <w:rFonts w:ascii="Calibri" w:eastAsia="Times New Roman" w:hAnsi="Calibri" w:cs="Calibri"/>
          <w:color w:val="222222"/>
          <w:lang w:val="en-US" w:eastAsia="fr-FR"/>
        </w:rPr>
      </w:pPr>
      <w:r w:rsidRPr="009171C3">
        <w:rPr>
          <w:rFonts w:ascii="Times New Roman" w:eastAsia="Times New Roman" w:hAnsi="Times New Roman" w:cs="Times New Roman"/>
          <w:color w:val="222222"/>
          <w:lang w:val="af-ZA" w:eastAsia="fr-FR"/>
        </w:rPr>
        <w:t>Are there underlyingly toneless morphemes? (i.e., morphemes to which no toneme is attributed at the underlying level)</w:t>
      </w:r>
    </w:p>
    <w:p w14:paraId="6E30E3B7" w14:textId="77777777" w:rsidR="00371664" w:rsidRPr="009171C3" w:rsidRDefault="00371664" w:rsidP="00371664">
      <w:pPr>
        <w:shd w:val="clear" w:color="auto" w:fill="FFFFFF"/>
        <w:spacing w:line="235" w:lineRule="atLeast"/>
        <w:rPr>
          <w:rFonts w:ascii="Calibri" w:eastAsia="Times New Roman" w:hAnsi="Calibri" w:cs="Calibri"/>
          <w:color w:val="222222"/>
          <w:lang w:val="en-US" w:eastAsia="fr-FR"/>
        </w:rPr>
      </w:pPr>
      <w:r w:rsidRPr="009171C3">
        <w:rPr>
          <w:rFonts w:ascii="Times New Roman" w:eastAsia="Times New Roman" w:hAnsi="Times New Roman" w:cs="Times New Roman"/>
          <w:color w:val="222222"/>
          <w:lang w:val="af-ZA" w:eastAsia="fr-FR"/>
        </w:rPr>
        <w:t>If there are, how are they tonalized superficially? </w:t>
      </w:r>
      <w:r w:rsidRPr="009171C3">
        <w:rPr>
          <w:rFonts w:ascii="Times New Roman" w:eastAsia="Times New Roman" w:hAnsi="Times New Roman" w:cs="Times New Roman"/>
          <w:i/>
          <w:iCs/>
          <w:color w:val="222222"/>
          <w:lang w:val="af-ZA" w:eastAsia="fr-FR"/>
        </w:rPr>
        <w:t>Whenever necessary, refer to the appropriate tonal rules described in §6.1.</w:t>
      </w:r>
    </w:p>
    <w:p w14:paraId="649CCAA8" w14:textId="77777777" w:rsidR="00371664" w:rsidRPr="009171C3" w:rsidRDefault="00371664" w:rsidP="00371664">
      <w:pPr>
        <w:pStyle w:val="Titre4"/>
        <w:rPr>
          <w:rFonts w:eastAsia="Times New Roman"/>
          <w:lang w:val="en-US" w:eastAsia="fr-FR"/>
        </w:rPr>
      </w:pPr>
      <w:r w:rsidRPr="009171C3">
        <w:rPr>
          <w:rFonts w:eastAsia="Times New Roman"/>
          <w:lang w:val="af-ZA" w:eastAsia="fr-FR"/>
        </w:rPr>
        <w:t>7.4.2. Tonally specified bound morphemes</w:t>
      </w:r>
    </w:p>
    <w:p w14:paraId="6E176D83" w14:textId="77777777" w:rsidR="00371664" w:rsidRDefault="00371664" w:rsidP="00371664">
      <w:pPr>
        <w:rPr>
          <w:rFonts w:ascii="Calibri" w:eastAsia="Times New Roman" w:hAnsi="Calibri" w:cs="Calibri"/>
          <w:color w:val="222222"/>
          <w:shd w:val="clear" w:color="auto" w:fill="FFFFFF"/>
          <w:lang w:val="af-ZA" w:eastAsia="fr-FR"/>
        </w:rPr>
      </w:pPr>
      <w:r w:rsidRPr="009171C3">
        <w:rPr>
          <w:rFonts w:ascii="Calibri" w:eastAsia="Times New Roman" w:hAnsi="Calibri" w:cs="Calibri"/>
          <w:color w:val="222222"/>
          <w:shd w:val="clear" w:color="auto" w:fill="FFFFFF"/>
          <w:lang w:val="af-ZA" w:eastAsia="fr-FR"/>
        </w:rPr>
        <w:t>Are there tonally specified bound morphemes? If there are, explain how their tonal interaction with the stems.</w:t>
      </w:r>
    </w:p>
    <w:p w14:paraId="21A31DF8" w14:textId="76BCE0E1" w:rsidR="00092B15" w:rsidRPr="00AB251B" w:rsidRDefault="00092B15" w:rsidP="00092B15">
      <w:pPr>
        <w:pStyle w:val="Titre2"/>
        <w:rPr>
          <w:lang w:val="af-ZA"/>
        </w:rPr>
      </w:pPr>
      <w:r w:rsidRPr="00AB251B">
        <w:rPr>
          <w:lang w:val="af-ZA"/>
        </w:rPr>
        <w:t xml:space="preserve">8. </w:t>
      </w:r>
      <w:bookmarkStart w:id="25" w:name="_Hlk161510208"/>
      <w:r w:rsidR="003C2269" w:rsidRPr="00AB251B">
        <w:rPr>
          <w:lang w:val="af-ZA"/>
        </w:rPr>
        <w:t>Tonal classes of words</w:t>
      </w:r>
      <w:bookmarkEnd w:id="25"/>
    </w:p>
    <w:p w14:paraId="5CF6F440" w14:textId="6F2E07C1" w:rsidR="003C2269" w:rsidRPr="00AB251B" w:rsidRDefault="003C2269" w:rsidP="003C2269">
      <w:pPr>
        <w:pStyle w:val="Titre3"/>
        <w:rPr>
          <w:rFonts w:ascii="Times New Roman" w:hAnsi="Times New Roman" w:cs="Times New Roman"/>
          <w:lang w:val="af-ZA"/>
        </w:rPr>
      </w:pPr>
      <w:r w:rsidRPr="00AB251B">
        <w:rPr>
          <w:rFonts w:ascii="Times New Roman" w:hAnsi="Times New Roman" w:cs="Times New Roman"/>
          <w:lang w:val="af-ZA"/>
        </w:rPr>
        <w:t xml:space="preserve">8.1. </w:t>
      </w:r>
      <w:r w:rsidRPr="00AB251B">
        <w:rPr>
          <w:lang w:val="af-ZA"/>
        </w:rPr>
        <w:t>Differentiation of parts of speech by tone</w:t>
      </w:r>
    </w:p>
    <w:p w14:paraId="09C177F5" w14:textId="1FF5EF93"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Are there any differences in the tonal behavior of word</w:t>
      </w:r>
      <w:r w:rsidR="009D07D9" w:rsidRPr="00AB251B">
        <w:rPr>
          <w:rFonts w:ascii="Times New Roman" w:hAnsi="Times New Roman" w:cs="Times New Roman"/>
          <w:lang w:val="af-ZA"/>
        </w:rPr>
        <w:t>s belonging to different parts of speech</w:t>
      </w:r>
      <w:r w:rsidRPr="00AB251B">
        <w:rPr>
          <w:rFonts w:ascii="Times New Roman" w:hAnsi="Times New Roman" w:cs="Times New Roman"/>
          <w:lang w:val="af-ZA"/>
        </w:rPr>
        <w:t>? E.g. some tonal combinations are allowed only on verbs or on adjectives; some word classes may have no lexical tones (verbs in certain African languages), etc.</w:t>
      </w:r>
    </w:p>
    <w:p w14:paraId="37133DE2" w14:textId="78356DD6" w:rsidR="003C2269" w:rsidRPr="00AB251B" w:rsidRDefault="003C2269" w:rsidP="00684ABC">
      <w:pPr>
        <w:pStyle w:val="Titre3"/>
        <w:rPr>
          <w:lang w:val="af-ZA"/>
        </w:rPr>
      </w:pPr>
      <w:r w:rsidRPr="00AB251B">
        <w:rPr>
          <w:lang w:val="af-ZA"/>
        </w:rPr>
        <w:t xml:space="preserve">8.2. </w:t>
      </w:r>
      <w:bookmarkStart w:id="26" w:name="_Hlk161510225"/>
      <w:r w:rsidR="00684ABC" w:rsidRPr="00AB251B">
        <w:rPr>
          <w:lang w:val="af-ZA"/>
        </w:rPr>
        <w:t xml:space="preserve">Tonal classes of words </w:t>
      </w:r>
      <w:r w:rsidR="00684ABC" w:rsidRPr="00AB251B">
        <w:rPr>
          <w:lang w:val="en-US"/>
        </w:rPr>
        <w:t>(</w:t>
      </w:r>
      <w:r w:rsidR="00684ABC" w:rsidRPr="00AB251B">
        <w:rPr>
          <w:lang w:val="af-ZA"/>
        </w:rPr>
        <w:t xml:space="preserve">not </w:t>
      </w:r>
      <w:bookmarkStart w:id="27" w:name="_Hlk169177020"/>
      <w:r w:rsidR="002F39B5" w:rsidRPr="00AB251B">
        <w:rPr>
          <w:lang w:val="af-ZA"/>
        </w:rPr>
        <w:t xml:space="preserve">necessarily </w:t>
      </w:r>
      <w:bookmarkEnd w:id="27"/>
      <w:r w:rsidR="00684ABC" w:rsidRPr="00AB251B">
        <w:rPr>
          <w:lang w:val="af-ZA"/>
        </w:rPr>
        <w:t>related to the part-of-speech attribution)</w:t>
      </w:r>
      <w:bookmarkEnd w:id="26"/>
    </w:p>
    <w:p w14:paraId="5EA578A9" w14:textId="7278DEAF" w:rsidR="003C2269" w:rsidRPr="00AB251B" w:rsidRDefault="006B6AD2" w:rsidP="00625B26">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In some languages words are divided into classes</w:t>
      </w:r>
      <w:r w:rsidR="009D07D9" w:rsidRPr="00AB251B">
        <w:rPr>
          <w:rFonts w:ascii="Times New Roman" w:hAnsi="Times New Roman" w:cs="Times New Roman"/>
          <w:lang w:val="af-ZA"/>
        </w:rPr>
        <w:t xml:space="preserve"> (which may correlate with their division into parts of speech, but not necessarily)</w:t>
      </w:r>
      <w:r w:rsidR="00C13D39" w:rsidRPr="00AB251B">
        <w:rPr>
          <w:rFonts w:ascii="Times New Roman" w:hAnsi="Times New Roman" w:cs="Times New Roman"/>
          <w:lang w:val="af-ZA"/>
        </w:rPr>
        <w:t xml:space="preserve">, and members of these classes differ in their tonal behavior (in a way that this difference cannot be explained through floating tones). For example, in Mwan (&lt; South Mande &lt; Mande &lt; Niger-Congo), there are two tonal classes: “constant” (words with unmodifiable tones) and “mobile” (words with tones sensitive to </w:t>
      </w:r>
      <w:r w:rsidR="00B95D85" w:rsidRPr="00AB251B">
        <w:rPr>
          <w:rFonts w:ascii="Times New Roman" w:hAnsi="Times New Roman" w:cs="Times New Roman"/>
          <w:lang w:val="af-ZA"/>
        </w:rPr>
        <w:t>grammatical context), see</w:t>
      </w:r>
      <w:r w:rsidR="00625B26" w:rsidRPr="00AB251B">
        <w:rPr>
          <w:rFonts w:ascii="Times New Roman" w:hAnsi="Times New Roman" w:cs="Times New Roman"/>
          <w:lang w:val="af-ZA"/>
        </w:rPr>
        <w:t xml:space="preserve"> </w:t>
      </w:r>
      <w:r w:rsidR="00625B26" w:rsidRPr="00AB251B">
        <w:rPr>
          <w:rFonts w:ascii="Times New Roman" w:hAnsi="Times New Roman" w:cs="Times New Roman"/>
          <w:lang w:val="af-ZA"/>
        </w:rPr>
        <w:fldChar w:fldCharType="begin"/>
      </w:r>
      <w:r w:rsidR="00B415C2">
        <w:rPr>
          <w:rFonts w:ascii="Times New Roman" w:hAnsi="Times New Roman" w:cs="Times New Roman"/>
          <w:lang w:val="af-ZA"/>
        </w:rPr>
        <w:instrText xml:space="preserve"> ADDIN ZOTERO_ITEM CSL_CITATION {"citationID":"XV907iIz","properties":{"formattedCitation":"(Perekhvalskaya &amp; Vydrin 2024)","plainCitation":"(Perekhvalskaya &amp; Vydrin 2024)","noteIndex":0},"citationItems":[{"id":5701,"uris":["http://zotero.org/users/1807324/items/8DJKKPXI"],"itemData":{"id":5701,"type":"article","collection-number":"6","collection-title":"ThoT Project Reports","DOI":"10.5281/zenodo.14725476","event-place":"Villejuif","language":"English","publisher-place":"Villejuif","title":"Mwan. Analytical report on the tonal system","URL":"https://thot.huma-num.fr/languages/","author":[{"family":"Perekhvalskaya","given":"Elena"},{"family":"Vydrin","given":"Valentin"}],"issued":{"date-parts":[["2024"]]}}}],"schema":"https://github.com/citation-style-language/schema/raw/master/csl-citation.json"} </w:instrText>
      </w:r>
      <w:r w:rsidR="00625B26" w:rsidRPr="00AB251B">
        <w:rPr>
          <w:rFonts w:ascii="Times New Roman" w:hAnsi="Times New Roman" w:cs="Times New Roman"/>
          <w:lang w:val="af-ZA"/>
        </w:rPr>
        <w:fldChar w:fldCharType="separate"/>
      </w:r>
      <w:r w:rsidR="00625B26" w:rsidRPr="00AB251B">
        <w:rPr>
          <w:rFonts w:ascii="Times New Roman" w:hAnsi="Times New Roman" w:cs="Times New Roman"/>
          <w:lang w:val="en-US"/>
        </w:rPr>
        <w:t>(Perekhvalskaya &amp; Vydrin 2024)</w:t>
      </w:r>
      <w:r w:rsidR="00625B26" w:rsidRPr="00AB251B">
        <w:rPr>
          <w:rFonts w:ascii="Times New Roman" w:hAnsi="Times New Roman" w:cs="Times New Roman"/>
          <w:lang w:val="af-ZA"/>
        </w:rPr>
        <w:fldChar w:fldCharType="end"/>
      </w:r>
      <w:r w:rsidR="00B95D85" w:rsidRPr="00AB251B">
        <w:rPr>
          <w:rFonts w:ascii="Times New Roman" w:hAnsi="Times New Roman" w:cs="Times New Roman"/>
          <w:lang w:val="af-ZA"/>
        </w:rPr>
        <w:t>.</w:t>
      </w:r>
      <w:r w:rsidR="009D07D9" w:rsidRPr="00AB251B">
        <w:rPr>
          <w:rFonts w:ascii="Times New Roman" w:hAnsi="Times New Roman" w:cs="Times New Roman"/>
          <w:lang w:val="af-ZA"/>
        </w:rPr>
        <w:t xml:space="preserve"> Are there tonal word classes in your language? If there are, describe their particularities.</w:t>
      </w:r>
    </w:p>
    <w:p w14:paraId="5E23A2B5" w14:textId="146A031B" w:rsidR="00092B15" w:rsidRPr="00AB251B" w:rsidRDefault="00092B15" w:rsidP="00092B15">
      <w:pPr>
        <w:pStyle w:val="Titre2"/>
        <w:rPr>
          <w:rFonts w:ascii="Times New Roman" w:hAnsi="Times New Roman" w:cs="Times New Roman"/>
          <w:lang w:val="af-ZA"/>
        </w:rPr>
      </w:pPr>
      <w:r w:rsidRPr="00AB251B">
        <w:rPr>
          <w:rFonts w:ascii="Times New Roman" w:hAnsi="Times New Roman" w:cs="Times New Roman"/>
          <w:lang w:val="en-US"/>
        </w:rPr>
        <w:t>9</w:t>
      </w:r>
      <w:r w:rsidRPr="00AB251B">
        <w:rPr>
          <w:rFonts w:ascii="Times New Roman" w:hAnsi="Times New Roman" w:cs="Times New Roman"/>
          <w:lang w:val="af-ZA"/>
        </w:rPr>
        <w:t xml:space="preserve">. </w:t>
      </w:r>
      <w:r w:rsidRPr="00AB251B">
        <w:rPr>
          <w:lang w:val="af-ZA"/>
        </w:rPr>
        <w:t>Diachrony of tone</w:t>
      </w:r>
    </w:p>
    <w:p w14:paraId="1825D625" w14:textId="2100705A"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Provide any data on the diachronic processes in the tonal system if available. (For languages without long written tradition, as a rule, such data are absent</w:t>
      </w:r>
      <w:r w:rsidR="00625B26" w:rsidRPr="00AB251B">
        <w:rPr>
          <w:rFonts w:ascii="Times New Roman" w:hAnsi="Times New Roman" w:cs="Times New Roman"/>
          <w:lang w:val="af-ZA"/>
        </w:rPr>
        <w:t>. F</w:t>
      </w:r>
      <w:r w:rsidRPr="00AB251B">
        <w:rPr>
          <w:rFonts w:ascii="Times New Roman" w:hAnsi="Times New Roman" w:cs="Times New Roman"/>
          <w:lang w:val="af-ZA"/>
        </w:rPr>
        <w:t>or such languages, if there is any attempt of tonal reconstruction, its results can be given here.)</w:t>
      </w:r>
    </w:p>
    <w:p w14:paraId="10476ABE" w14:textId="77777777" w:rsidR="00F62E38" w:rsidRPr="00196B73" w:rsidRDefault="00F62E38" w:rsidP="00F62E38">
      <w:pPr>
        <w:pStyle w:val="Titre2"/>
        <w:rPr>
          <w:lang w:val="en-US"/>
        </w:rPr>
      </w:pPr>
      <w:r w:rsidRPr="00196B73">
        <w:rPr>
          <w:lang w:val="en-US"/>
        </w:rPr>
        <w:t xml:space="preserve">10. </w:t>
      </w:r>
      <w:r>
        <w:rPr>
          <w:lang w:val="en-US"/>
        </w:rPr>
        <w:t>T</w:t>
      </w:r>
      <w:r w:rsidRPr="00196B73">
        <w:rPr>
          <w:lang w:val="en-US"/>
        </w:rPr>
        <w:t>radition</w:t>
      </w:r>
      <w:r>
        <w:rPr>
          <w:lang w:val="en-US"/>
        </w:rPr>
        <w:t>al representation of tone</w:t>
      </w:r>
    </w:p>
    <w:p w14:paraId="1ED6C461" w14:textId="77777777" w:rsidR="00F62E38" w:rsidRPr="009171C3" w:rsidRDefault="00F62E38" w:rsidP="00F62E38">
      <w:pPr>
        <w:pStyle w:val="Titre3"/>
        <w:rPr>
          <w:lang w:val="af-ZA"/>
        </w:rPr>
      </w:pPr>
      <w:r w:rsidRPr="009171C3">
        <w:rPr>
          <w:lang w:val="af-ZA"/>
        </w:rPr>
        <w:t>10.1. Representation of tones in (local) linguistic tradition</w:t>
      </w:r>
    </w:p>
    <w:p w14:paraId="30389069" w14:textId="77777777" w:rsidR="00F62E38" w:rsidRPr="009171C3" w:rsidRDefault="00F62E38" w:rsidP="00F62E38">
      <w:pPr>
        <w:spacing w:after="0" w:line="240" w:lineRule="auto"/>
        <w:ind w:firstLine="454"/>
        <w:jc w:val="both"/>
        <w:rPr>
          <w:rFonts w:ascii="Times New Roman" w:hAnsi="Times New Roman" w:cs="Times New Roman"/>
          <w:lang w:val="af-ZA"/>
        </w:rPr>
      </w:pPr>
      <w:r w:rsidRPr="009171C3">
        <w:rPr>
          <w:rFonts w:ascii="Times New Roman" w:hAnsi="Times New Roman" w:cs="Times New Roman"/>
          <w:lang w:val="af-ZA"/>
        </w:rPr>
        <w:t>Present concisely the tradition of description of tone in the language (if any) and try to put the traditional notions and terminology in correspondence with those used in the current model.</w:t>
      </w:r>
    </w:p>
    <w:p w14:paraId="0508D774" w14:textId="77777777" w:rsidR="00F62E38" w:rsidRPr="00616D89" w:rsidRDefault="00F62E38" w:rsidP="00F62E38">
      <w:pPr>
        <w:spacing w:after="0" w:line="240" w:lineRule="auto"/>
        <w:ind w:firstLine="454"/>
        <w:jc w:val="both"/>
        <w:rPr>
          <w:rFonts w:ascii="Times New Roman" w:hAnsi="Times New Roman" w:cs="Times New Roman"/>
          <w:i/>
          <w:iCs/>
          <w:lang w:val="af-ZA"/>
        </w:rPr>
      </w:pPr>
      <w:r w:rsidRPr="009171C3">
        <w:rPr>
          <w:rFonts w:ascii="Times New Roman" w:hAnsi="Times New Roman" w:cs="Times New Roman"/>
          <w:i/>
          <w:iCs/>
          <w:lang w:val="af-ZA"/>
        </w:rPr>
        <w:t>This section is intended to cover both (a) vernacular terminology used by native linguists; and (b) traditional terminology specific to the study of the language/family/area, which may not be familiar to general linguists or experts on other tonal languages.</w:t>
      </w:r>
    </w:p>
    <w:p w14:paraId="3F3E1F4F" w14:textId="77777777" w:rsidR="00F62E38" w:rsidRPr="00196B73" w:rsidRDefault="00F62E38" w:rsidP="00F62E38">
      <w:pPr>
        <w:pStyle w:val="Titre3"/>
        <w:rPr>
          <w:rFonts w:ascii="Times New Roman" w:hAnsi="Times New Roman" w:cs="Times New Roman"/>
          <w:lang w:val="af-ZA"/>
        </w:rPr>
      </w:pPr>
      <w:r w:rsidRPr="00196B73">
        <w:rPr>
          <w:rFonts w:ascii="Times New Roman" w:hAnsi="Times New Roman" w:cs="Times New Roman"/>
          <w:lang w:val="af-ZA"/>
        </w:rPr>
        <w:t>10.</w:t>
      </w:r>
      <w:r>
        <w:rPr>
          <w:rFonts w:ascii="Times New Roman" w:hAnsi="Times New Roman" w:cs="Times New Roman"/>
          <w:lang w:val="af-ZA"/>
        </w:rPr>
        <w:t>2</w:t>
      </w:r>
      <w:r w:rsidRPr="00196B73">
        <w:rPr>
          <w:rFonts w:ascii="Times New Roman" w:hAnsi="Times New Roman" w:cs="Times New Roman"/>
          <w:lang w:val="af-ZA"/>
        </w:rPr>
        <w:t xml:space="preserve">. </w:t>
      </w:r>
      <w:r w:rsidRPr="00196B73">
        <w:rPr>
          <w:lang w:val="en-US"/>
        </w:rPr>
        <w:t>Tonal notation in the writing</w:t>
      </w:r>
    </w:p>
    <w:p w14:paraId="4D43ECF2" w14:textId="77777777" w:rsidR="00F62E38" w:rsidRPr="00196B73" w:rsidRDefault="00F62E38" w:rsidP="00F62E38">
      <w:pPr>
        <w:pStyle w:val="Paragraphedeliste"/>
        <w:spacing w:after="0" w:line="240" w:lineRule="auto"/>
        <w:ind w:left="0" w:firstLine="454"/>
        <w:jc w:val="both"/>
        <w:rPr>
          <w:rFonts w:ascii="Times New Roman" w:hAnsi="Times New Roman" w:cs="Times New Roman"/>
          <w:lang w:val="af-ZA"/>
        </w:rPr>
      </w:pPr>
      <w:r w:rsidRPr="00196B73">
        <w:rPr>
          <w:rFonts w:ascii="Times New Roman" w:hAnsi="Times New Roman" w:cs="Times New Roman"/>
          <w:lang w:val="af-ZA"/>
        </w:rPr>
        <w:t>Are tones marked in the practical orthography of the language in question</w:t>
      </w:r>
      <w:r>
        <w:rPr>
          <w:rFonts w:ascii="Times New Roman" w:hAnsi="Times New Roman" w:cs="Times New Roman"/>
          <w:lang w:val="af-ZA"/>
        </w:rPr>
        <w:t xml:space="preserve"> (if any)</w:t>
      </w:r>
      <w:r w:rsidRPr="00196B73">
        <w:rPr>
          <w:rFonts w:ascii="Times New Roman" w:hAnsi="Times New Roman" w:cs="Times New Roman"/>
          <w:lang w:val="af-ZA"/>
        </w:rPr>
        <w:t>? If they are, describe the principles of the practical tonal notation. How</w:t>
      </w:r>
      <w:r>
        <w:rPr>
          <w:rFonts w:ascii="Times New Roman" w:hAnsi="Times New Roman" w:cs="Times New Roman"/>
          <w:lang w:val="af-ZA"/>
        </w:rPr>
        <w:t xml:space="preserve"> does </w:t>
      </w:r>
      <w:r w:rsidRPr="00196B73">
        <w:rPr>
          <w:rFonts w:ascii="Times New Roman" w:hAnsi="Times New Roman" w:cs="Times New Roman"/>
          <w:lang w:val="af-ZA"/>
        </w:rPr>
        <w:t xml:space="preserve"> it correspond </w:t>
      </w:r>
      <w:r>
        <w:rPr>
          <w:rFonts w:ascii="Times New Roman" w:hAnsi="Times New Roman" w:cs="Times New Roman"/>
          <w:lang w:val="af-ZA"/>
        </w:rPr>
        <w:t>to</w:t>
      </w:r>
      <w:r w:rsidRPr="00196B73">
        <w:rPr>
          <w:rFonts w:ascii="Times New Roman" w:hAnsi="Times New Roman" w:cs="Times New Roman"/>
          <w:lang w:val="af-ZA"/>
        </w:rPr>
        <w:t xml:space="preserve"> the “tonemic” notation?</w:t>
      </w:r>
    </w:p>
    <w:p w14:paraId="41E5D22F" w14:textId="77777777" w:rsidR="00F62E38" w:rsidRPr="00196B73" w:rsidRDefault="00F62E38" w:rsidP="00F62E38">
      <w:pPr>
        <w:pStyle w:val="Paragraphedeliste"/>
        <w:spacing w:after="0" w:line="240" w:lineRule="auto"/>
        <w:ind w:left="0" w:firstLine="454"/>
        <w:jc w:val="both"/>
        <w:rPr>
          <w:rFonts w:ascii="Times New Roman" w:hAnsi="Times New Roman" w:cs="Times New Roman"/>
          <w:lang w:val="en-US"/>
        </w:rPr>
      </w:pPr>
      <w:r w:rsidRPr="00196B73">
        <w:rPr>
          <w:rFonts w:ascii="Times New Roman" w:hAnsi="Times New Roman" w:cs="Times New Roman"/>
          <w:lang w:val="af-ZA"/>
        </w:rPr>
        <w:t>If the tonal notation is “indirect” (</w:t>
      </w:r>
      <w:r w:rsidRPr="00196B73">
        <w:rPr>
          <w:rFonts w:ascii="Times New Roman" w:hAnsi="Times New Roman" w:cs="Times New Roman"/>
          <w:color w:val="222222"/>
          <w:shd w:val="clear" w:color="auto" w:fill="FFFFFF"/>
          <w:lang w:val="en-US"/>
        </w:rPr>
        <w:t xml:space="preserve">the orthography is not designed </w:t>
      </w:r>
      <w:r>
        <w:rPr>
          <w:rFonts w:ascii="Times New Roman" w:hAnsi="Times New Roman" w:cs="Times New Roman"/>
          <w:color w:val="222222"/>
          <w:shd w:val="clear" w:color="auto" w:fill="FFFFFF"/>
          <w:lang w:val="en-US"/>
        </w:rPr>
        <w:t>to distinguish tones</w:t>
      </w:r>
      <w:r w:rsidRPr="00196B73">
        <w:rPr>
          <w:rFonts w:ascii="Times New Roman" w:hAnsi="Times New Roman" w:cs="Times New Roman"/>
          <w:color w:val="222222"/>
          <w:shd w:val="clear" w:color="auto" w:fill="FFFFFF"/>
          <w:lang w:val="en-US"/>
        </w:rPr>
        <w:t xml:space="preserve">, but </w:t>
      </w:r>
      <w:r>
        <w:rPr>
          <w:rFonts w:ascii="Times New Roman" w:hAnsi="Times New Roman" w:cs="Times New Roman"/>
          <w:color w:val="222222"/>
          <w:shd w:val="clear" w:color="auto" w:fill="FFFFFF"/>
          <w:lang w:val="en-US"/>
        </w:rPr>
        <w:t>still gives some</w:t>
      </w:r>
      <w:r w:rsidRPr="00196B73">
        <w:rPr>
          <w:rFonts w:ascii="Times New Roman" w:hAnsi="Times New Roman" w:cs="Times New Roman"/>
          <w:color w:val="222222"/>
          <w:shd w:val="clear" w:color="auto" w:fill="FFFFFF"/>
          <w:lang w:val="en-US"/>
        </w:rPr>
        <w:t xml:space="preserve"> informati</w:t>
      </w:r>
      <w:r>
        <w:rPr>
          <w:rFonts w:ascii="Times New Roman" w:hAnsi="Times New Roman" w:cs="Times New Roman"/>
          <w:color w:val="222222"/>
          <w:shd w:val="clear" w:color="auto" w:fill="FFFFFF"/>
          <w:lang w:val="en-US"/>
        </w:rPr>
        <w:t>on</w:t>
      </w:r>
      <w:r w:rsidRPr="00196B73">
        <w:rPr>
          <w:rFonts w:ascii="Times New Roman" w:hAnsi="Times New Roman" w:cs="Times New Roman"/>
          <w:color w:val="222222"/>
          <w:shd w:val="clear" w:color="auto" w:fill="FFFFFF"/>
          <w:lang w:val="en-US"/>
        </w:rPr>
        <w:t xml:space="preserve"> about the</w:t>
      </w:r>
      <w:r>
        <w:rPr>
          <w:rFonts w:ascii="Times New Roman" w:hAnsi="Times New Roman" w:cs="Times New Roman"/>
          <w:color w:val="222222"/>
          <w:shd w:val="clear" w:color="auto" w:fill="FFFFFF"/>
          <w:lang w:val="en-US"/>
        </w:rPr>
        <w:t>m</w:t>
      </w:r>
      <w:r w:rsidRPr="00196B73">
        <w:rPr>
          <w:rFonts w:ascii="Times New Roman" w:hAnsi="Times New Roman" w:cs="Times New Roman"/>
          <w:color w:val="222222"/>
          <w:shd w:val="clear" w:color="auto" w:fill="FFFFFF"/>
          <w:lang w:val="en-US"/>
        </w:rPr>
        <w:t>), please, mention this fact.</w:t>
      </w:r>
    </w:p>
    <w:p w14:paraId="28BD3FD9" w14:textId="77777777" w:rsidR="00F62E38" w:rsidRPr="00196B73" w:rsidRDefault="00F62E38" w:rsidP="00F62E38">
      <w:pPr>
        <w:pStyle w:val="Paragraphedeliste"/>
        <w:spacing w:after="0" w:line="240" w:lineRule="auto"/>
        <w:ind w:left="0" w:firstLine="454"/>
        <w:jc w:val="both"/>
        <w:rPr>
          <w:rFonts w:ascii="Times New Roman" w:hAnsi="Times New Roman" w:cs="Times New Roman"/>
          <w:lang w:val="af-ZA"/>
        </w:rPr>
      </w:pPr>
      <w:r w:rsidRPr="00196B73">
        <w:rPr>
          <w:rFonts w:ascii="Times New Roman" w:hAnsi="Times New Roman" w:cs="Times New Roman"/>
          <w:lang w:val="af-ZA"/>
        </w:rPr>
        <w:t>If possible, provide the following information (very shortly):</w:t>
      </w:r>
    </w:p>
    <w:p w14:paraId="7F473B73" w14:textId="77777777" w:rsidR="00F62E38" w:rsidRPr="00196B73" w:rsidRDefault="00F62E38" w:rsidP="00F62E38">
      <w:pPr>
        <w:spacing w:after="0" w:line="240" w:lineRule="auto"/>
        <w:ind w:firstLine="454"/>
        <w:jc w:val="both"/>
        <w:rPr>
          <w:rFonts w:ascii="Times New Roman" w:hAnsi="Times New Roman" w:cs="Times New Roman"/>
          <w:lang w:val="af-ZA"/>
        </w:rPr>
      </w:pPr>
      <w:r w:rsidRPr="00196B73">
        <w:rPr>
          <w:rFonts w:ascii="Times New Roman" w:hAnsi="Times New Roman" w:cs="Times New Roman"/>
          <w:lang w:val="af-ZA"/>
        </w:rPr>
        <w:t>– when the writing system was created;</w:t>
      </w:r>
    </w:p>
    <w:p w14:paraId="06256CFC" w14:textId="6AC09FE3" w:rsidR="007E6128" w:rsidRPr="00AB251B" w:rsidRDefault="00F62E38" w:rsidP="00F62E38">
      <w:pPr>
        <w:spacing w:after="0" w:line="240" w:lineRule="auto"/>
        <w:ind w:firstLine="454"/>
        <w:jc w:val="both"/>
        <w:rPr>
          <w:rFonts w:ascii="Times New Roman" w:hAnsi="Times New Roman" w:cs="Times New Roman"/>
          <w:lang w:val="af-ZA"/>
        </w:rPr>
      </w:pPr>
      <w:r w:rsidRPr="00196B73">
        <w:rPr>
          <w:rFonts w:ascii="Times New Roman" w:hAnsi="Times New Roman" w:cs="Times New Roman"/>
          <w:lang w:val="af-ZA"/>
        </w:rPr>
        <w:t xml:space="preserve">– what is its real status in the language community (is it currently used in different spheres of life, or is it only known to </w:t>
      </w:r>
      <w:r>
        <w:rPr>
          <w:rFonts w:ascii="Times New Roman" w:hAnsi="Times New Roman" w:cs="Times New Roman"/>
          <w:lang w:val="af-ZA"/>
        </w:rPr>
        <w:t>a few</w:t>
      </w:r>
      <w:r w:rsidRPr="00196B73">
        <w:rPr>
          <w:rFonts w:ascii="Times New Roman" w:hAnsi="Times New Roman" w:cs="Times New Roman"/>
          <w:lang w:val="af-ZA"/>
        </w:rPr>
        <w:t xml:space="preserve"> activists of the literacy campaign, etc.).</w:t>
      </w:r>
    </w:p>
    <w:p w14:paraId="5A8D5129" w14:textId="008CC8DD" w:rsidR="00553C7C" w:rsidRPr="00AB251B" w:rsidRDefault="00553C7C" w:rsidP="00553C7C">
      <w:pPr>
        <w:pStyle w:val="Titre1"/>
        <w:rPr>
          <w:lang w:val="af-ZA"/>
        </w:rPr>
      </w:pPr>
      <w:r w:rsidRPr="00AB251B">
        <w:rPr>
          <w:lang w:val="af-ZA"/>
        </w:rPr>
        <w:t>References</w:t>
      </w:r>
    </w:p>
    <w:p w14:paraId="4B522EF4" w14:textId="77777777" w:rsidR="005518EF" w:rsidRPr="005518EF" w:rsidRDefault="00553C7C" w:rsidP="005518EF">
      <w:pPr>
        <w:pStyle w:val="Bibliographie"/>
        <w:rPr>
          <w:rFonts w:ascii="Times New Roman" w:hAnsi="Times New Roman" w:cs="Times New Roman"/>
          <w:lang w:val="en-US"/>
        </w:rPr>
      </w:pPr>
      <w:r w:rsidRPr="00AB251B">
        <w:rPr>
          <w:lang w:val="af-ZA"/>
        </w:rPr>
        <w:fldChar w:fldCharType="begin"/>
      </w:r>
      <w:r w:rsidRPr="00AB251B">
        <w:rPr>
          <w:lang w:val="af-ZA"/>
        </w:rPr>
        <w:instrText xml:space="preserve"> ADDIN ZOTERO_BIBL {"uncited":[],"omitted":[],"custom":[]} CSL_BIBLIOGRAPHY </w:instrText>
      </w:r>
      <w:r w:rsidRPr="00AB251B">
        <w:rPr>
          <w:lang w:val="af-ZA"/>
        </w:rPr>
        <w:fldChar w:fldCharType="separate"/>
      </w:r>
      <w:r w:rsidR="005518EF" w:rsidRPr="00E46EF4">
        <w:rPr>
          <w:rFonts w:ascii="Times New Roman" w:hAnsi="Times New Roman" w:cs="Times New Roman"/>
          <w:lang w:val="en-US"/>
        </w:rPr>
        <w:t xml:space="preserve">Akumbu, Pius W. &amp; Valentin Vydrin. </w:t>
      </w:r>
      <w:r w:rsidR="005518EF" w:rsidRPr="005518EF">
        <w:rPr>
          <w:rFonts w:ascii="Times New Roman" w:hAnsi="Times New Roman" w:cs="Times New Roman"/>
          <w:lang w:val="en-US"/>
        </w:rPr>
        <w:t>2024. Babanki. Analytical report on the tonal system. Villejuif. https://doi.org/10.5281/zenodo.14725438.</w:t>
      </w:r>
    </w:p>
    <w:p w14:paraId="2AE03636" w14:textId="77777777" w:rsidR="005518EF" w:rsidRPr="005518EF" w:rsidRDefault="005518EF" w:rsidP="005518EF">
      <w:pPr>
        <w:pStyle w:val="Bibliographie"/>
        <w:rPr>
          <w:rFonts w:ascii="Times New Roman" w:hAnsi="Times New Roman" w:cs="Times New Roman"/>
          <w:lang w:val="en-US"/>
        </w:rPr>
      </w:pPr>
      <w:r w:rsidRPr="005518EF">
        <w:rPr>
          <w:rFonts w:ascii="Times New Roman" w:hAnsi="Times New Roman" w:cs="Times New Roman"/>
          <w:lang w:val="en-US"/>
        </w:rPr>
        <w:t xml:space="preserve">Bearth, Thomas &amp; Christa Link. 1980. The tone puzzle of Wobe. </w:t>
      </w:r>
      <w:r w:rsidRPr="005518EF">
        <w:rPr>
          <w:rFonts w:ascii="Times New Roman" w:hAnsi="Times New Roman" w:cs="Times New Roman"/>
          <w:i/>
          <w:iCs/>
          <w:lang w:val="en-US"/>
        </w:rPr>
        <w:t>Studies in African Linguistics</w:t>
      </w:r>
      <w:r w:rsidRPr="005518EF">
        <w:rPr>
          <w:rFonts w:ascii="Times New Roman" w:hAnsi="Times New Roman" w:cs="Times New Roman"/>
          <w:lang w:val="en-US"/>
        </w:rPr>
        <w:t xml:space="preserve"> 11(2). 147–207.</w:t>
      </w:r>
    </w:p>
    <w:p w14:paraId="768C7AD9" w14:textId="77777777" w:rsidR="005518EF" w:rsidRPr="005518EF" w:rsidRDefault="005518EF" w:rsidP="005518EF">
      <w:pPr>
        <w:pStyle w:val="Bibliographie"/>
        <w:rPr>
          <w:rFonts w:ascii="Times New Roman" w:hAnsi="Times New Roman" w:cs="Times New Roman"/>
          <w:lang w:val="en-US"/>
        </w:rPr>
      </w:pPr>
      <w:r w:rsidRPr="005518EF">
        <w:rPr>
          <w:rFonts w:ascii="Times New Roman" w:hAnsi="Times New Roman" w:cs="Times New Roman"/>
          <w:lang w:val="en-US"/>
        </w:rPr>
        <w:t xml:space="preserve">Chacon, Thiago Costa. 2012. </w:t>
      </w:r>
      <w:r w:rsidRPr="005518EF">
        <w:rPr>
          <w:rFonts w:ascii="Times New Roman" w:hAnsi="Times New Roman" w:cs="Times New Roman"/>
          <w:i/>
          <w:iCs/>
          <w:lang w:val="en-US"/>
        </w:rPr>
        <w:t>The phonology and morphology of Kubeo: The documentation, theory, and description of an Amazonian language</w:t>
      </w:r>
      <w:r w:rsidRPr="005518EF">
        <w:rPr>
          <w:rFonts w:ascii="Times New Roman" w:hAnsi="Times New Roman" w:cs="Times New Roman"/>
          <w:lang w:val="en-US"/>
        </w:rPr>
        <w:t>. University of Hawaiʻi at Mānoa Ph.D. dissertation.</w:t>
      </w:r>
    </w:p>
    <w:p w14:paraId="0651D0BF" w14:textId="77777777" w:rsidR="005518EF" w:rsidRPr="005518EF" w:rsidRDefault="005518EF" w:rsidP="005518EF">
      <w:pPr>
        <w:pStyle w:val="Bibliographie"/>
        <w:rPr>
          <w:rFonts w:ascii="Times New Roman" w:hAnsi="Times New Roman" w:cs="Times New Roman"/>
          <w:lang w:val="en-US"/>
        </w:rPr>
      </w:pPr>
      <w:r w:rsidRPr="005518EF">
        <w:rPr>
          <w:rFonts w:ascii="Times New Roman" w:hAnsi="Times New Roman" w:cs="Times New Roman"/>
          <w:lang w:val="en-US"/>
        </w:rPr>
        <w:t xml:space="preserve">Chomsky, Noam &amp; Morris Halle. 1968. </w:t>
      </w:r>
      <w:r w:rsidRPr="005518EF">
        <w:rPr>
          <w:rFonts w:ascii="Times New Roman" w:hAnsi="Times New Roman" w:cs="Times New Roman"/>
          <w:i/>
          <w:iCs/>
          <w:lang w:val="en-US"/>
        </w:rPr>
        <w:t>The sound pattern of English</w:t>
      </w:r>
      <w:r w:rsidRPr="005518EF">
        <w:rPr>
          <w:rFonts w:ascii="Times New Roman" w:hAnsi="Times New Roman" w:cs="Times New Roman"/>
          <w:lang w:val="en-US"/>
        </w:rPr>
        <w:t>. New York &amp; Evanston &amp; London: Harper and Row.</w:t>
      </w:r>
    </w:p>
    <w:p w14:paraId="0BC1D0E2" w14:textId="77777777" w:rsidR="005518EF" w:rsidRPr="005518EF" w:rsidRDefault="005518EF" w:rsidP="005518EF">
      <w:pPr>
        <w:pStyle w:val="Bibliographie"/>
        <w:rPr>
          <w:rFonts w:ascii="Times New Roman" w:hAnsi="Times New Roman" w:cs="Times New Roman"/>
          <w:lang w:val="en-US"/>
        </w:rPr>
      </w:pPr>
      <w:r w:rsidRPr="005518EF">
        <w:rPr>
          <w:rFonts w:ascii="Times New Roman" w:hAnsi="Times New Roman" w:cs="Times New Roman"/>
          <w:lang w:val="en-US"/>
        </w:rPr>
        <w:t xml:space="preserve">Culhane, Kirsten. 2023. The prosodic foot beyond prosodic prominence: a preliminary survey. </w:t>
      </w:r>
      <w:r w:rsidRPr="005518EF">
        <w:rPr>
          <w:rFonts w:ascii="Times New Roman" w:hAnsi="Times New Roman" w:cs="Times New Roman"/>
          <w:i/>
          <w:iCs/>
          <w:lang w:val="en-US"/>
        </w:rPr>
        <w:t>Linguistic Typology</w:t>
      </w:r>
      <w:r w:rsidRPr="005518EF">
        <w:rPr>
          <w:rFonts w:ascii="Times New Roman" w:hAnsi="Times New Roman" w:cs="Times New Roman"/>
          <w:lang w:val="en-US"/>
        </w:rPr>
        <w:t xml:space="preserve"> 27(2). 313–339. https://doi.org/10.1515/lingty-2022-0039.</w:t>
      </w:r>
    </w:p>
    <w:p w14:paraId="257728FF" w14:textId="77777777" w:rsidR="005518EF" w:rsidRPr="005518EF" w:rsidRDefault="005518EF" w:rsidP="005518EF">
      <w:pPr>
        <w:pStyle w:val="Bibliographie"/>
        <w:rPr>
          <w:rFonts w:ascii="Times New Roman" w:hAnsi="Times New Roman" w:cs="Times New Roman"/>
          <w:lang w:val="en-US"/>
        </w:rPr>
      </w:pPr>
      <w:r w:rsidRPr="005518EF">
        <w:rPr>
          <w:rFonts w:ascii="Times New Roman" w:hAnsi="Times New Roman" w:cs="Times New Roman"/>
          <w:lang w:val="en-US"/>
        </w:rPr>
        <w:t xml:space="preserve">Culhane, Kirsten. 2024. </w:t>
      </w:r>
      <w:r w:rsidRPr="005518EF">
        <w:rPr>
          <w:rFonts w:ascii="Times New Roman" w:hAnsi="Times New Roman" w:cs="Times New Roman"/>
          <w:i/>
          <w:iCs/>
          <w:lang w:val="en-US"/>
        </w:rPr>
        <w:t>The prosodic foot: A typological study of greater Timor languages</w:t>
      </w:r>
      <w:r w:rsidRPr="005518EF">
        <w:rPr>
          <w:rFonts w:ascii="Times New Roman" w:hAnsi="Times New Roman" w:cs="Times New Roman"/>
          <w:lang w:val="en-US"/>
        </w:rPr>
        <w:t>. Freiburg: Albert-Ludwigs-Universität Freiburg Ph.D. dissertation.</w:t>
      </w:r>
    </w:p>
    <w:p w14:paraId="676C8FA2" w14:textId="77777777" w:rsidR="005518EF" w:rsidRPr="005518EF" w:rsidRDefault="005518EF" w:rsidP="005518EF">
      <w:pPr>
        <w:pStyle w:val="Bibliographie"/>
        <w:rPr>
          <w:rFonts w:ascii="Times New Roman" w:hAnsi="Times New Roman" w:cs="Times New Roman"/>
          <w:lang w:val="en-US"/>
        </w:rPr>
      </w:pPr>
      <w:r w:rsidRPr="005518EF">
        <w:rPr>
          <w:rFonts w:ascii="Times New Roman" w:hAnsi="Times New Roman" w:cs="Times New Roman"/>
          <w:lang w:val="en-US"/>
        </w:rPr>
        <w:t>Gerasimov, Dmitry. 2024. Jamsay. Analytical report on the tonal system. Villejuif. https://doi.org/10.5281/zenodo.14713518.</w:t>
      </w:r>
    </w:p>
    <w:p w14:paraId="4ACF2141" w14:textId="77777777" w:rsidR="005518EF" w:rsidRPr="005518EF" w:rsidRDefault="005518EF" w:rsidP="005518EF">
      <w:pPr>
        <w:pStyle w:val="Bibliographie"/>
        <w:rPr>
          <w:rFonts w:ascii="Times New Roman" w:hAnsi="Times New Roman" w:cs="Times New Roman"/>
          <w:lang w:val="en-US"/>
        </w:rPr>
      </w:pPr>
      <w:r w:rsidRPr="005518EF">
        <w:rPr>
          <w:rFonts w:ascii="Times New Roman" w:hAnsi="Times New Roman" w:cs="Times New Roman"/>
          <w:lang w:val="en-US"/>
        </w:rPr>
        <w:t>Gerasimov, Dmitry. 2025. Dom. Analytical report on the tonal system. Villejuif. https://doi.org/10.5281/zenodo.14751314.</w:t>
      </w:r>
    </w:p>
    <w:p w14:paraId="073B8792" w14:textId="77777777" w:rsidR="005518EF" w:rsidRPr="005518EF" w:rsidRDefault="005518EF" w:rsidP="005518EF">
      <w:pPr>
        <w:pStyle w:val="Bibliographie"/>
        <w:rPr>
          <w:rFonts w:ascii="Times New Roman" w:hAnsi="Times New Roman" w:cs="Times New Roman"/>
          <w:lang w:val="en-US"/>
        </w:rPr>
      </w:pPr>
      <w:r w:rsidRPr="005518EF">
        <w:rPr>
          <w:rFonts w:ascii="Times New Roman" w:hAnsi="Times New Roman" w:cs="Times New Roman"/>
          <w:lang w:val="en-US"/>
        </w:rPr>
        <w:t xml:space="preserve">Gussenhoven, Carlos. 2004. </w:t>
      </w:r>
      <w:r w:rsidRPr="005518EF">
        <w:rPr>
          <w:rFonts w:ascii="Times New Roman" w:hAnsi="Times New Roman" w:cs="Times New Roman"/>
          <w:i/>
          <w:iCs/>
          <w:lang w:val="en-US"/>
        </w:rPr>
        <w:t>The phonology of tone and intonation</w:t>
      </w:r>
      <w:r w:rsidRPr="005518EF">
        <w:rPr>
          <w:rFonts w:ascii="Times New Roman" w:hAnsi="Times New Roman" w:cs="Times New Roman"/>
          <w:lang w:val="en-US"/>
        </w:rPr>
        <w:t>. Cambridge University Press.</w:t>
      </w:r>
    </w:p>
    <w:p w14:paraId="11CC8E0F" w14:textId="77777777" w:rsidR="005518EF" w:rsidRPr="005518EF" w:rsidRDefault="005518EF" w:rsidP="005518EF">
      <w:pPr>
        <w:pStyle w:val="Bibliographie"/>
        <w:rPr>
          <w:rFonts w:ascii="Times New Roman" w:hAnsi="Times New Roman" w:cs="Times New Roman"/>
          <w:lang w:val="en-US"/>
        </w:rPr>
      </w:pPr>
      <w:r w:rsidRPr="005518EF">
        <w:rPr>
          <w:rFonts w:ascii="Times New Roman" w:hAnsi="Times New Roman" w:cs="Times New Roman"/>
          <w:lang w:val="en-US"/>
        </w:rPr>
        <w:t xml:space="preserve">Hyman, Larry M. 2000. Privative tone in Bantu. In </w:t>
      </w:r>
      <w:r w:rsidRPr="005518EF">
        <w:rPr>
          <w:rFonts w:ascii="Times New Roman" w:hAnsi="Times New Roman" w:cs="Times New Roman"/>
          <w:i/>
          <w:iCs/>
          <w:lang w:val="en-US"/>
        </w:rPr>
        <w:t>Symposium on Tone, ILCAA,</w:t>
      </w:r>
      <w:r w:rsidRPr="005518EF">
        <w:rPr>
          <w:rFonts w:ascii="Times New Roman" w:hAnsi="Times New Roman" w:cs="Times New Roman"/>
          <w:lang w:val="en-US"/>
        </w:rPr>
        <w:t>. Tokyo.</w:t>
      </w:r>
    </w:p>
    <w:p w14:paraId="6F729AC1" w14:textId="77777777" w:rsidR="005518EF" w:rsidRPr="005518EF" w:rsidRDefault="005518EF" w:rsidP="005518EF">
      <w:pPr>
        <w:pStyle w:val="Bibliographie"/>
        <w:rPr>
          <w:rFonts w:ascii="Times New Roman" w:hAnsi="Times New Roman" w:cs="Times New Roman"/>
        </w:rPr>
      </w:pPr>
      <w:r w:rsidRPr="005518EF">
        <w:rPr>
          <w:rFonts w:ascii="Times New Roman" w:hAnsi="Times New Roman" w:cs="Times New Roman"/>
          <w:lang w:val="en-US"/>
        </w:rPr>
        <w:t xml:space="preserve">Hyman, Larry M. &amp; William R. Leben. 2021. Tone systems. In Carlos Gussenhoven &amp; Aoju Chen (eds.), </w:t>
      </w:r>
      <w:r w:rsidRPr="005518EF">
        <w:rPr>
          <w:rFonts w:ascii="Times New Roman" w:hAnsi="Times New Roman" w:cs="Times New Roman"/>
          <w:i/>
          <w:iCs/>
          <w:lang w:val="en-US"/>
        </w:rPr>
        <w:t>The Oxford Handbook of Language Prosody</w:t>
      </w:r>
      <w:r w:rsidRPr="005518EF">
        <w:rPr>
          <w:rFonts w:ascii="Times New Roman" w:hAnsi="Times New Roman" w:cs="Times New Roman"/>
          <w:lang w:val="en-US"/>
        </w:rPr>
        <w:t xml:space="preserve">, 45–65. </w:t>
      </w:r>
      <w:r w:rsidRPr="005518EF">
        <w:rPr>
          <w:rFonts w:ascii="Times New Roman" w:hAnsi="Times New Roman" w:cs="Times New Roman"/>
        </w:rPr>
        <w:t>Oxford. https://www.oxfordhandbooks.com/view/10.1093/oxfordhb/9780198832232.001.0001/oxfordhb-9780198832232-e-6.</w:t>
      </w:r>
    </w:p>
    <w:p w14:paraId="1AA7DEFE" w14:textId="77777777" w:rsidR="005518EF" w:rsidRPr="005518EF" w:rsidRDefault="005518EF" w:rsidP="005518EF">
      <w:pPr>
        <w:pStyle w:val="Bibliographie"/>
        <w:rPr>
          <w:rFonts w:ascii="Times New Roman" w:hAnsi="Times New Roman" w:cs="Times New Roman"/>
          <w:lang w:val="en-US"/>
        </w:rPr>
      </w:pPr>
      <w:r w:rsidRPr="005518EF">
        <w:rPr>
          <w:rFonts w:ascii="Times New Roman" w:hAnsi="Times New Roman" w:cs="Times New Roman"/>
        </w:rPr>
        <w:t xml:space="preserve">Kirby, James &amp; Marc Brunelle. </w:t>
      </w:r>
      <w:r w:rsidRPr="005518EF">
        <w:rPr>
          <w:rFonts w:ascii="Times New Roman" w:hAnsi="Times New Roman" w:cs="Times New Roman"/>
          <w:lang w:val="en-US"/>
        </w:rPr>
        <w:t xml:space="preserve">2017. Southeast Asian tone in areal perspective. In Raymond Hickey (ed.), </w:t>
      </w:r>
      <w:r w:rsidRPr="005518EF">
        <w:rPr>
          <w:rFonts w:ascii="Times New Roman" w:hAnsi="Times New Roman" w:cs="Times New Roman"/>
          <w:i/>
          <w:iCs/>
          <w:lang w:val="en-US"/>
        </w:rPr>
        <w:t>The Cambridge handbook of areal linguistics</w:t>
      </w:r>
      <w:r w:rsidRPr="005518EF">
        <w:rPr>
          <w:rFonts w:ascii="Times New Roman" w:hAnsi="Times New Roman" w:cs="Times New Roman"/>
          <w:lang w:val="en-US"/>
        </w:rPr>
        <w:t>, 703–731. Cambridge: Cambridge University Press.</w:t>
      </w:r>
    </w:p>
    <w:p w14:paraId="352279EF" w14:textId="77777777" w:rsidR="005518EF" w:rsidRPr="005518EF" w:rsidRDefault="005518EF" w:rsidP="005518EF">
      <w:pPr>
        <w:pStyle w:val="Bibliographie"/>
        <w:rPr>
          <w:rFonts w:ascii="Times New Roman" w:hAnsi="Times New Roman" w:cs="Times New Roman"/>
          <w:lang w:val="en-US"/>
        </w:rPr>
      </w:pPr>
      <w:r w:rsidRPr="005518EF">
        <w:rPr>
          <w:rFonts w:ascii="Times New Roman" w:hAnsi="Times New Roman" w:cs="Times New Roman"/>
          <w:lang w:val="en-US"/>
        </w:rPr>
        <w:t xml:space="preserve">Lionnet, Florian. 2022. Tone and downstep in Paicî (Oceanic, New Caledonia). </w:t>
      </w:r>
      <w:r w:rsidRPr="005518EF">
        <w:rPr>
          <w:rFonts w:ascii="Times New Roman" w:hAnsi="Times New Roman" w:cs="Times New Roman"/>
          <w:i/>
          <w:iCs/>
          <w:lang w:val="en-US"/>
        </w:rPr>
        <w:t>Phonological Data and Analysis</w:t>
      </w:r>
      <w:r w:rsidRPr="005518EF">
        <w:rPr>
          <w:rFonts w:ascii="Times New Roman" w:hAnsi="Times New Roman" w:cs="Times New Roman"/>
          <w:lang w:val="en-US"/>
        </w:rPr>
        <w:t xml:space="preserve"> 4(1). 1–47. https://doi.org/10.3765/pda.v4art1.45.</w:t>
      </w:r>
    </w:p>
    <w:p w14:paraId="06ACA07E" w14:textId="77777777" w:rsidR="005518EF" w:rsidRPr="005518EF" w:rsidRDefault="005518EF" w:rsidP="005518EF">
      <w:pPr>
        <w:pStyle w:val="Bibliographie"/>
        <w:rPr>
          <w:rFonts w:ascii="Times New Roman" w:hAnsi="Times New Roman" w:cs="Times New Roman"/>
          <w:lang w:val="en-US"/>
        </w:rPr>
      </w:pPr>
      <w:r w:rsidRPr="005518EF">
        <w:rPr>
          <w:rFonts w:ascii="Times New Roman" w:hAnsi="Times New Roman" w:cs="Times New Roman"/>
          <w:lang w:val="en-US"/>
        </w:rPr>
        <w:t>Perekhvalskaya, Elena &amp; Valentin Vydrin. 2024. Mwan. Analytical report on the tonal system. Villejuif. https://doi.org/10.5281/zenodo.14725476.</w:t>
      </w:r>
    </w:p>
    <w:p w14:paraId="2795AD02" w14:textId="77777777" w:rsidR="005518EF" w:rsidRPr="005518EF" w:rsidRDefault="005518EF" w:rsidP="005518EF">
      <w:pPr>
        <w:pStyle w:val="Bibliographie"/>
        <w:rPr>
          <w:rFonts w:ascii="Times New Roman" w:hAnsi="Times New Roman" w:cs="Times New Roman"/>
          <w:lang w:val="en-US"/>
        </w:rPr>
      </w:pPr>
      <w:r w:rsidRPr="005518EF">
        <w:rPr>
          <w:rFonts w:ascii="Times New Roman" w:hAnsi="Times New Roman" w:cs="Times New Roman"/>
          <w:lang w:val="en-US"/>
        </w:rPr>
        <w:t xml:space="preserve">Rochant, Neige. 2023. </w:t>
      </w:r>
      <w:r w:rsidRPr="005518EF">
        <w:rPr>
          <w:rFonts w:ascii="Times New Roman" w:hAnsi="Times New Roman" w:cs="Times New Roman"/>
          <w:i/>
          <w:iCs/>
          <w:lang w:val="en-US"/>
        </w:rPr>
        <w:t>A Bilectal Grammar of Baga Pukur, An Atlantic Language of Guinea</w:t>
      </w:r>
      <w:r w:rsidRPr="005518EF">
        <w:rPr>
          <w:rFonts w:ascii="Times New Roman" w:hAnsi="Times New Roman" w:cs="Times New Roman"/>
          <w:lang w:val="en-US"/>
        </w:rPr>
        <w:t>. Paris: Sorbonne Nouvelle PhD Thesis.</w:t>
      </w:r>
    </w:p>
    <w:p w14:paraId="341AF826" w14:textId="77777777" w:rsidR="005518EF" w:rsidRPr="005518EF" w:rsidRDefault="005518EF" w:rsidP="005518EF">
      <w:pPr>
        <w:pStyle w:val="Bibliographie"/>
        <w:rPr>
          <w:rFonts w:ascii="Times New Roman" w:hAnsi="Times New Roman" w:cs="Times New Roman"/>
          <w:lang w:val="en-US"/>
        </w:rPr>
      </w:pPr>
      <w:r w:rsidRPr="005518EF">
        <w:rPr>
          <w:rFonts w:ascii="Times New Roman" w:hAnsi="Times New Roman" w:cs="Times New Roman"/>
          <w:lang w:val="en-US"/>
        </w:rPr>
        <w:t xml:space="preserve">Rolle, Nicholas &amp; Florian Lionnet. 2020. Phantom structure: A representational  account of floating tone association. In </w:t>
      </w:r>
      <w:r w:rsidRPr="005518EF">
        <w:rPr>
          <w:rFonts w:ascii="Times New Roman" w:hAnsi="Times New Roman" w:cs="Times New Roman"/>
          <w:i/>
          <w:iCs/>
          <w:lang w:val="en-US"/>
        </w:rPr>
        <w:t>Proceedings of the 2019 Annual Meeting on Phonology</w:t>
      </w:r>
      <w:r w:rsidRPr="005518EF">
        <w:rPr>
          <w:rFonts w:ascii="Times New Roman" w:hAnsi="Times New Roman" w:cs="Times New Roman"/>
          <w:lang w:val="en-US"/>
        </w:rPr>
        <w:t>. Linguistic Society of America.</w:t>
      </w:r>
    </w:p>
    <w:p w14:paraId="09AE9C28" w14:textId="77777777" w:rsidR="005518EF" w:rsidRPr="005518EF" w:rsidRDefault="005518EF" w:rsidP="005518EF">
      <w:pPr>
        <w:pStyle w:val="Bibliographie"/>
        <w:rPr>
          <w:rFonts w:ascii="Times New Roman" w:hAnsi="Times New Roman" w:cs="Times New Roman"/>
          <w:lang w:val="en-US"/>
        </w:rPr>
      </w:pPr>
      <w:r w:rsidRPr="005518EF">
        <w:rPr>
          <w:rFonts w:ascii="Times New Roman" w:hAnsi="Times New Roman" w:cs="Times New Roman"/>
          <w:lang w:val="en-US"/>
        </w:rPr>
        <w:t xml:space="preserve">Snider, Keith W. 2020. </w:t>
      </w:r>
      <w:r w:rsidRPr="005518EF">
        <w:rPr>
          <w:rFonts w:ascii="Times New Roman" w:hAnsi="Times New Roman" w:cs="Times New Roman"/>
          <w:i/>
          <w:iCs/>
          <w:lang w:val="en-US"/>
        </w:rPr>
        <w:t>The geometry and features of tone</w:t>
      </w:r>
      <w:r w:rsidRPr="005518EF">
        <w:rPr>
          <w:rFonts w:ascii="Times New Roman" w:hAnsi="Times New Roman" w:cs="Times New Roman"/>
          <w:lang w:val="en-US"/>
        </w:rPr>
        <w:t xml:space="preserve"> (SIL International Publications on Linguistics 153). 2nd edn. SIL International. https://www.sil.org/resources/publications/entry/85958.</w:t>
      </w:r>
    </w:p>
    <w:p w14:paraId="0AA94F8D" w14:textId="77777777" w:rsidR="005518EF" w:rsidRPr="005518EF" w:rsidRDefault="005518EF" w:rsidP="005518EF">
      <w:pPr>
        <w:pStyle w:val="Bibliographie"/>
        <w:rPr>
          <w:rFonts w:ascii="Times New Roman" w:hAnsi="Times New Roman" w:cs="Times New Roman"/>
        </w:rPr>
      </w:pPr>
      <w:r w:rsidRPr="005518EF">
        <w:rPr>
          <w:rFonts w:ascii="Times New Roman" w:hAnsi="Times New Roman" w:cs="Times New Roman"/>
          <w:lang w:val="en-US"/>
        </w:rPr>
        <w:t xml:space="preserve">Vydrin, Valentin. 2020. Featural foot in Bambara. </w:t>
      </w:r>
      <w:r w:rsidRPr="005518EF">
        <w:rPr>
          <w:rFonts w:ascii="Times New Roman" w:hAnsi="Times New Roman" w:cs="Times New Roman"/>
          <w:i/>
          <w:iCs/>
          <w:lang w:val="en-US"/>
        </w:rPr>
        <w:t>Journal of African Languages and Linguistics</w:t>
      </w:r>
      <w:r w:rsidRPr="005518EF">
        <w:rPr>
          <w:rFonts w:ascii="Times New Roman" w:hAnsi="Times New Roman" w:cs="Times New Roman"/>
          <w:lang w:val="en-US"/>
        </w:rPr>
        <w:t xml:space="preserve"> 41(2). </w:t>
      </w:r>
      <w:r w:rsidRPr="005518EF">
        <w:rPr>
          <w:rFonts w:ascii="Times New Roman" w:hAnsi="Times New Roman" w:cs="Times New Roman"/>
        </w:rPr>
        <w:t>265–300. https://doi.org/10.1515/jall-2020-2012.</w:t>
      </w:r>
    </w:p>
    <w:p w14:paraId="1C5D7D5C" w14:textId="77777777" w:rsidR="005518EF" w:rsidRPr="005518EF" w:rsidRDefault="005518EF" w:rsidP="005518EF">
      <w:pPr>
        <w:pStyle w:val="Bibliographie"/>
        <w:rPr>
          <w:rFonts w:ascii="Times New Roman" w:hAnsi="Times New Roman" w:cs="Times New Roman"/>
        </w:rPr>
      </w:pPr>
      <w:r w:rsidRPr="005518EF">
        <w:rPr>
          <w:rFonts w:ascii="Times New Roman" w:hAnsi="Times New Roman" w:cs="Times New Roman"/>
        </w:rPr>
        <w:t xml:space="preserve">Vydrine, Valentin. 2010. Le pied métrique dans les langues mandé. In Franck Floricic (ed.), </w:t>
      </w:r>
      <w:r w:rsidRPr="005518EF">
        <w:rPr>
          <w:rFonts w:ascii="Times New Roman" w:hAnsi="Times New Roman" w:cs="Times New Roman"/>
          <w:i/>
          <w:iCs/>
        </w:rPr>
        <w:t>Essais de typologie et de linguistique générale. Mélanges offerts à Denis Creissels</w:t>
      </w:r>
      <w:r w:rsidRPr="005518EF">
        <w:rPr>
          <w:rFonts w:ascii="Times New Roman" w:hAnsi="Times New Roman" w:cs="Times New Roman"/>
        </w:rPr>
        <w:t>, 53–62. Lyon: ENS Éditions. http://halshs.archives-ouvertes.fr/halshs-00715537.</w:t>
      </w:r>
    </w:p>
    <w:p w14:paraId="7AA782D1" w14:textId="6B6A7E1D" w:rsidR="00553C7C" w:rsidRPr="00AB251B" w:rsidRDefault="00553C7C" w:rsidP="00F92B47">
      <w:pPr>
        <w:spacing w:after="0" w:line="240" w:lineRule="auto"/>
        <w:jc w:val="both"/>
        <w:rPr>
          <w:rFonts w:ascii="Times New Roman" w:hAnsi="Times New Roman" w:cs="Times New Roman"/>
          <w:lang w:val="af-ZA"/>
        </w:rPr>
      </w:pPr>
      <w:r w:rsidRPr="00AB251B">
        <w:rPr>
          <w:rFonts w:ascii="Times New Roman" w:hAnsi="Times New Roman" w:cs="Times New Roman"/>
          <w:lang w:val="af-ZA"/>
        </w:rPr>
        <w:fldChar w:fldCharType="end"/>
      </w:r>
    </w:p>
    <w:sectPr w:rsidR="00553C7C" w:rsidRPr="00AB251B">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A6F4" w14:textId="77777777" w:rsidR="00C320C3" w:rsidRDefault="00C320C3" w:rsidP="00092B15">
      <w:pPr>
        <w:spacing w:after="0" w:line="240" w:lineRule="auto"/>
      </w:pPr>
      <w:r>
        <w:separator/>
      </w:r>
    </w:p>
  </w:endnote>
  <w:endnote w:type="continuationSeparator" w:id="0">
    <w:p w14:paraId="138201A7" w14:textId="77777777" w:rsidR="00C320C3" w:rsidRDefault="00C320C3" w:rsidP="00092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LinLibertine">
    <w:altName w:val="Yu Gothic"/>
    <w:panose1 w:val="00000000000000000000"/>
    <w:charset w:val="80"/>
    <w:family w:val="auto"/>
    <w:notTrueType/>
    <w:pitch w:val="default"/>
    <w:sig w:usb0="00000001" w:usb1="08070000" w:usb2="00000010" w:usb3="00000000" w:csb0="00020000" w:csb1="00000000"/>
  </w:font>
  <w:font w:name="CharisSIL">
    <w:altName w:val="Yu Gothic"/>
    <w:panose1 w:val="00000000000000000000"/>
    <w:charset w:val="80"/>
    <w:family w:val="auto"/>
    <w:notTrueType/>
    <w:pitch w:val="default"/>
    <w:sig w:usb0="00000001" w:usb1="08070000" w:usb2="00000010" w:usb3="00000000" w:csb0="00020000" w:csb1="00000000"/>
  </w:font>
  <w:font w:name="CharisSIL-Ital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44F9" w14:textId="77777777" w:rsidR="00C320C3" w:rsidRDefault="00C320C3" w:rsidP="00092B15">
      <w:pPr>
        <w:spacing w:after="0" w:line="240" w:lineRule="auto"/>
      </w:pPr>
      <w:r>
        <w:separator/>
      </w:r>
    </w:p>
  </w:footnote>
  <w:footnote w:type="continuationSeparator" w:id="0">
    <w:p w14:paraId="6BF93779" w14:textId="77777777" w:rsidR="00C320C3" w:rsidRDefault="00C320C3" w:rsidP="00092B15">
      <w:pPr>
        <w:spacing w:after="0" w:line="240" w:lineRule="auto"/>
      </w:pPr>
      <w:r>
        <w:continuationSeparator/>
      </w:r>
    </w:p>
  </w:footnote>
  <w:footnote w:id="1">
    <w:p w14:paraId="3133A37B" w14:textId="77777777" w:rsidR="00356299" w:rsidRPr="000569C1" w:rsidRDefault="00356299" w:rsidP="00356299">
      <w:pPr>
        <w:pStyle w:val="Notedebasdepage"/>
        <w:ind w:firstLine="454"/>
        <w:jc w:val="both"/>
        <w:rPr>
          <w:rFonts w:ascii="Times New Roman" w:hAnsi="Times New Roman" w:cs="Times New Roman"/>
          <w:lang w:val="en-US"/>
        </w:rPr>
      </w:pPr>
      <w:r w:rsidRPr="00FE1CD4">
        <w:rPr>
          <w:rStyle w:val="Appelnotedebasdep"/>
        </w:rPr>
        <w:footnoteRef/>
      </w:r>
      <w:r w:rsidRPr="000569C1">
        <w:rPr>
          <w:rFonts w:ascii="Times New Roman" w:hAnsi="Times New Roman" w:cs="Times New Roman"/>
          <w:lang w:val="en-US"/>
        </w:rPr>
        <w:t xml:space="preserve"> In some languages, a toneme can b</w:t>
      </w:r>
      <w:r>
        <w:rPr>
          <w:rFonts w:ascii="Times New Roman" w:hAnsi="Times New Roman" w:cs="Times New Roman"/>
          <w:lang w:val="en-US"/>
        </w:rPr>
        <w:t>e</w:t>
      </w:r>
      <w:r w:rsidRPr="000569C1">
        <w:rPr>
          <w:rFonts w:ascii="Times New Roman" w:hAnsi="Times New Roman" w:cs="Times New Roman"/>
          <w:lang w:val="en-US"/>
        </w:rPr>
        <w:t xml:space="preserve"> also characterized by other features (e.g., phonation), however</w:t>
      </w:r>
      <w:r>
        <w:rPr>
          <w:rFonts w:ascii="Times New Roman" w:hAnsi="Times New Roman" w:cs="Times New Roman"/>
          <w:lang w:val="en-US"/>
        </w:rPr>
        <w:t>, it necessarily contains a distinctive pitch (otherwise, it cannot be considered a toneme).</w:t>
      </w:r>
    </w:p>
  </w:footnote>
  <w:footnote w:id="2">
    <w:p w14:paraId="5B6E9582" w14:textId="42A3C440" w:rsidR="006C6694" w:rsidRPr="00A64466" w:rsidRDefault="006C6694" w:rsidP="006C6694">
      <w:pPr>
        <w:pStyle w:val="Notedebasdepage"/>
        <w:ind w:firstLine="454"/>
        <w:jc w:val="both"/>
        <w:rPr>
          <w:rFonts w:ascii="Times New Roman" w:hAnsi="Times New Roman" w:cs="Times New Roman"/>
          <w:lang w:val="af-ZA"/>
        </w:rPr>
      </w:pPr>
      <w:r w:rsidRPr="00FE1CD4">
        <w:rPr>
          <w:rStyle w:val="Appelnotedebasdep"/>
        </w:rPr>
        <w:footnoteRef/>
      </w:r>
      <w:r w:rsidRPr="00A64466">
        <w:rPr>
          <w:rFonts w:ascii="Times New Roman" w:hAnsi="Times New Roman" w:cs="Times New Roman"/>
          <w:lang w:val="en-US"/>
        </w:rPr>
        <w:t xml:space="preserve"> </w:t>
      </w:r>
      <w:r>
        <w:rPr>
          <w:rFonts w:ascii="Times New Roman" w:hAnsi="Times New Roman" w:cs="Times New Roman"/>
          <w:lang w:val="en-US"/>
        </w:rPr>
        <w:t>The activ</w:t>
      </w:r>
      <w:r w:rsidR="009E695B">
        <w:rPr>
          <w:rFonts w:ascii="Times New Roman" w:hAnsi="Times New Roman" w:cs="Times New Roman"/>
          <w:lang w:val="en-US"/>
        </w:rPr>
        <w:t>ity criterion</w:t>
      </w:r>
      <w:r>
        <w:rPr>
          <w:rFonts w:ascii="Times New Roman" w:hAnsi="Times New Roman" w:cs="Times New Roman"/>
          <w:lang w:val="en-US"/>
        </w:rPr>
        <w:t xml:space="preserve"> w</w:t>
      </w:r>
      <w:r w:rsidR="00033BD8">
        <w:rPr>
          <w:rFonts w:ascii="Times New Roman" w:hAnsi="Times New Roman" w:cs="Times New Roman"/>
          <w:lang w:val="en-US"/>
        </w:rPr>
        <w:t>as</w:t>
      </w:r>
      <w:r>
        <w:rPr>
          <w:rFonts w:ascii="Times New Roman" w:hAnsi="Times New Roman" w:cs="Times New Roman"/>
          <w:lang w:val="en-US"/>
        </w:rPr>
        <w:t xml:space="preserve"> first formulated by </w:t>
      </w:r>
      <w:r w:rsidRPr="00A64466">
        <w:rPr>
          <w:rFonts w:ascii="Times New Roman" w:hAnsi="Times New Roman" w:cs="Times New Roman"/>
          <w:lang w:val="en-US"/>
        </w:rPr>
        <w:t>H</w:t>
      </w:r>
      <w:r w:rsidRPr="009E695B">
        <w:rPr>
          <w:rFonts w:ascii="Times New Roman" w:hAnsi="Times New Roman" w:cs="Times New Roman"/>
          <w:lang w:val="en-US"/>
        </w:rPr>
        <w:t xml:space="preserve">yman </w:t>
      </w:r>
      <w:r w:rsidRPr="009E695B">
        <w:rPr>
          <w:rFonts w:ascii="Times New Roman" w:hAnsi="Times New Roman" w:cs="Times New Roman"/>
          <w:lang w:val="en-US"/>
        </w:rPr>
        <w:fldChar w:fldCharType="begin"/>
      </w:r>
      <w:r w:rsidR="005518EF">
        <w:rPr>
          <w:rFonts w:ascii="Times New Roman" w:hAnsi="Times New Roman" w:cs="Times New Roman"/>
          <w:lang w:val="en-US"/>
        </w:rPr>
        <w:instrText xml:space="preserve"> ADDIN ZOTERO_ITEM CSL_CITATION {"citationID":"u0oXvUOv","properties":{"formattedCitation":"(2000)","plainCitation":"(2000)","noteIndex":2},"citationItems":[{"id":"eGflU5by/FV2A87q4","uris":["http://zotero.org/users/local/EJhKnSoV/items/3QHLSIHT"],"itemData":{"id":1222,"type":"paper-conference","container-title":"Symposium on Tone, ILCAA,","event-place":"Tokyo","language":"English","publisher-place":"Tokyo","title":"Privative tone in Bantu","author":[{"family":"Hyman","given":"Larry M."}],"issued":{"date-parts":[["2000"]]}},"suppress-author":true}],"schema":"https://github.com/citation-style-language/schema/raw/master/csl-citation.json"} </w:instrText>
      </w:r>
      <w:r w:rsidRPr="009E695B">
        <w:rPr>
          <w:rFonts w:ascii="Times New Roman" w:hAnsi="Times New Roman" w:cs="Times New Roman"/>
          <w:lang w:val="en-US"/>
        </w:rPr>
        <w:fldChar w:fldCharType="separate"/>
      </w:r>
      <w:r w:rsidRPr="009E695B">
        <w:rPr>
          <w:rFonts w:ascii="Times New Roman" w:hAnsi="Times New Roman" w:cs="Times New Roman"/>
          <w:lang w:val="en-US"/>
        </w:rPr>
        <w:t>(2000)</w:t>
      </w:r>
      <w:r w:rsidRPr="009E695B">
        <w:rPr>
          <w:rFonts w:ascii="Times New Roman" w:hAnsi="Times New Roman" w:cs="Times New Roman"/>
          <w:lang w:val="en-US"/>
        </w:rPr>
        <w:fldChar w:fldCharType="end"/>
      </w:r>
      <w:r w:rsidR="009E695B" w:rsidRPr="009E695B">
        <w:rPr>
          <w:rFonts w:ascii="Times New Roman" w:hAnsi="Times New Roman" w:cs="Times New Roman"/>
          <w:lang w:val="en-US"/>
        </w:rPr>
        <w:t xml:space="preserve"> as “tonal rule feature” (</w:t>
      </w:r>
      <w:r w:rsidR="009E695B" w:rsidRPr="009E695B">
        <w:rPr>
          <w:rFonts w:ascii="Times New Roman" w:eastAsia="CharisSIL" w:hAnsi="Times New Roman" w:cs="Times New Roman" w:hint="eastAsia"/>
          <w:lang w:val="en-US"/>
        </w:rPr>
        <w:t>“</w:t>
      </w:r>
      <w:r w:rsidR="009E695B">
        <w:rPr>
          <w:rFonts w:ascii="Times New Roman" w:eastAsia="CharisSIL" w:hAnsi="Times New Roman" w:cs="Times New Roman" w:hint="eastAsia"/>
          <w:lang w:val="en-US"/>
        </w:rPr>
        <w:t>i</w:t>
      </w:r>
      <w:r w:rsidR="009E695B" w:rsidRPr="009E695B">
        <w:rPr>
          <w:rFonts w:ascii="Times New Roman" w:eastAsia="CharisSIL" w:hAnsi="Times New Roman" w:cs="Times New Roman"/>
          <w:lang w:val="en-US"/>
        </w:rPr>
        <w:t xml:space="preserve">f the opposition is /H, </w:t>
      </w:r>
      <w:r w:rsidR="009E695B" w:rsidRPr="009E695B">
        <w:rPr>
          <w:rFonts w:ascii="Times New Roman" w:eastAsia="CharisSIL" w:hAnsi="Times New Roman" w:cs="Times New Roman" w:hint="eastAsia"/>
          <w:lang w:val="en-US"/>
        </w:rPr>
        <w:t>Ø</w:t>
      </w:r>
      <w:r w:rsidR="009E695B" w:rsidRPr="009E695B">
        <w:rPr>
          <w:rFonts w:ascii="Times New Roman" w:eastAsia="CharisSIL" w:hAnsi="Times New Roman" w:cs="Times New Roman"/>
          <w:lang w:val="en-US"/>
        </w:rPr>
        <w:t>/, tone rules should refer only to H</w:t>
      </w:r>
      <w:r w:rsidR="009E695B" w:rsidRPr="009E695B">
        <w:rPr>
          <w:rFonts w:ascii="Times New Roman" w:eastAsia="CharisSIL" w:hAnsi="Times New Roman" w:cs="Times New Roman" w:hint="eastAsia"/>
          <w:lang w:val="en-US"/>
        </w:rPr>
        <w:t>’</w:t>
      </w:r>
      <w:r w:rsidR="009E695B" w:rsidRPr="009E695B">
        <w:rPr>
          <w:rFonts w:ascii="Times New Roman" w:eastAsia="CharisSIL" w:hAnsi="Times New Roman" w:cs="Times New Roman"/>
          <w:lang w:val="en-US"/>
        </w:rPr>
        <w:t>s</w:t>
      </w:r>
      <w:r w:rsidR="009E695B" w:rsidRPr="009E695B">
        <w:rPr>
          <w:rFonts w:ascii="Times New Roman" w:eastAsia="CharisSIL" w:hAnsi="Times New Roman" w:cs="Times New Roman" w:hint="eastAsia"/>
          <w:lang w:val="en-US"/>
        </w:rPr>
        <w:t>”</w:t>
      </w:r>
      <w:r w:rsidR="009E695B">
        <w:rPr>
          <w:rFonts w:ascii="Times New Roman" w:hAnsi="Times New Roman" w:cs="Times New Roman"/>
          <w:lang w:val="en-US"/>
        </w:rPr>
        <w:t>)</w:t>
      </w:r>
      <w:r w:rsidR="00033BD8">
        <w:rPr>
          <w:rFonts w:ascii="Times New Roman" w:hAnsi="Times New Roman" w:cs="Times New Roman"/>
          <w:lang w:val="en-US"/>
        </w:rPr>
        <w:t>,</w:t>
      </w:r>
      <w:r w:rsidR="009E695B">
        <w:rPr>
          <w:rFonts w:ascii="Times New Roman" w:hAnsi="Times New Roman" w:cs="Times New Roman"/>
          <w:lang w:val="en-US"/>
        </w:rPr>
        <w:t xml:space="preserve"> which we took </w:t>
      </w:r>
      <w:r>
        <w:rPr>
          <w:rFonts w:ascii="Times New Roman" w:hAnsi="Times New Roman" w:cs="Times New Roman"/>
          <w:lang w:val="en-US"/>
        </w:rPr>
        <w:t>as a departure point, and further elaborated.</w:t>
      </w:r>
    </w:p>
  </w:footnote>
  <w:footnote w:id="3">
    <w:p w14:paraId="1FCE4AA9" w14:textId="1A496877" w:rsidR="005518EF" w:rsidRPr="005518EF" w:rsidRDefault="005518EF" w:rsidP="005518EF">
      <w:pPr>
        <w:pStyle w:val="Notedebasdepage"/>
        <w:rPr>
          <w:lang w:val="en-US"/>
        </w:rPr>
      </w:pPr>
      <w:r>
        <w:rPr>
          <w:rStyle w:val="Appelnotedebasdep"/>
        </w:rPr>
        <w:footnoteRef/>
      </w:r>
      <w:r w:rsidRPr="005518EF">
        <w:rPr>
          <w:lang w:val="en-US"/>
        </w:rPr>
        <w:t xml:space="preserve"> </w:t>
      </w:r>
      <w:r>
        <w:rPr>
          <w:lang w:val="en-US"/>
        </w:rPr>
        <w:t xml:space="preserve">Cf. the definition of a phonological phrase by Chomsky &amp; Halle </w:t>
      </w:r>
      <w:r>
        <w:rPr>
          <w:lang w:val="en-US"/>
        </w:rPr>
        <w:fldChar w:fldCharType="begin"/>
      </w:r>
      <w:r>
        <w:rPr>
          <w:lang w:val="en-US"/>
        </w:rPr>
        <w:instrText xml:space="preserve"> ADDIN ZOTERO_ITEM CSL_CITATION {"citationID":"VxMbbTqm","properties":{"formattedCitation":"(1968: 9)","plainCitation":"(1968: 9)","noteIndex":3},"citationItems":[{"id":6156,"uris":["http://zotero.org/users/1807324/items/VUEHGE2Q"],"itemData":{"id":6156,"type":"book","event-place":"New York &amp; Evanston &amp; London","language":"English","number-of-pages":"479","publisher":"Harper and Row","publisher-place":"New York &amp; Evanston &amp; London","title":"The sound pattern of English","author":[{"family":"Chomsky","given":"Noam"},{"family":"Halle","given":"Morris"}],"issued":{"date-parts":[["1968"]]}},"locator":"9","label":"page","suppress-author":true}],"schema":"https://github.com/citation-style-language/schema/raw/master/csl-citation.json"} </w:instrText>
      </w:r>
      <w:r>
        <w:rPr>
          <w:lang w:val="en-US"/>
        </w:rPr>
        <w:fldChar w:fldCharType="separate"/>
      </w:r>
      <w:r w:rsidRPr="005518EF">
        <w:rPr>
          <w:rFonts w:ascii="Calibri" w:hAnsi="Calibri" w:cs="Calibri"/>
          <w:lang w:val="en-US"/>
        </w:rPr>
        <w:t>(1968: 9)</w:t>
      </w:r>
      <w:r>
        <w:rPr>
          <w:lang w:val="en-US"/>
        </w:rPr>
        <w:fldChar w:fldCharType="end"/>
      </w:r>
      <w:r>
        <w:rPr>
          <w:lang w:val="en-US"/>
        </w:rPr>
        <w:t xml:space="preserve"> as “a maximal domain for phonological processes”.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EE8"/>
    <w:multiLevelType w:val="hybridMultilevel"/>
    <w:tmpl w:val="2B20E474"/>
    <w:lvl w:ilvl="0" w:tplc="B686DECC">
      <w:start w:val="1"/>
      <w:numFmt w:val="bullet"/>
      <w:lvlText w:val="•"/>
      <w:lvlJc w:val="left"/>
      <w:pPr>
        <w:tabs>
          <w:tab w:val="num" w:pos="720"/>
        </w:tabs>
        <w:ind w:left="720" w:hanging="360"/>
      </w:pPr>
      <w:rPr>
        <w:rFonts w:ascii="Arial" w:hAnsi="Arial" w:hint="default"/>
      </w:rPr>
    </w:lvl>
    <w:lvl w:ilvl="1" w:tplc="C0421DBC" w:tentative="1">
      <w:start w:val="1"/>
      <w:numFmt w:val="bullet"/>
      <w:lvlText w:val="•"/>
      <w:lvlJc w:val="left"/>
      <w:pPr>
        <w:tabs>
          <w:tab w:val="num" w:pos="1440"/>
        </w:tabs>
        <w:ind w:left="1440" w:hanging="360"/>
      </w:pPr>
      <w:rPr>
        <w:rFonts w:ascii="Arial" w:hAnsi="Arial" w:hint="default"/>
      </w:rPr>
    </w:lvl>
    <w:lvl w:ilvl="2" w:tplc="03761EA6" w:tentative="1">
      <w:start w:val="1"/>
      <w:numFmt w:val="bullet"/>
      <w:lvlText w:val="•"/>
      <w:lvlJc w:val="left"/>
      <w:pPr>
        <w:tabs>
          <w:tab w:val="num" w:pos="2160"/>
        </w:tabs>
        <w:ind w:left="2160" w:hanging="360"/>
      </w:pPr>
      <w:rPr>
        <w:rFonts w:ascii="Arial" w:hAnsi="Arial" w:hint="default"/>
      </w:rPr>
    </w:lvl>
    <w:lvl w:ilvl="3" w:tplc="40D804E8" w:tentative="1">
      <w:start w:val="1"/>
      <w:numFmt w:val="bullet"/>
      <w:lvlText w:val="•"/>
      <w:lvlJc w:val="left"/>
      <w:pPr>
        <w:tabs>
          <w:tab w:val="num" w:pos="2880"/>
        </w:tabs>
        <w:ind w:left="2880" w:hanging="360"/>
      </w:pPr>
      <w:rPr>
        <w:rFonts w:ascii="Arial" w:hAnsi="Arial" w:hint="default"/>
      </w:rPr>
    </w:lvl>
    <w:lvl w:ilvl="4" w:tplc="A98E3CBA" w:tentative="1">
      <w:start w:val="1"/>
      <w:numFmt w:val="bullet"/>
      <w:lvlText w:val="•"/>
      <w:lvlJc w:val="left"/>
      <w:pPr>
        <w:tabs>
          <w:tab w:val="num" w:pos="3600"/>
        </w:tabs>
        <w:ind w:left="3600" w:hanging="360"/>
      </w:pPr>
      <w:rPr>
        <w:rFonts w:ascii="Arial" w:hAnsi="Arial" w:hint="default"/>
      </w:rPr>
    </w:lvl>
    <w:lvl w:ilvl="5" w:tplc="137274A4" w:tentative="1">
      <w:start w:val="1"/>
      <w:numFmt w:val="bullet"/>
      <w:lvlText w:val="•"/>
      <w:lvlJc w:val="left"/>
      <w:pPr>
        <w:tabs>
          <w:tab w:val="num" w:pos="4320"/>
        </w:tabs>
        <w:ind w:left="4320" w:hanging="360"/>
      </w:pPr>
      <w:rPr>
        <w:rFonts w:ascii="Arial" w:hAnsi="Arial" w:hint="default"/>
      </w:rPr>
    </w:lvl>
    <w:lvl w:ilvl="6" w:tplc="3558C7C6" w:tentative="1">
      <w:start w:val="1"/>
      <w:numFmt w:val="bullet"/>
      <w:lvlText w:val="•"/>
      <w:lvlJc w:val="left"/>
      <w:pPr>
        <w:tabs>
          <w:tab w:val="num" w:pos="5040"/>
        </w:tabs>
        <w:ind w:left="5040" w:hanging="360"/>
      </w:pPr>
      <w:rPr>
        <w:rFonts w:ascii="Arial" w:hAnsi="Arial" w:hint="default"/>
      </w:rPr>
    </w:lvl>
    <w:lvl w:ilvl="7" w:tplc="88DC0B74" w:tentative="1">
      <w:start w:val="1"/>
      <w:numFmt w:val="bullet"/>
      <w:lvlText w:val="•"/>
      <w:lvlJc w:val="left"/>
      <w:pPr>
        <w:tabs>
          <w:tab w:val="num" w:pos="5760"/>
        </w:tabs>
        <w:ind w:left="5760" w:hanging="360"/>
      </w:pPr>
      <w:rPr>
        <w:rFonts w:ascii="Arial" w:hAnsi="Arial" w:hint="default"/>
      </w:rPr>
    </w:lvl>
    <w:lvl w:ilvl="8" w:tplc="AA3436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D9689D"/>
    <w:multiLevelType w:val="hybridMultilevel"/>
    <w:tmpl w:val="2EDC1E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125BF5"/>
    <w:multiLevelType w:val="hybridMultilevel"/>
    <w:tmpl w:val="35428E3A"/>
    <w:lvl w:ilvl="0" w:tplc="EFB470D0">
      <w:start w:val="1"/>
      <w:numFmt w:val="decimal"/>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3" w15:restartNumberingAfterBreak="0">
    <w:nsid w:val="24824073"/>
    <w:multiLevelType w:val="hybridMultilevel"/>
    <w:tmpl w:val="209AFED8"/>
    <w:lvl w:ilvl="0" w:tplc="D6088A18">
      <w:start w:val="2"/>
      <w:numFmt w:val="bullet"/>
      <w:lvlText w:val="-"/>
      <w:lvlJc w:val="left"/>
      <w:pPr>
        <w:ind w:left="814" w:hanging="360"/>
      </w:pPr>
      <w:rPr>
        <w:rFonts w:ascii="Times New Roman" w:eastAsiaTheme="minorHAnsi" w:hAnsi="Times New Roman" w:cs="Times New Roman"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4" w15:restartNumberingAfterBreak="0">
    <w:nsid w:val="29277645"/>
    <w:multiLevelType w:val="hybridMultilevel"/>
    <w:tmpl w:val="500C3070"/>
    <w:lvl w:ilvl="0" w:tplc="7724064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9C0B16"/>
    <w:multiLevelType w:val="hybridMultilevel"/>
    <w:tmpl w:val="4FA6F950"/>
    <w:lvl w:ilvl="0" w:tplc="8D78C44C">
      <w:start w:val="6"/>
      <w:numFmt w:val="bullet"/>
      <w:lvlText w:val=""/>
      <w:lvlJc w:val="left"/>
      <w:pPr>
        <w:ind w:left="814" w:hanging="360"/>
      </w:pPr>
      <w:rPr>
        <w:rFonts w:ascii="Times New Roman" w:eastAsiaTheme="minorHAnsi" w:hAnsi="Times New Roman" w:cs="Times New Roman"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6" w15:restartNumberingAfterBreak="0">
    <w:nsid w:val="4A310EED"/>
    <w:multiLevelType w:val="hybridMultilevel"/>
    <w:tmpl w:val="9C2843DC"/>
    <w:lvl w:ilvl="0" w:tplc="18225992">
      <w:start w:val="3"/>
      <w:numFmt w:val="bullet"/>
      <w:lvlText w:val="-"/>
      <w:lvlJc w:val="left"/>
      <w:pPr>
        <w:ind w:left="814" w:hanging="360"/>
      </w:pPr>
      <w:rPr>
        <w:rFonts w:ascii="Times New Roman" w:eastAsiaTheme="minorHAnsi" w:hAnsi="Times New Roman" w:cs="Times New Roman"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7" w15:restartNumberingAfterBreak="0">
    <w:nsid w:val="4E334768"/>
    <w:multiLevelType w:val="hybridMultilevel"/>
    <w:tmpl w:val="B6E64ADC"/>
    <w:lvl w:ilvl="0" w:tplc="EFB470D0">
      <w:start w:val="1"/>
      <w:numFmt w:val="decimal"/>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8" w15:restartNumberingAfterBreak="0">
    <w:nsid w:val="6574619D"/>
    <w:multiLevelType w:val="hybridMultilevel"/>
    <w:tmpl w:val="D96EE19E"/>
    <w:lvl w:ilvl="0" w:tplc="7F6CF6F6">
      <w:start w:val="2"/>
      <w:numFmt w:val="decimal"/>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9" w15:restartNumberingAfterBreak="0">
    <w:nsid w:val="6E101A0E"/>
    <w:multiLevelType w:val="hybridMultilevel"/>
    <w:tmpl w:val="3A98406C"/>
    <w:lvl w:ilvl="0" w:tplc="0F94E3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1211A1"/>
    <w:multiLevelType w:val="hybridMultilevel"/>
    <w:tmpl w:val="EB2EE376"/>
    <w:lvl w:ilvl="0" w:tplc="EFB470D0">
      <w:start w:val="1"/>
      <w:numFmt w:val="decimal"/>
      <w:lvlText w:val="%1."/>
      <w:lvlJc w:val="left"/>
      <w:pPr>
        <w:ind w:left="1268" w:hanging="360"/>
      </w:pPr>
      <w:rPr>
        <w:rFonts w:hint="default"/>
      </w:rPr>
    </w:lvl>
    <w:lvl w:ilvl="1" w:tplc="040C0019" w:tentative="1">
      <w:start w:val="1"/>
      <w:numFmt w:val="lowerLetter"/>
      <w:lvlText w:val="%2."/>
      <w:lvlJc w:val="left"/>
      <w:pPr>
        <w:ind w:left="1894" w:hanging="360"/>
      </w:pPr>
    </w:lvl>
    <w:lvl w:ilvl="2" w:tplc="040C001B" w:tentative="1">
      <w:start w:val="1"/>
      <w:numFmt w:val="lowerRoman"/>
      <w:lvlText w:val="%3."/>
      <w:lvlJc w:val="right"/>
      <w:pPr>
        <w:ind w:left="2614" w:hanging="180"/>
      </w:pPr>
    </w:lvl>
    <w:lvl w:ilvl="3" w:tplc="040C000F" w:tentative="1">
      <w:start w:val="1"/>
      <w:numFmt w:val="decimal"/>
      <w:lvlText w:val="%4."/>
      <w:lvlJc w:val="left"/>
      <w:pPr>
        <w:ind w:left="3334" w:hanging="360"/>
      </w:pPr>
    </w:lvl>
    <w:lvl w:ilvl="4" w:tplc="040C0019" w:tentative="1">
      <w:start w:val="1"/>
      <w:numFmt w:val="lowerLetter"/>
      <w:lvlText w:val="%5."/>
      <w:lvlJc w:val="left"/>
      <w:pPr>
        <w:ind w:left="4054" w:hanging="360"/>
      </w:pPr>
    </w:lvl>
    <w:lvl w:ilvl="5" w:tplc="040C001B" w:tentative="1">
      <w:start w:val="1"/>
      <w:numFmt w:val="lowerRoman"/>
      <w:lvlText w:val="%6."/>
      <w:lvlJc w:val="right"/>
      <w:pPr>
        <w:ind w:left="4774" w:hanging="180"/>
      </w:pPr>
    </w:lvl>
    <w:lvl w:ilvl="6" w:tplc="040C000F" w:tentative="1">
      <w:start w:val="1"/>
      <w:numFmt w:val="decimal"/>
      <w:lvlText w:val="%7."/>
      <w:lvlJc w:val="left"/>
      <w:pPr>
        <w:ind w:left="5494" w:hanging="360"/>
      </w:pPr>
    </w:lvl>
    <w:lvl w:ilvl="7" w:tplc="040C0019" w:tentative="1">
      <w:start w:val="1"/>
      <w:numFmt w:val="lowerLetter"/>
      <w:lvlText w:val="%8."/>
      <w:lvlJc w:val="left"/>
      <w:pPr>
        <w:ind w:left="6214" w:hanging="360"/>
      </w:pPr>
    </w:lvl>
    <w:lvl w:ilvl="8" w:tplc="040C001B" w:tentative="1">
      <w:start w:val="1"/>
      <w:numFmt w:val="lowerRoman"/>
      <w:lvlText w:val="%9."/>
      <w:lvlJc w:val="right"/>
      <w:pPr>
        <w:ind w:left="6934" w:hanging="180"/>
      </w:pPr>
    </w:lvl>
  </w:abstractNum>
  <w:num w:numId="1">
    <w:abstractNumId w:val="3"/>
  </w:num>
  <w:num w:numId="2">
    <w:abstractNumId w:val="5"/>
  </w:num>
  <w:num w:numId="3">
    <w:abstractNumId w:val="1"/>
  </w:num>
  <w:num w:numId="4">
    <w:abstractNumId w:val="9"/>
  </w:num>
  <w:num w:numId="5">
    <w:abstractNumId w:val="6"/>
  </w:num>
  <w:num w:numId="6">
    <w:abstractNumId w:val="0"/>
  </w:num>
  <w:num w:numId="7">
    <w:abstractNumId w:val="4"/>
  </w:num>
  <w:num w:numId="8">
    <w:abstractNumId w:val="2"/>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15"/>
    <w:rsid w:val="0000316E"/>
    <w:rsid w:val="00007845"/>
    <w:rsid w:val="00011BAC"/>
    <w:rsid w:val="00014F17"/>
    <w:rsid w:val="000246F9"/>
    <w:rsid w:val="00033BD8"/>
    <w:rsid w:val="00034B96"/>
    <w:rsid w:val="00036D32"/>
    <w:rsid w:val="00037140"/>
    <w:rsid w:val="00051B9F"/>
    <w:rsid w:val="000569C1"/>
    <w:rsid w:val="00056E27"/>
    <w:rsid w:val="0005732A"/>
    <w:rsid w:val="00061685"/>
    <w:rsid w:val="00077608"/>
    <w:rsid w:val="00085A50"/>
    <w:rsid w:val="00086FCF"/>
    <w:rsid w:val="00092B15"/>
    <w:rsid w:val="00095884"/>
    <w:rsid w:val="000A11ED"/>
    <w:rsid w:val="000B0A99"/>
    <w:rsid w:val="000B1DA8"/>
    <w:rsid w:val="000B4BDE"/>
    <w:rsid w:val="000C4762"/>
    <w:rsid w:val="000C7B0F"/>
    <w:rsid w:val="000D3E63"/>
    <w:rsid w:val="000E5F25"/>
    <w:rsid w:val="00100916"/>
    <w:rsid w:val="00104C9A"/>
    <w:rsid w:val="00113B74"/>
    <w:rsid w:val="00114C38"/>
    <w:rsid w:val="001151AF"/>
    <w:rsid w:val="001167CA"/>
    <w:rsid w:val="001270E4"/>
    <w:rsid w:val="001273FF"/>
    <w:rsid w:val="0013163B"/>
    <w:rsid w:val="00134769"/>
    <w:rsid w:val="00141E06"/>
    <w:rsid w:val="00144B3E"/>
    <w:rsid w:val="00150CE8"/>
    <w:rsid w:val="00152537"/>
    <w:rsid w:val="00157901"/>
    <w:rsid w:val="001705E6"/>
    <w:rsid w:val="00182EDD"/>
    <w:rsid w:val="00194DEF"/>
    <w:rsid w:val="001A7584"/>
    <w:rsid w:val="001A7750"/>
    <w:rsid w:val="001A77BA"/>
    <w:rsid w:val="001B32AA"/>
    <w:rsid w:val="001B4A75"/>
    <w:rsid w:val="001B67DC"/>
    <w:rsid w:val="001C22EA"/>
    <w:rsid w:val="001C4385"/>
    <w:rsid w:val="001C4E3F"/>
    <w:rsid w:val="001C5DA2"/>
    <w:rsid w:val="001D0D6B"/>
    <w:rsid w:val="001D7A59"/>
    <w:rsid w:val="001E22B8"/>
    <w:rsid w:val="001E230F"/>
    <w:rsid w:val="001E239A"/>
    <w:rsid w:val="001E26A5"/>
    <w:rsid w:val="00202E63"/>
    <w:rsid w:val="00205B88"/>
    <w:rsid w:val="0020748E"/>
    <w:rsid w:val="00212197"/>
    <w:rsid w:val="00215F59"/>
    <w:rsid w:val="00216AD3"/>
    <w:rsid w:val="00217FB4"/>
    <w:rsid w:val="0022095D"/>
    <w:rsid w:val="00224421"/>
    <w:rsid w:val="00230B17"/>
    <w:rsid w:val="00232D48"/>
    <w:rsid w:val="00237E0A"/>
    <w:rsid w:val="00245E94"/>
    <w:rsid w:val="00246B08"/>
    <w:rsid w:val="00251FDA"/>
    <w:rsid w:val="002538D1"/>
    <w:rsid w:val="002557C4"/>
    <w:rsid w:val="00256E1C"/>
    <w:rsid w:val="002603C3"/>
    <w:rsid w:val="00264886"/>
    <w:rsid w:val="0027515D"/>
    <w:rsid w:val="0027658C"/>
    <w:rsid w:val="002769D3"/>
    <w:rsid w:val="00294801"/>
    <w:rsid w:val="002A2C20"/>
    <w:rsid w:val="002A4B9D"/>
    <w:rsid w:val="002B1D63"/>
    <w:rsid w:val="002B1D8D"/>
    <w:rsid w:val="002B3896"/>
    <w:rsid w:val="002B3999"/>
    <w:rsid w:val="002C07D1"/>
    <w:rsid w:val="002C1451"/>
    <w:rsid w:val="002C5F57"/>
    <w:rsid w:val="002E4559"/>
    <w:rsid w:val="002F39B5"/>
    <w:rsid w:val="002F52B1"/>
    <w:rsid w:val="002F6272"/>
    <w:rsid w:val="00300C9B"/>
    <w:rsid w:val="00314DD7"/>
    <w:rsid w:val="00322726"/>
    <w:rsid w:val="003241DD"/>
    <w:rsid w:val="003252D5"/>
    <w:rsid w:val="0033141E"/>
    <w:rsid w:val="0034210D"/>
    <w:rsid w:val="00344F21"/>
    <w:rsid w:val="00350E14"/>
    <w:rsid w:val="00350FCF"/>
    <w:rsid w:val="00354DB5"/>
    <w:rsid w:val="00356299"/>
    <w:rsid w:val="00363B3F"/>
    <w:rsid w:val="00364CBA"/>
    <w:rsid w:val="0036640C"/>
    <w:rsid w:val="0037155E"/>
    <w:rsid w:val="00371664"/>
    <w:rsid w:val="003746ED"/>
    <w:rsid w:val="0037547D"/>
    <w:rsid w:val="003879D0"/>
    <w:rsid w:val="00392973"/>
    <w:rsid w:val="003A07B4"/>
    <w:rsid w:val="003A4266"/>
    <w:rsid w:val="003B0EC1"/>
    <w:rsid w:val="003B664C"/>
    <w:rsid w:val="003B681C"/>
    <w:rsid w:val="003C0A85"/>
    <w:rsid w:val="003C2269"/>
    <w:rsid w:val="003C5940"/>
    <w:rsid w:val="003C659B"/>
    <w:rsid w:val="003D3CA0"/>
    <w:rsid w:val="0041167C"/>
    <w:rsid w:val="004145F0"/>
    <w:rsid w:val="00424EB5"/>
    <w:rsid w:val="00427E21"/>
    <w:rsid w:val="00432119"/>
    <w:rsid w:val="00432786"/>
    <w:rsid w:val="004374C6"/>
    <w:rsid w:val="00442D57"/>
    <w:rsid w:val="004453BE"/>
    <w:rsid w:val="00453DF9"/>
    <w:rsid w:val="00456338"/>
    <w:rsid w:val="0047396E"/>
    <w:rsid w:val="004745B1"/>
    <w:rsid w:val="004821AD"/>
    <w:rsid w:val="00492CCB"/>
    <w:rsid w:val="00496AAF"/>
    <w:rsid w:val="00497427"/>
    <w:rsid w:val="004979B7"/>
    <w:rsid w:val="004A0CEE"/>
    <w:rsid w:val="004B12F0"/>
    <w:rsid w:val="004B3562"/>
    <w:rsid w:val="004B3CA4"/>
    <w:rsid w:val="004B4E43"/>
    <w:rsid w:val="004B5D1D"/>
    <w:rsid w:val="004B779C"/>
    <w:rsid w:val="004C43A0"/>
    <w:rsid w:val="004D27A8"/>
    <w:rsid w:val="004D355B"/>
    <w:rsid w:val="004E4787"/>
    <w:rsid w:val="004E5297"/>
    <w:rsid w:val="004E5D13"/>
    <w:rsid w:val="00500740"/>
    <w:rsid w:val="00501220"/>
    <w:rsid w:val="00513F88"/>
    <w:rsid w:val="0051568F"/>
    <w:rsid w:val="00517B48"/>
    <w:rsid w:val="00522A3D"/>
    <w:rsid w:val="00525AE5"/>
    <w:rsid w:val="00533716"/>
    <w:rsid w:val="00536417"/>
    <w:rsid w:val="00540229"/>
    <w:rsid w:val="0054373C"/>
    <w:rsid w:val="00545B89"/>
    <w:rsid w:val="005508A8"/>
    <w:rsid w:val="005518EF"/>
    <w:rsid w:val="00553C7C"/>
    <w:rsid w:val="005543FD"/>
    <w:rsid w:val="00554EC8"/>
    <w:rsid w:val="00557982"/>
    <w:rsid w:val="00563ED6"/>
    <w:rsid w:val="00565311"/>
    <w:rsid w:val="0056668D"/>
    <w:rsid w:val="00567659"/>
    <w:rsid w:val="005715CA"/>
    <w:rsid w:val="00573C6F"/>
    <w:rsid w:val="00574973"/>
    <w:rsid w:val="005757EC"/>
    <w:rsid w:val="005832C4"/>
    <w:rsid w:val="005835D0"/>
    <w:rsid w:val="00591785"/>
    <w:rsid w:val="005C2E8D"/>
    <w:rsid w:val="005C7B88"/>
    <w:rsid w:val="005D2A04"/>
    <w:rsid w:val="005F4E9F"/>
    <w:rsid w:val="005F6769"/>
    <w:rsid w:val="005F7963"/>
    <w:rsid w:val="0060268B"/>
    <w:rsid w:val="006126D2"/>
    <w:rsid w:val="00613D9B"/>
    <w:rsid w:val="00620985"/>
    <w:rsid w:val="00621AB1"/>
    <w:rsid w:val="00625B26"/>
    <w:rsid w:val="00626397"/>
    <w:rsid w:val="00626B61"/>
    <w:rsid w:val="00634CA2"/>
    <w:rsid w:val="00636CC7"/>
    <w:rsid w:val="00641BB9"/>
    <w:rsid w:val="00644622"/>
    <w:rsid w:val="00651553"/>
    <w:rsid w:val="00651D13"/>
    <w:rsid w:val="006529D0"/>
    <w:rsid w:val="0065309F"/>
    <w:rsid w:val="00653528"/>
    <w:rsid w:val="00657F2D"/>
    <w:rsid w:val="006614F5"/>
    <w:rsid w:val="00662470"/>
    <w:rsid w:val="00672EB7"/>
    <w:rsid w:val="006758F4"/>
    <w:rsid w:val="00682A7E"/>
    <w:rsid w:val="00684ABC"/>
    <w:rsid w:val="00685F1D"/>
    <w:rsid w:val="00685FEB"/>
    <w:rsid w:val="006A3B7E"/>
    <w:rsid w:val="006B01E6"/>
    <w:rsid w:val="006B1FC8"/>
    <w:rsid w:val="006B6AD2"/>
    <w:rsid w:val="006C10C3"/>
    <w:rsid w:val="006C1255"/>
    <w:rsid w:val="006C6694"/>
    <w:rsid w:val="006C7E7F"/>
    <w:rsid w:val="006D15A0"/>
    <w:rsid w:val="006D1DEF"/>
    <w:rsid w:val="006D40EA"/>
    <w:rsid w:val="006E0049"/>
    <w:rsid w:val="006E48EC"/>
    <w:rsid w:val="006E5CCB"/>
    <w:rsid w:val="006E726B"/>
    <w:rsid w:val="006F0CF6"/>
    <w:rsid w:val="00702C6C"/>
    <w:rsid w:val="007103BE"/>
    <w:rsid w:val="00711668"/>
    <w:rsid w:val="00712E89"/>
    <w:rsid w:val="0071467A"/>
    <w:rsid w:val="00715DFA"/>
    <w:rsid w:val="00716A7A"/>
    <w:rsid w:val="007206B4"/>
    <w:rsid w:val="00725A90"/>
    <w:rsid w:val="00740503"/>
    <w:rsid w:val="00742072"/>
    <w:rsid w:val="00742AB8"/>
    <w:rsid w:val="00750992"/>
    <w:rsid w:val="00751EDE"/>
    <w:rsid w:val="00754952"/>
    <w:rsid w:val="0075581C"/>
    <w:rsid w:val="00756838"/>
    <w:rsid w:val="00756990"/>
    <w:rsid w:val="00765767"/>
    <w:rsid w:val="0077121A"/>
    <w:rsid w:val="00781566"/>
    <w:rsid w:val="00782F02"/>
    <w:rsid w:val="007908E5"/>
    <w:rsid w:val="00790F42"/>
    <w:rsid w:val="00794EEB"/>
    <w:rsid w:val="007957D3"/>
    <w:rsid w:val="00796D8B"/>
    <w:rsid w:val="007A61C4"/>
    <w:rsid w:val="007A6B16"/>
    <w:rsid w:val="007A7184"/>
    <w:rsid w:val="007B005E"/>
    <w:rsid w:val="007B656A"/>
    <w:rsid w:val="007C1379"/>
    <w:rsid w:val="007D0649"/>
    <w:rsid w:val="007D3C47"/>
    <w:rsid w:val="007D4290"/>
    <w:rsid w:val="007D4B65"/>
    <w:rsid w:val="007E3259"/>
    <w:rsid w:val="007E6128"/>
    <w:rsid w:val="007F46A9"/>
    <w:rsid w:val="00805CBC"/>
    <w:rsid w:val="008121A5"/>
    <w:rsid w:val="00812EA9"/>
    <w:rsid w:val="00817282"/>
    <w:rsid w:val="00821872"/>
    <w:rsid w:val="008242E6"/>
    <w:rsid w:val="00825BB8"/>
    <w:rsid w:val="008341FC"/>
    <w:rsid w:val="008448F2"/>
    <w:rsid w:val="00844ED4"/>
    <w:rsid w:val="0085053F"/>
    <w:rsid w:val="00867F59"/>
    <w:rsid w:val="008740A5"/>
    <w:rsid w:val="00875C2A"/>
    <w:rsid w:val="008821B7"/>
    <w:rsid w:val="00885D72"/>
    <w:rsid w:val="0089602D"/>
    <w:rsid w:val="008967A4"/>
    <w:rsid w:val="008A4B8D"/>
    <w:rsid w:val="008A65ED"/>
    <w:rsid w:val="008B03BC"/>
    <w:rsid w:val="008B0665"/>
    <w:rsid w:val="008B3D34"/>
    <w:rsid w:val="008B47EA"/>
    <w:rsid w:val="008C1933"/>
    <w:rsid w:val="008C2368"/>
    <w:rsid w:val="008D00AB"/>
    <w:rsid w:val="008E13CF"/>
    <w:rsid w:val="008E4995"/>
    <w:rsid w:val="008F1361"/>
    <w:rsid w:val="008F1AFB"/>
    <w:rsid w:val="00907435"/>
    <w:rsid w:val="00911C1C"/>
    <w:rsid w:val="00912185"/>
    <w:rsid w:val="009171C3"/>
    <w:rsid w:val="00920309"/>
    <w:rsid w:val="00922F29"/>
    <w:rsid w:val="00923F66"/>
    <w:rsid w:val="009245CE"/>
    <w:rsid w:val="00926CF3"/>
    <w:rsid w:val="009300F9"/>
    <w:rsid w:val="00931221"/>
    <w:rsid w:val="0094140C"/>
    <w:rsid w:val="00942D22"/>
    <w:rsid w:val="00966018"/>
    <w:rsid w:val="0097093E"/>
    <w:rsid w:val="00971464"/>
    <w:rsid w:val="00975DFA"/>
    <w:rsid w:val="00983568"/>
    <w:rsid w:val="009844F1"/>
    <w:rsid w:val="009940CC"/>
    <w:rsid w:val="009A1C43"/>
    <w:rsid w:val="009A7E8E"/>
    <w:rsid w:val="009B2074"/>
    <w:rsid w:val="009B31E3"/>
    <w:rsid w:val="009B3C6E"/>
    <w:rsid w:val="009B3DC4"/>
    <w:rsid w:val="009D05D5"/>
    <w:rsid w:val="009D07D9"/>
    <w:rsid w:val="009D0F81"/>
    <w:rsid w:val="009D4AE3"/>
    <w:rsid w:val="009E695B"/>
    <w:rsid w:val="00A02818"/>
    <w:rsid w:val="00A044E4"/>
    <w:rsid w:val="00A11128"/>
    <w:rsid w:val="00A1212A"/>
    <w:rsid w:val="00A12667"/>
    <w:rsid w:val="00A16DF1"/>
    <w:rsid w:val="00A2032D"/>
    <w:rsid w:val="00A275C4"/>
    <w:rsid w:val="00A34908"/>
    <w:rsid w:val="00A4073F"/>
    <w:rsid w:val="00A42629"/>
    <w:rsid w:val="00A42D3C"/>
    <w:rsid w:val="00A46BA6"/>
    <w:rsid w:val="00A47F5F"/>
    <w:rsid w:val="00A600D6"/>
    <w:rsid w:val="00A60ED8"/>
    <w:rsid w:val="00A72EC0"/>
    <w:rsid w:val="00A74256"/>
    <w:rsid w:val="00A7796B"/>
    <w:rsid w:val="00A85761"/>
    <w:rsid w:val="00A91891"/>
    <w:rsid w:val="00A956EB"/>
    <w:rsid w:val="00AA33D3"/>
    <w:rsid w:val="00AA465D"/>
    <w:rsid w:val="00AA7DB9"/>
    <w:rsid w:val="00AB251B"/>
    <w:rsid w:val="00AB43C0"/>
    <w:rsid w:val="00AC33F0"/>
    <w:rsid w:val="00AC3869"/>
    <w:rsid w:val="00AC3EA8"/>
    <w:rsid w:val="00AD3861"/>
    <w:rsid w:val="00AD4012"/>
    <w:rsid w:val="00AE09DD"/>
    <w:rsid w:val="00AE12DB"/>
    <w:rsid w:val="00AE69C7"/>
    <w:rsid w:val="00AE71E3"/>
    <w:rsid w:val="00AF368D"/>
    <w:rsid w:val="00B0029D"/>
    <w:rsid w:val="00B11DFC"/>
    <w:rsid w:val="00B14BFE"/>
    <w:rsid w:val="00B16019"/>
    <w:rsid w:val="00B179CD"/>
    <w:rsid w:val="00B25030"/>
    <w:rsid w:val="00B406D2"/>
    <w:rsid w:val="00B415C2"/>
    <w:rsid w:val="00B429A8"/>
    <w:rsid w:val="00B62825"/>
    <w:rsid w:val="00B67022"/>
    <w:rsid w:val="00B709BD"/>
    <w:rsid w:val="00B73657"/>
    <w:rsid w:val="00B74773"/>
    <w:rsid w:val="00B85CC0"/>
    <w:rsid w:val="00B860E3"/>
    <w:rsid w:val="00B86DCF"/>
    <w:rsid w:val="00B903ED"/>
    <w:rsid w:val="00B958EA"/>
    <w:rsid w:val="00B95D85"/>
    <w:rsid w:val="00B9777B"/>
    <w:rsid w:val="00B97D21"/>
    <w:rsid w:val="00BA3665"/>
    <w:rsid w:val="00BA3844"/>
    <w:rsid w:val="00BC2235"/>
    <w:rsid w:val="00BC6E5A"/>
    <w:rsid w:val="00BD1872"/>
    <w:rsid w:val="00BD1877"/>
    <w:rsid w:val="00BE1BEC"/>
    <w:rsid w:val="00BE46AD"/>
    <w:rsid w:val="00BE67AF"/>
    <w:rsid w:val="00BF0045"/>
    <w:rsid w:val="00BF1598"/>
    <w:rsid w:val="00BF628C"/>
    <w:rsid w:val="00BF65BC"/>
    <w:rsid w:val="00C0171E"/>
    <w:rsid w:val="00C0424E"/>
    <w:rsid w:val="00C123C3"/>
    <w:rsid w:val="00C13D39"/>
    <w:rsid w:val="00C149A7"/>
    <w:rsid w:val="00C14A6C"/>
    <w:rsid w:val="00C2389E"/>
    <w:rsid w:val="00C2392D"/>
    <w:rsid w:val="00C240E6"/>
    <w:rsid w:val="00C30B66"/>
    <w:rsid w:val="00C320C3"/>
    <w:rsid w:val="00C336E5"/>
    <w:rsid w:val="00C41417"/>
    <w:rsid w:val="00C456BB"/>
    <w:rsid w:val="00C62861"/>
    <w:rsid w:val="00C63967"/>
    <w:rsid w:val="00C6421E"/>
    <w:rsid w:val="00C666B3"/>
    <w:rsid w:val="00C72DC5"/>
    <w:rsid w:val="00C75DBC"/>
    <w:rsid w:val="00C829F8"/>
    <w:rsid w:val="00C87A26"/>
    <w:rsid w:val="00C9027F"/>
    <w:rsid w:val="00CA2A18"/>
    <w:rsid w:val="00CA6311"/>
    <w:rsid w:val="00CB0D92"/>
    <w:rsid w:val="00CB2CC1"/>
    <w:rsid w:val="00CB4C2D"/>
    <w:rsid w:val="00CB7401"/>
    <w:rsid w:val="00CE5860"/>
    <w:rsid w:val="00CE78A3"/>
    <w:rsid w:val="00CF7703"/>
    <w:rsid w:val="00D125E7"/>
    <w:rsid w:val="00D131E3"/>
    <w:rsid w:val="00D161E8"/>
    <w:rsid w:val="00D316B3"/>
    <w:rsid w:val="00D318F3"/>
    <w:rsid w:val="00D35D51"/>
    <w:rsid w:val="00D35F69"/>
    <w:rsid w:val="00D47D82"/>
    <w:rsid w:val="00D55B95"/>
    <w:rsid w:val="00D57C09"/>
    <w:rsid w:val="00D6292D"/>
    <w:rsid w:val="00D65701"/>
    <w:rsid w:val="00D74A7D"/>
    <w:rsid w:val="00D76A8B"/>
    <w:rsid w:val="00D806D5"/>
    <w:rsid w:val="00D8494C"/>
    <w:rsid w:val="00D853F4"/>
    <w:rsid w:val="00D85402"/>
    <w:rsid w:val="00DA57ED"/>
    <w:rsid w:val="00DA5AEB"/>
    <w:rsid w:val="00DB0987"/>
    <w:rsid w:val="00DB1356"/>
    <w:rsid w:val="00DC688E"/>
    <w:rsid w:val="00DC734F"/>
    <w:rsid w:val="00DC790C"/>
    <w:rsid w:val="00DD072E"/>
    <w:rsid w:val="00DD12B3"/>
    <w:rsid w:val="00DD36BF"/>
    <w:rsid w:val="00DD41E7"/>
    <w:rsid w:val="00DE08E3"/>
    <w:rsid w:val="00DE494C"/>
    <w:rsid w:val="00DE49D5"/>
    <w:rsid w:val="00DF4E33"/>
    <w:rsid w:val="00DF5572"/>
    <w:rsid w:val="00DF6D4F"/>
    <w:rsid w:val="00E051C9"/>
    <w:rsid w:val="00E06BB5"/>
    <w:rsid w:val="00E15C75"/>
    <w:rsid w:val="00E16063"/>
    <w:rsid w:val="00E40D4A"/>
    <w:rsid w:val="00E44098"/>
    <w:rsid w:val="00E46EF4"/>
    <w:rsid w:val="00E61D58"/>
    <w:rsid w:val="00E71BC8"/>
    <w:rsid w:val="00E72181"/>
    <w:rsid w:val="00E802A3"/>
    <w:rsid w:val="00E85251"/>
    <w:rsid w:val="00E8777D"/>
    <w:rsid w:val="00E91979"/>
    <w:rsid w:val="00E93641"/>
    <w:rsid w:val="00EA0951"/>
    <w:rsid w:val="00EA5263"/>
    <w:rsid w:val="00EA5582"/>
    <w:rsid w:val="00EA6780"/>
    <w:rsid w:val="00EA7B42"/>
    <w:rsid w:val="00EB2904"/>
    <w:rsid w:val="00EB7131"/>
    <w:rsid w:val="00EC1AB9"/>
    <w:rsid w:val="00ED016D"/>
    <w:rsid w:val="00ED384C"/>
    <w:rsid w:val="00ED6A67"/>
    <w:rsid w:val="00EE2804"/>
    <w:rsid w:val="00EE7D02"/>
    <w:rsid w:val="00EF1EE0"/>
    <w:rsid w:val="00F0434E"/>
    <w:rsid w:val="00F04F54"/>
    <w:rsid w:val="00F23C89"/>
    <w:rsid w:val="00F24A83"/>
    <w:rsid w:val="00F31612"/>
    <w:rsid w:val="00F32330"/>
    <w:rsid w:val="00F32341"/>
    <w:rsid w:val="00F566B7"/>
    <w:rsid w:val="00F60046"/>
    <w:rsid w:val="00F62E38"/>
    <w:rsid w:val="00F704AD"/>
    <w:rsid w:val="00F80A33"/>
    <w:rsid w:val="00F85146"/>
    <w:rsid w:val="00F92B47"/>
    <w:rsid w:val="00F92E93"/>
    <w:rsid w:val="00F94FB1"/>
    <w:rsid w:val="00FA59A5"/>
    <w:rsid w:val="00FB1A28"/>
    <w:rsid w:val="00FC20F8"/>
    <w:rsid w:val="00FC7BD9"/>
    <w:rsid w:val="00FD538A"/>
    <w:rsid w:val="00FD7C77"/>
    <w:rsid w:val="00FE1CD4"/>
    <w:rsid w:val="00FE2E2A"/>
    <w:rsid w:val="00FE47B9"/>
    <w:rsid w:val="00FE4A8A"/>
    <w:rsid w:val="00FE75D3"/>
    <w:rsid w:val="00FF71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E738"/>
  <w15:chartTrackingRefBased/>
  <w15:docId w15:val="{5FA8CF56-1B75-49A3-BD0B-8662FAEA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B15"/>
  </w:style>
  <w:style w:type="paragraph" w:styleId="Titre1">
    <w:name w:val="heading 1"/>
    <w:basedOn w:val="Normal"/>
    <w:next w:val="Normal"/>
    <w:link w:val="Titre1Car"/>
    <w:uiPriority w:val="9"/>
    <w:qFormat/>
    <w:rsid w:val="00092B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92B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F6D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1151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B1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92B15"/>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092B15"/>
    <w:pPr>
      <w:ind w:left="720"/>
      <w:contextualSpacing/>
    </w:pPr>
  </w:style>
  <w:style w:type="paragraph" w:styleId="Notedebasdepage">
    <w:name w:val="footnote text"/>
    <w:basedOn w:val="Normal"/>
    <w:link w:val="NotedebasdepageCar"/>
    <w:uiPriority w:val="99"/>
    <w:unhideWhenUsed/>
    <w:rsid w:val="00092B15"/>
    <w:pPr>
      <w:spacing w:after="0" w:line="240" w:lineRule="auto"/>
    </w:pPr>
    <w:rPr>
      <w:sz w:val="20"/>
      <w:szCs w:val="20"/>
    </w:rPr>
  </w:style>
  <w:style w:type="character" w:customStyle="1" w:styleId="NotedebasdepageCar">
    <w:name w:val="Note de bas de page Car"/>
    <w:basedOn w:val="Policepardfaut"/>
    <w:link w:val="Notedebasdepage"/>
    <w:uiPriority w:val="99"/>
    <w:rsid w:val="00092B15"/>
    <w:rPr>
      <w:sz w:val="20"/>
      <w:szCs w:val="20"/>
    </w:rPr>
  </w:style>
  <w:style w:type="character" w:styleId="Appelnotedebasdep">
    <w:name w:val="footnote reference"/>
    <w:basedOn w:val="Policepardfaut"/>
    <w:uiPriority w:val="99"/>
    <w:semiHidden/>
    <w:unhideWhenUsed/>
    <w:rsid w:val="00092B15"/>
    <w:rPr>
      <w:vertAlign w:val="superscript"/>
    </w:rPr>
  </w:style>
  <w:style w:type="table" w:styleId="Grilledutableau">
    <w:name w:val="Table Grid"/>
    <w:basedOn w:val="TableauNormal"/>
    <w:uiPriority w:val="39"/>
    <w:rsid w:val="0009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batimChar">
    <w:name w:val="Verbatim Char"/>
    <w:basedOn w:val="Policepardfaut"/>
    <w:link w:val="SourceCode"/>
    <w:rsid w:val="00092B15"/>
    <w:rPr>
      <w:rFonts w:ascii="Consolas" w:hAnsi="Consolas"/>
    </w:rPr>
  </w:style>
  <w:style w:type="paragraph" w:customStyle="1" w:styleId="SourceCode">
    <w:name w:val="Source Code"/>
    <w:basedOn w:val="Normal"/>
    <w:link w:val="VerbatimChar"/>
    <w:rsid w:val="00092B15"/>
    <w:pPr>
      <w:wordWrap w:val="0"/>
      <w:spacing w:after="200" w:line="240" w:lineRule="auto"/>
    </w:pPr>
    <w:rPr>
      <w:rFonts w:ascii="Consolas" w:hAnsi="Consolas"/>
    </w:rPr>
  </w:style>
  <w:style w:type="paragraph" w:styleId="Corpsdetexte">
    <w:name w:val="Body Text"/>
    <w:basedOn w:val="Normal"/>
    <w:link w:val="CorpsdetexteCar"/>
    <w:qFormat/>
    <w:rsid w:val="00092B15"/>
    <w:pPr>
      <w:spacing w:before="180" w:after="180" w:line="240" w:lineRule="auto"/>
    </w:pPr>
    <w:rPr>
      <w:sz w:val="24"/>
      <w:szCs w:val="24"/>
      <w:lang w:val="en-US"/>
    </w:rPr>
  </w:style>
  <w:style w:type="character" w:customStyle="1" w:styleId="CorpsdetexteCar">
    <w:name w:val="Corps de texte Car"/>
    <w:basedOn w:val="Policepardfaut"/>
    <w:link w:val="Corpsdetexte"/>
    <w:rsid w:val="00092B15"/>
    <w:rPr>
      <w:sz w:val="24"/>
      <w:szCs w:val="24"/>
      <w:lang w:val="en-US"/>
    </w:rPr>
  </w:style>
  <w:style w:type="character" w:customStyle="1" w:styleId="Titre3Car">
    <w:name w:val="Titre 3 Car"/>
    <w:basedOn w:val="Policepardfaut"/>
    <w:link w:val="Titre3"/>
    <w:uiPriority w:val="9"/>
    <w:rsid w:val="00DF6D4F"/>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1151AF"/>
    <w:rPr>
      <w:rFonts w:asciiTheme="majorHAnsi" w:eastAsiaTheme="majorEastAsia" w:hAnsiTheme="majorHAnsi" w:cstheme="majorBidi"/>
      <w:i/>
      <w:iCs/>
      <w:color w:val="2F5496" w:themeColor="accent1" w:themeShade="BF"/>
    </w:rPr>
  </w:style>
  <w:style w:type="character" w:styleId="Appeldenotedefin">
    <w:name w:val="endnote reference"/>
    <w:basedOn w:val="Policepardfaut"/>
    <w:uiPriority w:val="99"/>
    <w:semiHidden/>
    <w:unhideWhenUsed/>
    <w:rsid w:val="00AA7DB9"/>
    <w:rPr>
      <w:vertAlign w:val="superscript"/>
    </w:rPr>
  </w:style>
  <w:style w:type="paragraph" w:styleId="Bibliographie">
    <w:name w:val="Bibliography"/>
    <w:basedOn w:val="Normal"/>
    <w:next w:val="Normal"/>
    <w:uiPriority w:val="37"/>
    <w:unhideWhenUsed/>
    <w:rsid w:val="00553C7C"/>
    <w:pPr>
      <w:spacing w:after="0" w:line="240" w:lineRule="auto"/>
      <w:ind w:left="720" w:hanging="720"/>
    </w:pPr>
  </w:style>
  <w:style w:type="character" w:styleId="Marquedecommentaire">
    <w:name w:val="annotation reference"/>
    <w:basedOn w:val="Policepardfaut"/>
    <w:uiPriority w:val="99"/>
    <w:semiHidden/>
    <w:unhideWhenUsed/>
    <w:rsid w:val="00EA0951"/>
    <w:rPr>
      <w:sz w:val="16"/>
      <w:szCs w:val="16"/>
    </w:rPr>
  </w:style>
  <w:style w:type="paragraph" w:styleId="Commentaire">
    <w:name w:val="annotation text"/>
    <w:basedOn w:val="Normal"/>
    <w:link w:val="CommentaireCar"/>
    <w:uiPriority w:val="99"/>
    <w:semiHidden/>
    <w:unhideWhenUsed/>
    <w:rsid w:val="00EA0951"/>
    <w:pPr>
      <w:spacing w:line="240" w:lineRule="auto"/>
    </w:pPr>
    <w:rPr>
      <w:sz w:val="20"/>
      <w:szCs w:val="20"/>
    </w:rPr>
  </w:style>
  <w:style w:type="character" w:customStyle="1" w:styleId="CommentaireCar">
    <w:name w:val="Commentaire Car"/>
    <w:basedOn w:val="Policepardfaut"/>
    <w:link w:val="Commentaire"/>
    <w:uiPriority w:val="99"/>
    <w:semiHidden/>
    <w:rsid w:val="00EA0951"/>
    <w:rPr>
      <w:sz w:val="20"/>
      <w:szCs w:val="20"/>
    </w:rPr>
  </w:style>
  <w:style w:type="paragraph" w:styleId="Objetducommentaire">
    <w:name w:val="annotation subject"/>
    <w:basedOn w:val="Commentaire"/>
    <w:next w:val="Commentaire"/>
    <w:link w:val="ObjetducommentaireCar"/>
    <w:uiPriority w:val="99"/>
    <w:semiHidden/>
    <w:unhideWhenUsed/>
    <w:rsid w:val="00EA0951"/>
    <w:rPr>
      <w:b/>
      <w:bCs/>
    </w:rPr>
  </w:style>
  <w:style w:type="character" w:customStyle="1" w:styleId="ObjetducommentaireCar">
    <w:name w:val="Objet du commentaire Car"/>
    <w:basedOn w:val="CommentaireCar"/>
    <w:link w:val="Objetducommentaire"/>
    <w:uiPriority w:val="99"/>
    <w:semiHidden/>
    <w:rsid w:val="00EA0951"/>
    <w:rPr>
      <w:b/>
      <w:bCs/>
      <w:sz w:val="20"/>
      <w:szCs w:val="20"/>
    </w:rPr>
  </w:style>
  <w:style w:type="character" w:customStyle="1" w:styleId="im">
    <w:name w:val="im"/>
    <w:basedOn w:val="Policepardfaut"/>
    <w:rsid w:val="00AE12DB"/>
  </w:style>
  <w:style w:type="paragraph" w:styleId="NormalWeb">
    <w:name w:val="Normal (Web)"/>
    <w:basedOn w:val="Normal"/>
    <w:uiPriority w:val="99"/>
    <w:semiHidden/>
    <w:unhideWhenUsed/>
    <w:rsid w:val="00BC6E5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7970">
      <w:bodyDiv w:val="1"/>
      <w:marLeft w:val="0"/>
      <w:marRight w:val="0"/>
      <w:marTop w:val="0"/>
      <w:marBottom w:val="0"/>
      <w:divBdr>
        <w:top w:val="none" w:sz="0" w:space="0" w:color="auto"/>
        <w:left w:val="none" w:sz="0" w:space="0" w:color="auto"/>
        <w:bottom w:val="none" w:sz="0" w:space="0" w:color="auto"/>
        <w:right w:val="none" w:sz="0" w:space="0" w:color="auto"/>
      </w:divBdr>
      <w:divsChild>
        <w:div w:id="1835100252">
          <w:marLeft w:val="0"/>
          <w:marRight w:val="0"/>
          <w:marTop w:val="0"/>
          <w:marBottom w:val="0"/>
          <w:divBdr>
            <w:top w:val="none" w:sz="0" w:space="0" w:color="auto"/>
            <w:left w:val="none" w:sz="0" w:space="0" w:color="auto"/>
            <w:bottom w:val="none" w:sz="0" w:space="0" w:color="auto"/>
            <w:right w:val="none" w:sz="0" w:space="0" w:color="auto"/>
          </w:divBdr>
        </w:div>
        <w:div w:id="807358941">
          <w:marLeft w:val="0"/>
          <w:marRight w:val="0"/>
          <w:marTop w:val="0"/>
          <w:marBottom w:val="0"/>
          <w:divBdr>
            <w:top w:val="none" w:sz="0" w:space="0" w:color="auto"/>
            <w:left w:val="none" w:sz="0" w:space="0" w:color="auto"/>
            <w:bottom w:val="none" w:sz="0" w:space="0" w:color="auto"/>
            <w:right w:val="none" w:sz="0" w:space="0" w:color="auto"/>
          </w:divBdr>
        </w:div>
      </w:divsChild>
    </w:div>
    <w:div w:id="1172181987">
      <w:bodyDiv w:val="1"/>
      <w:marLeft w:val="0"/>
      <w:marRight w:val="0"/>
      <w:marTop w:val="0"/>
      <w:marBottom w:val="0"/>
      <w:divBdr>
        <w:top w:val="none" w:sz="0" w:space="0" w:color="auto"/>
        <w:left w:val="none" w:sz="0" w:space="0" w:color="auto"/>
        <w:bottom w:val="none" w:sz="0" w:space="0" w:color="auto"/>
        <w:right w:val="none" w:sz="0" w:space="0" w:color="auto"/>
      </w:divBdr>
      <w:divsChild>
        <w:div w:id="2056420376">
          <w:marLeft w:val="720"/>
          <w:marRight w:val="0"/>
          <w:marTop w:val="200"/>
          <w:marBottom w:val="0"/>
          <w:divBdr>
            <w:top w:val="none" w:sz="0" w:space="0" w:color="auto"/>
            <w:left w:val="none" w:sz="0" w:space="0" w:color="auto"/>
            <w:bottom w:val="none" w:sz="0" w:space="0" w:color="auto"/>
            <w:right w:val="none" w:sz="0" w:space="0" w:color="auto"/>
          </w:divBdr>
        </w:div>
      </w:divsChild>
    </w:div>
    <w:div w:id="123307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039FA-03FF-4E96-9DD6-951F26CF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7669</Words>
  <Characters>42181</Characters>
  <Application>Microsoft Office Word</Application>
  <DocSecurity>0</DocSecurity>
  <Lines>351</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Vydrin</dc:creator>
  <cp:keywords/>
  <dc:description/>
  <cp:lastModifiedBy>Valentin</cp:lastModifiedBy>
  <cp:revision>4</cp:revision>
  <cp:lastPrinted>2024-10-09T16:41:00Z</cp:lastPrinted>
  <dcterms:created xsi:type="dcterms:W3CDTF">2025-09-08T07:14:00Z</dcterms:created>
  <dcterms:modified xsi:type="dcterms:W3CDTF">2025-09-10T07:59:00Z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id="eGflU5by"/&gt;&lt;style id="http://www.zotero.org/styles/unified-style-sheet-for-linguistics" hasBibliography="1" bibliographyStyleHasBeenSet="1"/&gt;&lt;prefs&gt;&lt;pref name="fieldType" value="Field"/&gt;&lt;/prefs&gt;&lt;</vt:lpwstr>
  </property>
  <property fmtid="{D5CDD505-2E9C-101B-9397-08002B2CF9AE}" pid="3" name="ZOTERO_PREF_2">
    <vt:lpwstr>/data&gt;</vt:lpwstr>
  </property>
</Properties>
</file>